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Balluffi-Fry</w:t>
      </w:r>
    </w:p>
    <w:p>
      <w:pPr>
        <w:pStyle w:val="Date"/>
      </w:pPr>
      <w:r>
        <w:t xml:space="preserve">2025-01-22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reliminary-Results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Results</dc:title>
  <dc:creator>Juliana Balluffi-Fry</dc:creator>
  <cp:keywords/>
  <dcterms:created xsi:type="dcterms:W3CDTF">2025-01-22T20:43:11Z</dcterms:created>
  <dcterms:modified xsi:type="dcterms:W3CDTF">2025-01-22T20:43:11Z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2025-01-22</vt:lpwstr>
  </property>
  <property fmtid="{D5CDD505-2E9C-101B-9397-08002B2CF9AE}" pid="3" name="output">
    <vt:lpwstr>word_document</vt:lpwstr>
  </property>
</Properties>
</file>