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B964F" w14:textId="77777777" w:rsidR="007B355C" w:rsidRPr="00D0684E" w:rsidRDefault="007B355C" w:rsidP="007B355C">
      <w:pPr>
        <w:spacing w:line="360" w:lineRule="auto"/>
        <w:jc w:val="center"/>
        <w:rPr>
          <w:b/>
          <w:sz w:val="32"/>
          <w:lang w:val="es-ES_tradnl"/>
        </w:rPr>
      </w:pPr>
      <w:r w:rsidRPr="00D0684E">
        <w:rPr>
          <w:b/>
          <w:sz w:val="32"/>
          <w:lang w:val="es-ES_tradnl"/>
        </w:rPr>
        <w:t xml:space="preserve">Doctorado en Investigación Clínica y </w:t>
      </w:r>
      <w:proofErr w:type="spellStart"/>
      <w:r w:rsidRPr="00D0684E">
        <w:rPr>
          <w:b/>
          <w:sz w:val="32"/>
          <w:lang w:val="es-ES_tradnl"/>
        </w:rPr>
        <w:t>Traslacional</w:t>
      </w:r>
      <w:proofErr w:type="spellEnd"/>
    </w:p>
    <w:p w14:paraId="23921849" w14:textId="77777777" w:rsidR="007B355C" w:rsidRPr="00D0684E" w:rsidRDefault="007B355C" w:rsidP="007B355C">
      <w:pPr>
        <w:spacing w:line="360" w:lineRule="auto"/>
        <w:jc w:val="center"/>
        <w:rPr>
          <w:b/>
          <w:sz w:val="28"/>
          <w:lang w:val="es-ES_tradnl"/>
        </w:rPr>
      </w:pPr>
      <w:r w:rsidRPr="00D0684E">
        <w:rPr>
          <w:b/>
          <w:sz w:val="28"/>
          <w:lang w:val="es-ES_tradnl"/>
        </w:rPr>
        <w:t xml:space="preserve">Seminario de Investigación Clínica y </w:t>
      </w:r>
      <w:proofErr w:type="spellStart"/>
      <w:r w:rsidRPr="00D0684E">
        <w:rPr>
          <w:b/>
          <w:sz w:val="28"/>
          <w:lang w:val="es-ES_tradnl"/>
        </w:rPr>
        <w:t>Translacional</w:t>
      </w:r>
      <w:proofErr w:type="spellEnd"/>
    </w:p>
    <w:p w14:paraId="36BA7C37" w14:textId="77777777" w:rsidR="007B355C" w:rsidRPr="00D0684E" w:rsidRDefault="007B355C" w:rsidP="007B355C">
      <w:pPr>
        <w:spacing w:line="360" w:lineRule="auto"/>
        <w:jc w:val="center"/>
        <w:rPr>
          <w:b/>
          <w:sz w:val="36"/>
          <w:lang w:val="es-ES_tradnl"/>
        </w:rPr>
      </w:pPr>
      <w:r w:rsidRPr="00D0684E">
        <w:rPr>
          <w:b/>
          <w:sz w:val="36"/>
          <w:lang w:val="es-ES_tradnl"/>
        </w:rPr>
        <w:t xml:space="preserve">Práctica </w:t>
      </w:r>
      <w:r>
        <w:rPr>
          <w:b/>
          <w:sz w:val="36"/>
          <w:lang w:val="es-ES_tradnl"/>
        </w:rPr>
        <w:t>con bases de datos en</w:t>
      </w:r>
      <w:r w:rsidRPr="00D0684E">
        <w:rPr>
          <w:b/>
          <w:sz w:val="36"/>
          <w:lang w:val="es-ES_tradnl"/>
        </w:rPr>
        <w:t xml:space="preserve"> R</w:t>
      </w:r>
    </w:p>
    <w:p w14:paraId="2B3C1FB3" w14:textId="77777777" w:rsidR="007B355C" w:rsidRPr="00D0684E" w:rsidRDefault="007B355C" w:rsidP="007B355C">
      <w:pPr>
        <w:spacing w:line="360" w:lineRule="auto"/>
        <w:rPr>
          <w:b/>
          <w:i/>
          <w:lang w:val="es-ES_tradnl"/>
        </w:rPr>
      </w:pPr>
      <w:r w:rsidRPr="00D0684E">
        <w:rPr>
          <w:b/>
          <w:i/>
          <w:lang w:val="es-ES_tradnl"/>
        </w:rPr>
        <w:t xml:space="preserve">Profesor: César V Munayco, MD, </w:t>
      </w:r>
      <w:proofErr w:type="spellStart"/>
      <w:r w:rsidRPr="00D0684E">
        <w:rPr>
          <w:b/>
          <w:i/>
          <w:lang w:val="es-ES_tradnl"/>
        </w:rPr>
        <w:t>MSc</w:t>
      </w:r>
      <w:proofErr w:type="spellEnd"/>
      <w:r w:rsidRPr="00D0684E">
        <w:rPr>
          <w:b/>
          <w:i/>
          <w:lang w:val="es-ES_tradnl"/>
        </w:rPr>
        <w:t xml:space="preserve">, MPH, </w:t>
      </w:r>
      <w:proofErr w:type="spellStart"/>
      <w:r w:rsidRPr="00D0684E">
        <w:rPr>
          <w:b/>
          <w:i/>
          <w:lang w:val="es-ES_tradnl"/>
        </w:rPr>
        <w:t>DrPH</w:t>
      </w:r>
      <w:proofErr w:type="spellEnd"/>
    </w:p>
    <w:p w14:paraId="510BF6C5" w14:textId="77777777" w:rsidR="00BC117C" w:rsidRPr="00DB0830" w:rsidRDefault="00BC117C">
      <w:pPr>
        <w:rPr>
          <w:lang w:val="es-ES"/>
        </w:rPr>
      </w:pPr>
    </w:p>
    <w:p w14:paraId="5306C38C" w14:textId="77777777" w:rsidR="00BC117C" w:rsidRDefault="00BC117C" w:rsidP="00BC117C">
      <w:pPr>
        <w:pStyle w:val="ListParagraph"/>
        <w:numPr>
          <w:ilvl w:val="0"/>
          <w:numId w:val="1"/>
        </w:numPr>
        <w:spacing w:line="360" w:lineRule="auto"/>
        <w:ind w:left="360"/>
        <w:rPr>
          <w:lang w:val="es-ES_tradnl"/>
        </w:rPr>
      </w:pPr>
      <w:r>
        <w:rPr>
          <w:lang w:val="es-ES_tradnl"/>
        </w:rPr>
        <w:t>Cargar las siguientes librerías</w:t>
      </w:r>
    </w:p>
    <w:p w14:paraId="4588C5D9" w14:textId="77777777" w:rsidR="00BC117C" w:rsidRPr="00BC117C" w:rsidRDefault="00BC117C" w:rsidP="00BC117C">
      <w:pPr>
        <w:pStyle w:val="ListParagraph"/>
        <w:spacing w:line="360" w:lineRule="auto"/>
        <w:ind w:left="360"/>
        <w:rPr>
          <w:lang w:val="es-ES_tradnl"/>
        </w:rPr>
      </w:pPr>
      <w:proofErr w:type="spellStart"/>
      <w:r w:rsidRPr="00BC117C">
        <w:rPr>
          <w:lang w:val="es-ES_tradnl"/>
        </w:rPr>
        <w:t>library</w:t>
      </w:r>
      <w:proofErr w:type="spellEnd"/>
      <w:r w:rsidRPr="00BC117C">
        <w:rPr>
          <w:lang w:val="es-ES_tradnl"/>
        </w:rPr>
        <w:t>(</w:t>
      </w:r>
      <w:proofErr w:type="spellStart"/>
      <w:r w:rsidRPr="00BC117C">
        <w:rPr>
          <w:lang w:val="es-ES_tradnl"/>
        </w:rPr>
        <w:t>epiDisplay</w:t>
      </w:r>
      <w:proofErr w:type="spellEnd"/>
      <w:r w:rsidRPr="00BC117C">
        <w:rPr>
          <w:lang w:val="es-ES_tradnl"/>
        </w:rPr>
        <w:t>)</w:t>
      </w:r>
    </w:p>
    <w:p w14:paraId="4471DF42" w14:textId="77777777" w:rsidR="00BC117C" w:rsidRDefault="00BC117C" w:rsidP="00BC117C">
      <w:pPr>
        <w:pStyle w:val="ListParagraph"/>
        <w:spacing w:line="360" w:lineRule="auto"/>
        <w:ind w:left="360"/>
        <w:rPr>
          <w:lang w:val="es-ES_tradnl"/>
        </w:rPr>
      </w:pPr>
      <w:proofErr w:type="spellStart"/>
      <w:r w:rsidRPr="00BC117C">
        <w:rPr>
          <w:lang w:val="es-ES_tradnl"/>
        </w:rPr>
        <w:t>library</w:t>
      </w:r>
      <w:proofErr w:type="spellEnd"/>
      <w:r w:rsidRPr="00BC117C">
        <w:rPr>
          <w:lang w:val="es-ES_tradnl"/>
        </w:rPr>
        <w:t>(</w:t>
      </w:r>
      <w:proofErr w:type="spellStart"/>
      <w:r w:rsidRPr="00BC117C">
        <w:rPr>
          <w:lang w:val="es-ES_tradnl"/>
        </w:rPr>
        <w:t>foreign</w:t>
      </w:r>
      <w:proofErr w:type="spellEnd"/>
      <w:r w:rsidRPr="00BC117C">
        <w:rPr>
          <w:lang w:val="es-ES_tradnl"/>
        </w:rPr>
        <w:t>)</w:t>
      </w:r>
    </w:p>
    <w:p w14:paraId="736122E1" w14:textId="77777777" w:rsidR="00DB0830" w:rsidRDefault="00BC117C" w:rsidP="00DB0830">
      <w:pPr>
        <w:pStyle w:val="ListParagraph"/>
        <w:numPr>
          <w:ilvl w:val="0"/>
          <w:numId w:val="1"/>
        </w:numPr>
        <w:spacing w:line="360" w:lineRule="auto"/>
        <w:ind w:left="360"/>
        <w:rPr>
          <w:lang w:val="es-ES_tradnl"/>
        </w:rPr>
      </w:pPr>
      <w:r>
        <w:rPr>
          <w:lang w:val="es-ES_tradnl"/>
        </w:rPr>
        <w:t xml:space="preserve">Cargar las siguientes bases de datos: </w:t>
      </w:r>
      <w:r w:rsidR="00036DDD">
        <w:rPr>
          <w:lang w:val="es-ES_tradnl"/>
        </w:rPr>
        <w:t xml:space="preserve"> </w:t>
      </w:r>
      <w:proofErr w:type="spellStart"/>
      <w:proofErr w:type="gramStart"/>
      <w:r w:rsidR="00036DDD">
        <w:rPr>
          <w:lang w:val="es-ES_tradnl"/>
        </w:rPr>
        <w:t>hint:rea</w:t>
      </w:r>
      <w:r w:rsidR="00DB0830">
        <w:rPr>
          <w:lang w:val="es-ES_tradnl"/>
        </w:rPr>
        <w:t>d</w:t>
      </w:r>
      <w:proofErr w:type="gramEnd"/>
      <w:r w:rsidR="00DB0830">
        <w:rPr>
          <w:lang w:val="es-ES_tradnl"/>
        </w:rPr>
        <w:t>_xlsx</w:t>
      </w:r>
      <w:proofErr w:type="spellEnd"/>
    </w:p>
    <w:p w14:paraId="750D9410" w14:textId="2537C546" w:rsidR="00BC117C" w:rsidRDefault="00DB0830" w:rsidP="00DB0830">
      <w:pPr>
        <w:pStyle w:val="ListParagraph"/>
        <w:spacing w:line="360" w:lineRule="auto"/>
        <w:ind w:left="360"/>
        <w:rPr>
          <w:lang w:val="es-ES_tradnl"/>
        </w:rPr>
      </w:pPr>
      <w:r>
        <w:rPr>
          <w:lang w:val="es-ES_tradnl"/>
        </w:rPr>
        <w:t>base_datos</w:t>
      </w:r>
      <w:r w:rsidR="00BC117C" w:rsidRPr="0025032D">
        <w:rPr>
          <w:lang w:val="es-ES_tradnl"/>
        </w:rPr>
        <w:t>.</w:t>
      </w:r>
      <w:r>
        <w:rPr>
          <w:lang w:val="es-ES_tradnl"/>
        </w:rPr>
        <w:t>xlsx</w:t>
      </w:r>
    </w:p>
    <w:p w14:paraId="14015555" w14:textId="16F61A41" w:rsidR="007B355C" w:rsidRDefault="00DB0830" w:rsidP="00036DDD">
      <w:pPr>
        <w:pStyle w:val="ListParagraph"/>
        <w:numPr>
          <w:ilvl w:val="0"/>
          <w:numId w:val="1"/>
        </w:numPr>
        <w:spacing w:line="360" w:lineRule="auto"/>
        <w:ind w:left="360"/>
        <w:rPr>
          <w:lang w:val="es-ES_tradnl"/>
        </w:rPr>
      </w:pPr>
      <w:r w:rsidRPr="00DB0830">
        <w:rPr>
          <w:lang w:val="es-ES"/>
        </w:rPr>
        <w:drawing>
          <wp:anchor distT="0" distB="0" distL="114300" distR="114300" simplePos="0" relativeHeight="251658240" behindDoc="1" locked="0" layoutInCell="1" allowOverlap="1" wp14:anchorId="45562FE1" wp14:editId="70D74438">
            <wp:simplePos x="0" y="0"/>
            <wp:positionH relativeFrom="column">
              <wp:posOffset>1969942</wp:posOffset>
            </wp:positionH>
            <wp:positionV relativeFrom="paragraph">
              <wp:posOffset>174942</wp:posOffset>
            </wp:positionV>
            <wp:extent cx="1829044" cy="6680939"/>
            <wp:effectExtent l="0" t="318" r="0" b="0"/>
            <wp:wrapNone/>
            <wp:docPr id="1" name="Picture 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9044" cy="668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DDD">
        <w:rPr>
          <w:lang w:val="es-ES_tradnl"/>
        </w:rPr>
        <w:t>Realizar control de calidad de la base de datos “</w:t>
      </w:r>
      <w:r>
        <w:rPr>
          <w:lang w:val="es-ES_tradnl"/>
        </w:rPr>
        <w:t>base_datos</w:t>
      </w:r>
      <w:r w:rsidRPr="0025032D">
        <w:rPr>
          <w:lang w:val="es-ES_tradnl"/>
        </w:rPr>
        <w:t>.</w:t>
      </w:r>
      <w:r>
        <w:rPr>
          <w:lang w:val="es-ES_tradnl"/>
        </w:rPr>
        <w:t>xlsx</w:t>
      </w:r>
      <w:r w:rsidR="00036DDD">
        <w:rPr>
          <w:lang w:val="es-ES_tradnl"/>
        </w:rPr>
        <w:t>” identificando valores perdidos, extraños o inusuales.</w:t>
      </w:r>
      <w:r w:rsidR="00686221">
        <w:rPr>
          <w:lang w:val="es-ES_tradnl"/>
        </w:rPr>
        <w:t xml:space="preserve"> </w:t>
      </w:r>
      <w:proofErr w:type="spellStart"/>
      <w:r w:rsidR="00686221">
        <w:rPr>
          <w:lang w:val="es-ES_tradnl"/>
        </w:rPr>
        <w:t>h</w:t>
      </w:r>
      <w:r w:rsidR="00036DDD">
        <w:rPr>
          <w:lang w:val="es-ES_tradnl"/>
        </w:rPr>
        <w:t>int</w:t>
      </w:r>
      <w:proofErr w:type="spellEnd"/>
      <w:r w:rsidR="00036DDD">
        <w:rPr>
          <w:lang w:val="es-ES_tradnl"/>
        </w:rPr>
        <w:t xml:space="preserve">: use el comando tab1 o </w:t>
      </w:r>
      <w:proofErr w:type="spellStart"/>
      <w:r w:rsidR="00036DDD">
        <w:rPr>
          <w:lang w:val="es-ES_tradnl"/>
        </w:rPr>
        <w:t>summ</w:t>
      </w:r>
      <w:proofErr w:type="spellEnd"/>
    </w:p>
    <w:p w14:paraId="2D51D73C" w14:textId="0795C012" w:rsidR="000A6356" w:rsidRDefault="000A6356" w:rsidP="00036DDD">
      <w:pPr>
        <w:pStyle w:val="ListParagraph"/>
        <w:numPr>
          <w:ilvl w:val="0"/>
          <w:numId w:val="1"/>
        </w:numPr>
        <w:spacing w:line="360" w:lineRule="auto"/>
        <w:ind w:left="360"/>
        <w:rPr>
          <w:lang w:val="es-ES_tradnl"/>
        </w:rPr>
      </w:pPr>
      <w:r>
        <w:rPr>
          <w:lang w:val="es-ES_tradnl"/>
        </w:rPr>
        <w:t>Calcula la media, la mediana, las desviación estándar, el mínimo y máximo valor, y los quintiles de la edad (</w:t>
      </w:r>
      <w:proofErr w:type="spellStart"/>
      <w:proofErr w:type="gramStart"/>
      <w:r w:rsidR="00DB0830">
        <w:rPr>
          <w:lang w:val="es-ES_tradnl"/>
        </w:rPr>
        <w:t>age,bilirubin</w:t>
      </w:r>
      <w:proofErr w:type="spellEnd"/>
      <w:proofErr w:type="gramEnd"/>
      <w:r>
        <w:rPr>
          <w:lang w:val="es-ES_tradnl"/>
        </w:rPr>
        <w:t xml:space="preserve">). </w:t>
      </w:r>
      <w:proofErr w:type="spellStart"/>
      <w:r>
        <w:rPr>
          <w:lang w:val="es-ES_tradnl"/>
        </w:rPr>
        <w:t>hint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summ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summary</w:t>
      </w:r>
      <w:proofErr w:type="spellEnd"/>
      <w:r>
        <w:rPr>
          <w:lang w:val="es-ES_tradnl"/>
        </w:rPr>
        <w:t xml:space="preserve"> </w:t>
      </w:r>
    </w:p>
    <w:p w14:paraId="43203801" w14:textId="7854903E" w:rsidR="000A6356" w:rsidRDefault="000A6356" w:rsidP="00036DDD">
      <w:pPr>
        <w:pStyle w:val="ListParagraph"/>
        <w:numPr>
          <w:ilvl w:val="0"/>
          <w:numId w:val="1"/>
        </w:numPr>
        <w:spacing w:line="360" w:lineRule="auto"/>
        <w:ind w:left="360"/>
        <w:rPr>
          <w:lang w:val="es-ES_tradnl"/>
        </w:rPr>
      </w:pPr>
      <w:r>
        <w:rPr>
          <w:lang w:val="es-ES_tradnl"/>
        </w:rPr>
        <w:t>Grafique la distribución de la</w:t>
      </w:r>
      <w:r w:rsidR="00DB0830">
        <w:rPr>
          <w:lang w:val="es-ES_tradnl"/>
        </w:rPr>
        <w:t>s</w:t>
      </w:r>
      <w:r>
        <w:rPr>
          <w:lang w:val="es-ES_tradnl"/>
        </w:rPr>
        <w:t xml:space="preserve"> </w:t>
      </w:r>
      <w:r w:rsidR="00DB0830">
        <w:rPr>
          <w:lang w:val="es-ES_tradnl"/>
        </w:rPr>
        <w:t>plaquetas (</w:t>
      </w:r>
      <w:proofErr w:type="spellStart"/>
      <w:r w:rsidR="00DB0830">
        <w:rPr>
          <w:lang w:val="es-ES_tradnl"/>
        </w:rPr>
        <w:t>platelel</w:t>
      </w:r>
      <w:proofErr w:type="spellEnd"/>
      <w:r w:rsidR="00DB0830">
        <w:rPr>
          <w:lang w:val="es-ES_tradnl"/>
        </w:rPr>
        <w:t>)</w:t>
      </w:r>
      <w:r>
        <w:rPr>
          <w:lang w:val="es-ES_tradnl"/>
        </w:rPr>
        <w:t xml:space="preserve"> con un grafico de cajas. </w:t>
      </w:r>
      <w:r w:rsidR="00127EAE">
        <w:rPr>
          <w:lang w:val="es-ES_tradnl"/>
        </w:rPr>
        <w:t>Además</w:t>
      </w:r>
      <w:r>
        <w:rPr>
          <w:lang w:val="es-ES_tradnl"/>
        </w:rPr>
        <w:t>, grafique la</w:t>
      </w:r>
      <w:r w:rsidR="00DB0830">
        <w:rPr>
          <w:lang w:val="es-ES_tradnl"/>
        </w:rPr>
        <w:t>s</w:t>
      </w:r>
      <w:r>
        <w:rPr>
          <w:lang w:val="es-ES_tradnl"/>
        </w:rPr>
        <w:t xml:space="preserve"> </w:t>
      </w:r>
      <w:r w:rsidR="00DB0830">
        <w:rPr>
          <w:lang w:val="es-ES_tradnl"/>
        </w:rPr>
        <w:t>plaquetas</w:t>
      </w:r>
      <w:r>
        <w:rPr>
          <w:lang w:val="es-ES_tradnl"/>
        </w:rPr>
        <w:t xml:space="preserve"> </w:t>
      </w:r>
      <w:r w:rsidR="00DB0830">
        <w:rPr>
          <w:lang w:val="es-ES_tradnl"/>
        </w:rPr>
        <w:t>(</w:t>
      </w:r>
      <w:proofErr w:type="spellStart"/>
      <w:r w:rsidR="00DB0830">
        <w:rPr>
          <w:lang w:val="es-ES_tradnl"/>
        </w:rPr>
        <w:t>platelel</w:t>
      </w:r>
      <w:proofErr w:type="spellEnd"/>
      <w:r w:rsidR="00DB0830">
        <w:rPr>
          <w:lang w:val="es-ES_tradnl"/>
        </w:rPr>
        <w:t xml:space="preserve">) </w:t>
      </w:r>
      <w:r>
        <w:rPr>
          <w:lang w:val="es-ES_tradnl"/>
        </w:rPr>
        <w:t>con un grafico de cajas por sexo. Las cajas deben de ser de color azul. Incluya el titulo, las etiquetas del eje “x” y “y”.</w:t>
      </w:r>
      <w:r w:rsidR="00127EAE">
        <w:rPr>
          <w:lang w:val="es-ES_tradnl"/>
        </w:rPr>
        <w:t xml:space="preserve"> </w:t>
      </w:r>
      <w:proofErr w:type="spellStart"/>
      <w:r w:rsidR="00127EAE">
        <w:rPr>
          <w:lang w:val="es-ES_tradnl"/>
        </w:rPr>
        <w:t>hint</w:t>
      </w:r>
      <w:proofErr w:type="spellEnd"/>
      <w:r w:rsidR="00127EAE">
        <w:rPr>
          <w:lang w:val="es-ES_tradnl"/>
        </w:rPr>
        <w:t xml:space="preserve">: </w:t>
      </w:r>
      <w:proofErr w:type="spellStart"/>
      <w:r w:rsidR="00127EAE">
        <w:rPr>
          <w:lang w:val="es-ES_tradnl"/>
        </w:rPr>
        <w:t>boxplot</w:t>
      </w:r>
      <w:proofErr w:type="spellEnd"/>
      <w:r w:rsidR="00127EAE">
        <w:rPr>
          <w:lang w:val="es-ES_tradnl"/>
        </w:rPr>
        <w:t>, use X11</w:t>
      </w:r>
      <w:r w:rsidR="00DB0830">
        <w:rPr>
          <w:lang w:val="es-ES_tradnl"/>
        </w:rPr>
        <w:t xml:space="preserve"> o </w:t>
      </w:r>
      <w:proofErr w:type="spellStart"/>
      <w:r w:rsidR="00DB0830">
        <w:rPr>
          <w:lang w:val="es-ES_tradnl"/>
        </w:rPr>
        <w:t>quartz</w:t>
      </w:r>
      <w:proofErr w:type="spellEnd"/>
    </w:p>
    <w:p w14:paraId="1E38E601" w14:textId="48F3700D" w:rsidR="000A6356" w:rsidRDefault="000A6356" w:rsidP="00036DDD">
      <w:pPr>
        <w:pStyle w:val="ListParagraph"/>
        <w:numPr>
          <w:ilvl w:val="0"/>
          <w:numId w:val="1"/>
        </w:numPr>
        <w:spacing w:line="360" w:lineRule="auto"/>
        <w:ind w:left="360"/>
        <w:rPr>
          <w:lang w:val="es-ES_tradnl"/>
        </w:rPr>
      </w:pPr>
      <w:r w:rsidRPr="00DB0830">
        <w:rPr>
          <w:lang w:val="es-ES_tradnl"/>
        </w:rPr>
        <w:t xml:space="preserve">Construya </w:t>
      </w:r>
      <w:r w:rsidR="00DB0830">
        <w:rPr>
          <w:lang w:val="es-ES_tradnl"/>
        </w:rPr>
        <w:t>el score SOFA de acuerdo con la siguiente tabla</w:t>
      </w:r>
    </w:p>
    <w:p w14:paraId="7583471F" w14:textId="3E1E7C7D" w:rsidR="006E4C1D" w:rsidRDefault="006E4C1D">
      <w:pPr>
        <w:rPr>
          <w:lang w:val="es-ES"/>
        </w:rPr>
      </w:pPr>
    </w:p>
    <w:p w14:paraId="329A921D" w14:textId="6EE4400B" w:rsidR="00DB0830" w:rsidRDefault="00DB0830">
      <w:pPr>
        <w:rPr>
          <w:lang w:val="es-ES"/>
        </w:rPr>
      </w:pPr>
    </w:p>
    <w:p w14:paraId="4579DA36" w14:textId="5F5E6E7C" w:rsidR="00DB0830" w:rsidRPr="00DB0830" w:rsidRDefault="00DB0830">
      <w:pPr>
        <w:rPr>
          <w:lang w:val="es-ES"/>
        </w:rPr>
      </w:pPr>
      <w:bookmarkStart w:id="0" w:name="_GoBack"/>
      <w:bookmarkEnd w:id="0"/>
    </w:p>
    <w:sectPr w:rsidR="00DB0830" w:rsidRPr="00DB0830" w:rsidSect="00353C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A41EC"/>
    <w:multiLevelType w:val="hybridMultilevel"/>
    <w:tmpl w:val="5C500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072A8"/>
    <w:multiLevelType w:val="hybridMultilevel"/>
    <w:tmpl w:val="17568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355C"/>
    <w:rsid w:val="00036DDD"/>
    <w:rsid w:val="000A6356"/>
    <w:rsid w:val="00127EAE"/>
    <w:rsid w:val="00353C69"/>
    <w:rsid w:val="00686221"/>
    <w:rsid w:val="006E4C1D"/>
    <w:rsid w:val="006F5728"/>
    <w:rsid w:val="007B355C"/>
    <w:rsid w:val="00BC117C"/>
    <w:rsid w:val="00DB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1A9B52"/>
  <w14:defaultImageDpi w14:val="300"/>
  <w15:docId w15:val="{4AAD8C6B-40E1-814D-97FF-72244BFE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5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V Munayco</dc:creator>
  <cp:keywords/>
  <dc:description/>
  <cp:lastModifiedBy>César Vladimir Munayco Escate</cp:lastModifiedBy>
  <cp:revision>7</cp:revision>
  <dcterms:created xsi:type="dcterms:W3CDTF">2016-10-24T19:06:00Z</dcterms:created>
  <dcterms:modified xsi:type="dcterms:W3CDTF">2020-02-09T14:21:00Z</dcterms:modified>
</cp:coreProperties>
</file>