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CEF" w:rsidRDefault="000D7AC6">
      <w:pPr>
        <w:rPr>
          <w:lang w:val="es-ES"/>
        </w:rPr>
      </w:pPr>
      <w:bookmarkStart w:id="0" w:name="_GoBack"/>
      <w:bookmarkEnd w:id="0"/>
      <w:r>
        <w:rPr>
          <w:lang w:val="es-ES"/>
        </w:rPr>
        <w:t>Métodos</w:t>
      </w:r>
    </w:p>
    <w:p w:rsidR="000D7AC6" w:rsidRDefault="000D7AC6" w:rsidP="000D7AC6">
      <w:pPr>
        <w:jc w:val="both"/>
        <w:rPr>
          <w:lang w:val="es-ES"/>
        </w:rPr>
      </w:pPr>
      <w:r>
        <w:rPr>
          <w:lang w:val="es-ES"/>
        </w:rPr>
        <w:t>Análisis estadístico</w:t>
      </w:r>
    </w:p>
    <w:p w:rsidR="000D7AC6" w:rsidRDefault="000D7AC6" w:rsidP="000D7AC6">
      <w:pPr>
        <w:jc w:val="both"/>
        <w:rPr>
          <w:lang w:val="es-ES"/>
        </w:rPr>
      </w:pPr>
      <w:r>
        <w:rPr>
          <w:lang w:val="es-ES"/>
        </w:rPr>
        <w:t xml:space="preserve">Para el </w:t>
      </w:r>
      <w:r w:rsidRPr="000D7AC6">
        <w:rPr>
          <w:b/>
          <w:bCs/>
          <w:lang w:val="es-ES"/>
        </w:rPr>
        <w:t xml:space="preserve">análisis </w:t>
      </w:r>
      <w:proofErr w:type="spellStart"/>
      <w:r w:rsidRPr="000D7AC6">
        <w:rPr>
          <w:b/>
          <w:bCs/>
          <w:lang w:val="es-ES"/>
        </w:rPr>
        <w:t>univariado</w:t>
      </w:r>
      <w:proofErr w:type="spellEnd"/>
      <w:r>
        <w:rPr>
          <w:lang w:val="es-ES"/>
        </w:rPr>
        <w:t xml:space="preserve">, se realizó la categorización de nuestras variables según su naturaleza. Las variables </w:t>
      </w:r>
      <w:proofErr w:type="spellStart"/>
      <w:r>
        <w:rPr>
          <w:lang w:val="es-ES"/>
        </w:rPr>
        <w:t>contínuas</w:t>
      </w:r>
      <w:proofErr w:type="spellEnd"/>
      <w:r>
        <w:rPr>
          <w:lang w:val="es-ES"/>
        </w:rPr>
        <w:t xml:space="preserve"> se evaluaron a priori con la prueba de normalidad según la prueba de </w:t>
      </w:r>
      <w:proofErr w:type="spellStart"/>
      <w:r>
        <w:rPr>
          <w:lang w:val="es-ES"/>
        </w:rPr>
        <w:t>Kolmogorov-Smirnov</w:t>
      </w:r>
      <w:proofErr w:type="spellEnd"/>
      <w:r>
        <w:rPr>
          <w:lang w:val="es-ES"/>
        </w:rPr>
        <w:t xml:space="preserve">. Al comprobarse la normalidad de las observaciones </w:t>
      </w:r>
      <w:proofErr w:type="spellStart"/>
      <w:r>
        <w:rPr>
          <w:lang w:val="es-ES"/>
        </w:rPr>
        <w:t>contínuas</w:t>
      </w:r>
      <w:proofErr w:type="spellEnd"/>
      <w:r>
        <w:rPr>
          <w:lang w:val="es-ES"/>
        </w:rPr>
        <w:t xml:space="preserve"> de nuestras variables, se resumieron con la media y la desviación estándar (SD). Al comprobarse que las observaciones </w:t>
      </w:r>
      <w:proofErr w:type="spellStart"/>
      <w:r>
        <w:rPr>
          <w:lang w:val="es-ES"/>
        </w:rPr>
        <w:t>contínuas</w:t>
      </w:r>
      <w:proofErr w:type="spellEnd"/>
      <w:r>
        <w:rPr>
          <w:lang w:val="es-ES"/>
        </w:rPr>
        <w:t xml:space="preserve"> de nuestras variables no tenían una distribución normal, se resumieron con la mediana y el rango </w:t>
      </w:r>
      <w:proofErr w:type="spellStart"/>
      <w:r>
        <w:rPr>
          <w:lang w:val="es-ES"/>
        </w:rPr>
        <w:t>intercuartil</w:t>
      </w:r>
      <w:proofErr w:type="spellEnd"/>
      <w:r>
        <w:rPr>
          <w:lang w:val="es-ES"/>
        </w:rPr>
        <w:t xml:space="preserve"> (IQR). </w:t>
      </w:r>
    </w:p>
    <w:p w:rsidR="000D7AC6" w:rsidRPr="000D7AC6" w:rsidRDefault="000D7AC6" w:rsidP="000D7AC6">
      <w:pPr>
        <w:jc w:val="both"/>
        <w:rPr>
          <w:lang w:val="es-ES"/>
        </w:rPr>
      </w:pPr>
      <w:r>
        <w:rPr>
          <w:lang w:val="es-ES"/>
        </w:rPr>
        <w:t xml:space="preserve">Las variables categóricas se resumieron a través de las frecuencias absolutas y relativas (%). </w:t>
      </w:r>
    </w:p>
    <w:sectPr w:rsidR="000D7AC6" w:rsidRPr="000D7AC6" w:rsidSect="00C20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C6"/>
    <w:rsid w:val="00095AC9"/>
    <w:rsid w:val="000A023E"/>
    <w:rsid w:val="000D7AC6"/>
    <w:rsid w:val="000E02DF"/>
    <w:rsid w:val="000E35CA"/>
    <w:rsid w:val="000F2994"/>
    <w:rsid w:val="00133232"/>
    <w:rsid w:val="00146EB1"/>
    <w:rsid w:val="00183586"/>
    <w:rsid w:val="0018573B"/>
    <w:rsid w:val="001E288B"/>
    <w:rsid w:val="00285364"/>
    <w:rsid w:val="002B7217"/>
    <w:rsid w:val="002F3D5E"/>
    <w:rsid w:val="00312D74"/>
    <w:rsid w:val="0033530B"/>
    <w:rsid w:val="00362B33"/>
    <w:rsid w:val="003676BA"/>
    <w:rsid w:val="00382221"/>
    <w:rsid w:val="003B7AE7"/>
    <w:rsid w:val="003C1BCD"/>
    <w:rsid w:val="003E7FEC"/>
    <w:rsid w:val="004557A2"/>
    <w:rsid w:val="00494CD4"/>
    <w:rsid w:val="004C10D9"/>
    <w:rsid w:val="004D4748"/>
    <w:rsid w:val="004F01F0"/>
    <w:rsid w:val="00511383"/>
    <w:rsid w:val="00516DE2"/>
    <w:rsid w:val="005B665C"/>
    <w:rsid w:val="005F5081"/>
    <w:rsid w:val="00625BC6"/>
    <w:rsid w:val="0065097D"/>
    <w:rsid w:val="00650CDD"/>
    <w:rsid w:val="006E4D25"/>
    <w:rsid w:val="007559FF"/>
    <w:rsid w:val="00772491"/>
    <w:rsid w:val="007819F8"/>
    <w:rsid w:val="00787C4B"/>
    <w:rsid w:val="007E02B8"/>
    <w:rsid w:val="007F23EB"/>
    <w:rsid w:val="00836E1D"/>
    <w:rsid w:val="00876581"/>
    <w:rsid w:val="00903382"/>
    <w:rsid w:val="009212D3"/>
    <w:rsid w:val="009B2F59"/>
    <w:rsid w:val="009D2CBE"/>
    <w:rsid w:val="009D3691"/>
    <w:rsid w:val="009E3CEF"/>
    <w:rsid w:val="009F186C"/>
    <w:rsid w:val="00A00B50"/>
    <w:rsid w:val="00A419AC"/>
    <w:rsid w:val="00A75E03"/>
    <w:rsid w:val="00A93F72"/>
    <w:rsid w:val="00AA3CC8"/>
    <w:rsid w:val="00AC0DAA"/>
    <w:rsid w:val="00B01870"/>
    <w:rsid w:val="00B17582"/>
    <w:rsid w:val="00B87054"/>
    <w:rsid w:val="00BB45C8"/>
    <w:rsid w:val="00BB604C"/>
    <w:rsid w:val="00BF4E4C"/>
    <w:rsid w:val="00C20A37"/>
    <w:rsid w:val="00C73143"/>
    <w:rsid w:val="00CC0A45"/>
    <w:rsid w:val="00D031B5"/>
    <w:rsid w:val="00D06514"/>
    <w:rsid w:val="00D14286"/>
    <w:rsid w:val="00D654C8"/>
    <w:rsid w:val="00D72F0E"/>
    <w:rsid w:val="00E555B3"/>
    <w:rsid w:val="00E7479B"/>
    <w:rsid w:val="00EA3D12"/>
    <w:rsid w:val="00EF159F"/>
    <w:rsid w:val="00F274DF"/>
    <w:rsid w:val="00F80B33"/>
    <w:rsid w:val="00F9635D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D0DAD"/>
  <w15:chartTrackingRefBased/>
  <w15:docId w15:val="{9C7D3774-6702-0B4E-8A8F-6CD039A4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Ursiget Rotante 1</dc:creator>
  <cp:keywords/>
  <dc:description/>
  <cp:lastModifiedBy>Ursiget Rotante 1</cp:lastModifiedBy>
  <cp:revision>1</cp:revision>
  <dcterms:created xsi:type="dcterms:W3CDTF">2020-07-13T04:42:00Z</dcterms:created>
  <dcterms:modified xsi:type="dcterms:W3CDTF">2020-07-13T04:49:00Z</dcterms:modified>
</cp:coreProperties>
</file>