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B90" w:rsidRPr="00F85B41" w:rsidRDefault="00CE1B90" w:rsidP="00CE1B90">
      <w:pPr>
        <w:pStyle w:val="Prrafodelista"/>
        <w:numPr>
          <w:ilvl w:val="2"/>
          <w:numId w:val="1"/>
        </w:numPr>
        <w:outlineLvl w:val="2"/>
        <w:rPr>
          <w:b/>
          <w:lang w:val="es-PE"/>
        </w:rPr>
      </w:pPr>
      <w:bookmarkStart w:id="0" w:name="_Toc501101408"/>
      <w:r w:rsidRPr="00F85B41">
        <w:rPr>
          <w:b/>
          <w:lang w:val="es-PE"/>
        </w:rPr>
        <w:t>Declaración de la visión empresarial</w:t>
      </w:r>
      <w:bookmarkEnd w:id="0"/>
    </w:p>
    <w:p w:rsidR="00CE1B90" w:rsidRPr="00F85B41" w:rsidRDefault="00CE1B90" w:rsidP="00CE1B90">
      <w:pPr>
        <w:pStyle w:val="Prrafodelista"/>
        <w:numPr>
          <w:ilvl w:val="0"/>
          <w:numId w:val="2"/>
        </w:numPr>
        <w:rPr>
          <w:lang w:val="es-PE"/>
        </w:rPr>
      </w:pPr>
      <w:r w:rsidRPr="00F85B41">
        <w:rPr>
          <w:lang w:val="es-PE"/>
        </w:rPr>
        <w:t>Integración total y maximización de uso de nuestros activos TI</w:t>
      </w:r>
    </w:p>
    <w:p w:rsidR="00CE1B90" w:rsidRDefault="00CE1B90" w:rsidP="00CE1B90">
      <w:pPr>
        <w:pStyle w:val="Prrafodelista"/>
        <w:numPr>
          <w:ilvl w:val="0"/>
          <w:numId w:val="2"/>
        </w:numPr>
        <w:rPr>
          <w:lang w:val="es-PE"/>
        </w:rPr>
      </w:pPr>
      <w:r w:rsidRPr="00F85B41">
        <w:rPr>
          <w:lang w:val="es-PE"/>
        </w:rPr>
        <w:t xml:space="preserve">Facilitar el acceso a la información a los usuarios del OSCE  </w:t>
      </w:r>
    </w:p>
    <w:p w:rsidR="00CE1B90" w:rsidRDefault="00CE1B90" w:rsidP="00CE1B90">
      <w:pPr>
        <w:pStyle w:val="Prrafodelista"/>
        <w:numPr>
          <w:ilvl w:val="0"/>
          <w:numId w:val="2"/>
        </w:numPr>
        <w:rPr>
          <w:lang w:val="es-PE"/>
        </w:rPr>
      </w:pPr>
      <w:r>
        <w:rPr>
          <w:lang w:val="es-PE"/>
        </w:rPr>
        <w:t>Desarrollar estándares y recomendar mejores practicas</w:t>
      </w:r>
    </w:p>
    <w:p w:rsidR="00CE1B90" w:rsidRDefault="00CE1B90" w:rsidP="00CE1B90">
      <w:pPr>
        <w:pStyle w:val="Prrafodelista"/>
        <w:numPr>
          <w:ilvl w:val="0"/>
          <w:numId w:val="2"/>
        </w:numPr>
        <w:rPr>
          <w:lang w:val="es-PE"/>
        </w:rPr>
      </w:pPr>
      <w:r w:rsidRPr="00236492">
        <w:rPr>
          <w:lang w:val="es-PE"/>
        </w:rPr>
        <w:t>Proyectando la empresa con visualización y análisis interactivo</w:t>
      </w:r>
    </w:p>
    <w:p w:rsidR="00CE1B90" w:rsidRPr="00236492" w:rsidRDefault="00CE1B90" w:rsidP="00CE1B90">
      <w:pPr>
        <w:pStyle w:val="Prrafodelista"/>
        <w:numPr>
          <w:ilvl w:val="0"/>
          <w:numId w:val="2"/>
        </w:numPr>
        <w:rPr>
          <w:lang w:val="es-PE"/>
        </w:rPr>
      </w:pPr>
      <w:r w:rsidRPr="00236492">
        <w:rPr>
          <w:lang w:val="es-PE"/>
        </w:rPr>
        <w:t>Planear y ejecutar cambios más rápido y con mejor conocimiento</w:t>
      </w:r>
    </w:p>
    <w:p w:rsidR="003E1DE7" w:rsidRDefault="003E1DE7"/>
    <w:p w:rsidR="00260562" w:rsidRDefault="00260562"/>
    <w:p w:rsidR="00260562" w:rsidRDefault="00B22D1C">
      <w:r>
        <w:t>Componentes</w:t>
      </w:r>
      <w:r w:rsidR="002C2111">
        <w:t xml:space="preserve"> </w:t>
      </w:r>
      <w:r>
        <w:t>mínimos</w:t>
      </w:r>
    </w:p>
    <w:p w:rsidR="002C2111" w:rsidRDefault="002C2111">
      <w:r>
        <w:t>Modelos de referencia</w:t>
      </w:r>
    </w:p>
    <w:p w:rsidR="002C2111" w:rsidRDefault="002C2111" w:rsidP="00AD11ED">
      <w:pPr>
        <w:ind w:left="708"/>
        <w:jc w:val="both"/>
      </w:pPr>
      <w:r w:rsidRPr="00AD11ED">
        <w:rPr>
          <w:b/>
        </w:rPr>
        <w:t>Componentes de arquitectura de negocio;</w:t>
      </w:r>
      <w:r>
        <w:t xml:space="preserve"> cuales son los productos y servicios que doy, visión y misión cuales son mis proyectos y como es mi organización. </w:t>
      </w:r>
    </w:p>
    <w:p w:rsidR="002C2111" w:rsidRDefault="002C2111" w:rsidP="00AD11ED">
      <w:pPr>
        <w:ind w:left="708"/>
        <w:jc w:val="both"/>
      </w:pPr>
      <w:r w:rsidRPr="00AD11ED">
        <w:rPr>
          <w:b/>
        </w:rPr>
        <w:t>Componentes de arquitectura de aplicación</w:t>
      </w:r>
      <w:r w:rsidR="00DC3A9D" w:rsidRPr="00AD11ED">
        <w:rPr>
          <w:b/>
        </w:rPr>
        <w:t>;</w:t>
      </w:r>
      <w:r w:rsidR="00DC3A9D">
        <w:t xml:space="preserve"> </w:t>
      </w:r>
      <w:r w:rsidR="00AD11ED">
        <w:t xml:space="preserve"> que aplicaciones responden a mi producto X</w:t>
      </w:r>
    </w:p>
    <w:p w:rsidR="002C2111" w:rsidRDefault="002C2111" w:rsidP="002C2111">
      <w:pPr>
        <w:ind w:left="708"/>
      </w:pPr>
    </w:p>
    <w:p w:rsidR="002C2111" w:rsidRDefault="002C2111"/>
    <w:p w:rsidR="002C2111" w:rsidRDefault="002C2111" w:rsidP="002C2111">
      <w:pPr>
        <w:ind w:left="708"/>
      </w:pPr>
    </w:p>
    <w:p w:rsidR="002C2111" w:rsidRDefault="00F93673">
      <w:r>
        <w:t xml:space="preserve">Proyectos de mejora </w:t>
      </w:r>
      <w:r w:rsidR="00B22D1C">
        <w:t>continúa</w:t>
      </w:r>
    </w:p>
    <w:p w:rsidR="00F93673" w:rsidRDefault="00F93673">
      <w:r>
        <w:t>Arquitecturas de interoperabilidad</w:t>
      </w:r>
    </w:p>
    <w:p w:rsidR="00B22D1C" w:rsidRDefault="00B22D1C"/>
    <w:p w:rsidR="00B22D1C" w:rsidRDefault="00C67580">
      <w:r>
        <w:t>Visión</w:t>
      </w:r>
      <w:r w:rsidR="00B22D1C">
        <w:t xml:space="preserve"> de arquitectura</w:t>
      </w:r>
    </w:p>
    <w:p w:rsidR="00B22D1C" w:rsidRDefault="00B22D1C" w:rsidP="00B22D1C">
      <w:pPr>
        <w:ind w:left="708"/>
      </w:pPr>
      <w:r>
        <w:t>Principios generales</w:t>
      </w:r>
    </w:p>
    <w:p w:rsidR="00B22D1C" w:rsidRDefault="003702C1" w:rsidP="00B22D1C">
      <w:pPr>
        <w:ind w:left="1416"/>
      </w:pPr>
      <w:r>
        <w:t>Principios de datos, datos abiertos publicarlos establecer estándares</w:t>
      </w:r>
    </w:p>
    <w:p w:rsidR="003702C1" w:rsidRDefault="003702C1" w:rsidP="00B22D1C">
      <w:pPr>
        <w:ind w:left="1416"/>
      </w:pPr>
      <w:r>
        <w:t>Principios tecnológicos; todas las comunicaciones de entidades en red privada</w:t>
      </w:r>
    </w:p>
    <w:p w:rsidR="003702C1" w:rsidRDefault="003702C1" w:rsidP="00B22D1C">
      <w:pPr>
        <w:ind w:left="1416"/>
      </w:pPr>
    </w:p>
    <w:p w:rsidR="00B22D1C" w:rsidRDefault="00B22D1C" w:rsidP="00B22D1C">
      <w:pPr>
        <w:ind w:left="708"/>
      </w:pPr>
      <w:r>
        <w:t>Marco Normativo Legal</w:t>
      </w:r>
    </w:p>
    <w:p w:rsidR="00B22D1C" w:rsidRDefault="00B22D1C" w:rsidP="00B22D1C">
      <w:pPr>
        <w:ind w:left="708"/>
      </w:pPr>
    </w:p>
    <w:p w:rsidR="00B22D1C" w:rsidRDefault="00B22D1C" w:rsidP="00B22D1C">
      <w:r>
        <w:t>Complementarios</w:t>
      </w:r>
    </w:p>
    <w:p w:rsidR="00B22D1C" w:rsidRDefault="003702C1" w:rsidP="00B22D1C">
      <w:r>
        <w:tab/>
        <w:t xml:space="preserve">Dimensiones de seguridad; </w:t>
      </w:r>
    </w:p>
    <w:p w:rsidR="00B22D1C" w:rsidRDefault="00B22D1C" w:rsidP="00CD3140">
      <w:pPr>
        <w:ind w:left="708"/>
        <w:jc w:val="both"/>
      </w:pPr>
      <w:r w:rsidRPr="003702C1">
        <w:rPr>
          <w:b/>
        </w:rPr>
        <w:t>Dimensiones de desempeño</w:t>
      </w:r>
      <w:r w:rsidR="00CD3140" w:rsidRPr="003702C1">
        <w:rPr>
          <w:b/>
        </w:rPr>
        <w:t>;</w:t>
      </w:r>
      <w:r w:rsidR="00CD3140">
        <w:t xml:space="preserve"> periodos de gobierno para mostrar valor de los servicios, como se desempeña mi arquitectura</w:t>
      </w:r>
    </w:p>
    <w:p w:rsidR="00C67580" w:rsidRDefault="00C67580" w:rsidP="00CD3140">
      <w:pPr>
        <w:ind w:left="708"/>
        <w:jc w:val="both"/>
      </w:pPr>
    </w:p>
    <w:p w:rsidR="00C67580" w:rsidRDefault="00C67580" w:rsidP="00C67580">
      <w:pPr>
        <w:jc w:val="both"/>
      </w:pPr>
      <w:r>
        <w:t>REPOSITORIO</w:t>
      </w:r>
    </w:p>
    <w:p w:rsidR="00BF6E6C" w:rsidRDefault="00BF6E6C" w:rsidP="00BF6E6C">
      <w:pPr>
        <w:ind w:left="360"/>
        <w:jc w:val="both"/>
      </w:pPr>
      <w:proofErr w:type="spellStart"/>
      <w:r>
        <w:lastRenderedPageBreak/>
        <w:t>Building</w:t>
      </w:r>
      <w:proofErr w:type="spellEnd"/>
      <w:r>
        <w:t xml:space="preserve"> Blocks</w:t>
      </w:r>
    </w:p>
    <w:p w:rsidR="00C67580" w:rsidRDefault="00C67580" w:rsidP="00BF6E6C">
      <w:pPr>
        <w:pStyle w:val="Prrafodelista"/>
        <w:numPr>
          <w:ilvl w:val="0"/>
          <w:numId w:val="3"/>
        </w:numPr>
        <w:ind w:left="1080"/>
        <w:jc w:val="both"/>
      </w:pPr>
      <w:r>
        <w:t>Metadatos y vocabularios</w:t>
      </w:r>
    </w:p>
    <w:p w:rsidR="00C67580" w:rsidRDefault="00C67580" w:rsidP="00BF6E6C">
      <w:pPr>
        <w:pStyle w:val="Prrafodelista"/>
        <w:numPr>
          <w:ilvl w:val="0"/>
          <w:numId w:val="3"/>
        </w:numPr>
        <w:ind w:left="1080"/>
        <w:jc w:val="both"/>
      </w:pPr>
      <w:r>
        <w:t>Datos abiertos</w:t>
      </w:r>
    </w:p>
    <w:p w:rsidR="00C67580" w:rsidRDefault="00C67580" w:rsidP="00BF6E6C">
      <w:pPr>
        <w:pStyle w:val="Prrafodelista"/>
        <w:numPr>
          <w:ilvl w:val="0"/>
          <w:numId w:val="3"/>
        </w:numPr>
        <w:ind w:left="1080"/>
        <w:jc w:val="both"/>
      </w:pPr>
      <w:r>
        <w:t>Fuentes de datos</w:t>
      </w:r>
    </w:p>
    <w:p w:rsidR="00CC6FFB" w:rsidRDefault="00CC6FFB" w:rsidP="00CC6FFB">
      <w:pPr>
        <w:jc w:val="both"/>
      </w:pPr>
    </w:p>
    <w:p w:rsidR="00CC6FFB" w:rsidRDefault="00CC6FFB" w:rsidP="00CC6FFB">
      <w:pPr>
        <w:ind w:left="708"/>
        <w:jc w:val="both"/>
      </w:pPr>
      <w:r>
        <w:t xml:space="preserve">Arquitecturas </w:t>
      </w:r>
      <w:proofErr w:type="spellStart"/>
      <w:r>
        <w:t>building</w:t>
      </w:r>
      <w:proofErr w:type="spellEnd"/>
      <w:r>
        <w:t xml:space="preserve"> block</w:t>
      </w:r>
    </w:p>
    <w:p w:rsidR="00CC6FFB" w:rsidRDefault="00CC6FFB" w:rsidP="00CC6FFB">
      <w:pPr>
        <w:pStyle w:val="Prrafodelista"/>
        <w:numPr>
          <w:ilvl w:val="0"/>
          <w:numId w:val="3"/>
        </w:numPr>
        <w:ind w:left="1080"/>
        <w:jc w:val="both"/>
      </w:pPr>
      <w:r>
        <w:t>Arquitectura de referencia</w:t>
      </w:r>
    </w:p>
    <w:p w:rsidR="00CC6FFB" w:rsidRDefault="00CC6FFB" w:rsidP="00CC6FFB">
      <w:pPr>
        <w:pStyle w:val="Prrafodelista"/>
        <w:numPr>
          <w:ilvl w:val="0"/>
          <w:numId w:val="3"/>
        </w:numPr>
        <w:ind w:left="1080"/>
        <w:jc w:val="both"/>
      </w:pPr>
      <w:r>
        <w:t>Arquitectura de interoperabilidad</w:t>
      </w:r>
    </w:p>
    <w:p w:rsidR="00CC6FFB" w:rsidRDefault="00CC6FFB" w:rsidP="00CC6FFB">
      <w:pPr>
        <w:ind w:left="708"/>
        <w:jc w:val="both"/>
      </w:pPr>
    </w:p>
    <w:p w:rsidR="00CC6FFB" w:rsidRDefault="00CC6FFB" w:rsidP="00CC6FFB">
      <w:pPr>
        <w:ind w:left="708"/>
        <w:jc w:val="both"/>
      </w:pPr>
      <w:r>
        <w:t>Centro de conocimiento</w:t>
      </w:r>
    </w:p>
    <w:p w:rsidR="00CC6FFB" w:rsidRDefault="00CC6FFB" w:rsidP="00CC6FFB">
      <w:pPr>
        <w:pStyle w:val="Prrafodelista"/>
        <w:numPr>
          <w:ilvl w:val="0"/>
          <w:numId w:val="3"/>
        </w:numPr>
        <w:ind w:left="1080"/>
        <w:jc w:val="both"/>
      </w:pPr>
      <w:r>
        <w:t xml:space="preserve">“Wiki” de arquitecturas  </w:t>
      </w:r>
    </w:p>
    <w:p w:rsidR="00604518" w:rsidRDefault="00604518">
      <w:r>
        <w:br w:type="page"/>
      </w:r>
    </w:p>
    <w:p w:rsidR="00CC6FFB" w:rsidRPr="00604518" w:rsidRDefault="00604518" w:rsidP="00604518">
      <w:pPr>
        <w:jc w:val="both"/>
        <w:rPr>
          <w:lang w:val="en-US"/>
        </w:rPr>
      </w:pPr>
      <w:proofErr w:type="spellStart"/>
      <w:r w:rsidRPr="00604518">
        <w:rPr>
          <w:lang w:val="en-US"/>
        </w:rPr>
        <w:lastRenderedPageBreak/>
        <w:t>Aplicación</w:t>
      </w:r>
      <w:proofErr w:type="spellEnd"/>
      <w:r w:rsidRPr="00604518">
        <w:rPr>
          <w:lang w:val="en-US"/>
        </w:rPr>
        <w:t xml:space="preserve"> (TOGAF 9.1): The applications are not described as computer systems, but as logical groups of capabilities that manage the data objects in the Data Architecture and support the business functions in the Business</w:t>
      </w:r>
      <w:bookmarkStart w:id="1" w:name="_GoBack"/>
      <w:bookmarkEnd w:id="1"/>
    </w:p>
    <w:sectPr w:rsidR="00CC6FFB" w:rsidRPr="006045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A481F"/>
    <w:multiLevelType w:val="multilevel"/>
    <w:tmpl w:val="97DC64E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134" w:hanging="737"/>
      </w:pPr>
      <w:rPr>
        <w:rFonts w:hint="default"/>
      </w:rPr>
    </w:lvl>
    <w:lvl w:ilvl="3">
      <w:start w:val="1"/>
      <w:numFmt w:val="decimal"/>
      <w:lvlText w:val="%1.%2.%3.%4."/>
      <w:lvlJc w:val="left"/>
      <w:pPr>
        <w:ind w:left="1474" w:hanging="850"/>
      </w:pPr>
      <w:rPr>
        <w:rFonts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ABE71DA"/>
    <w:multiLevelType w:val="hybridMultilevel"/>
    <w:tmpl w:val="09D46C44"/>
    <w:lvl w:ilvl="0" w:tplc="280A0001">
      <w:start w:val="1"/>
      <w:numFmt w:val="bullet"/>
      <w:lvlText w:val=""/>
      <w:lvlJc w:val="left"/>
      <w:pPr>
        <w:ind w:left="1494" w:hanging="360"/>
      </w:pPr>
      <w:rPr>
        <w:rFonts w:ascii="Symbol" w:hAnsi="Symbol" w:hint="default"/>
      </w:rPr>
    </w:lvl>
    <w:lvl w:ilvl="1" w:tplc="280A0003">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2">
    <w:nsid w:val="67061C49"/>
    <w:multiLevelType w:val="hybridMultilevel"/>
    <w:tmpl w:val="B39CE1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43E"/>
    <w:rsid w:val="0000731F"/>
    <w:rsid w:val="00007EB7"/>
    <w:rsid w:val="00010338"/>
    <w:rsid w:val="00011843"/>
    <w:rsid w:val="00016073"/>
    <w:rsid w:val="000272AF"/>
    <w:rsid w:val="0003215C"/>
    <w:rsid w:val="00033016"/>
    <w:rsid w:val="000358D2"/>
    <w:rsid w:val="00040A77"/>
    <w:rsid w:val="00042B1C"/>
    <w:rsid w:val="00043CEC"/>
    <w:rsid w:val="00046EA9"/>
    <w:rsid w:val="000478DF"/>
    <w:rsid w:val="000509BF"/>
    <w:rsid w:val="00056DBB"/>
    <w:rsid w:val="00061EE4"/>
    <w:rsid w:val="00061FB5"/>
    <w:rsid w:val="000679B1"/>
    <w:rsid w:val="00073FD9"/>
    <w:rsid w:val="00076165"/>
    <w:rsid w:val="0007754C"/>
    <w:rsid w:val="00085A8C"/>
    <w:rsid w:val="00086DCE"/>
    <w:rsid w:val="00087B7F"/>
    <w:rsid w:val="00096A2A"/>
    <w:rsid w:val="000979EC"/>
    <w:rsid w:val="000A019C"/>
    <w:rsid w:val="000A1F0A"/>
    <w:rsid w:val="000B15CE"/>
    <w:rsid w:val="000B57CD"/>
    <w:rsid w:val="000B6593"/>
    <w:rsid w:val="000B79AC"/>
    <w:rsid w:val="000C1468"/>
    <w:rsid w:val="000C3757"/>
    <w:rsid w:val="000C3D04"/>
    <w:rsid w:val="000C625E"/>
    <w:rsid w:val="000D2105"/>
    <w:rsid w:val="000D4294"/>
    <w:rsid w:val="000D77E5"/>
    <w:rsid w:val="000E2B2D"/>
    <w:rsid w:val="000E5DE2"/>
    <w:rsid w:val="000E792F"/>
    <w:rsid w:val="000E7C9C"/>
    <w:rsid w:val="000F16B6"/>
    <w:rsid w:val="000F36EF"/>
    <w:rsid w:val="000F504B"/>
    <w:rsid w:val="000F593D"/>
    <w:rsid w:val="000F656E"/>
    <w:rsid w:val="001029F5"/>
    <w:rsid w:val="0010365A"/>
    <w:rsid w:val="001057A6"/>
    <w:rsid w:val="00110BD1"/>
    <w:rsid w:val="00110F60"/>
    <w:rsid w:val="0011190F"/>
    <w:rsid w:val="0011517F"/>
    <w:rsid w:val="00125748"/>
    <w:rsid w:val="00125899"/>
    <w:rsid w:val="001314EC"/>
    <w:rsid w:val="001353DF"/>
    <w:rsid w:val="00137DC6"/>
    <w:rsid w:val="001423E1"/>
    <w:rsid w:val="00142C17"/>
    <w:rsid w:val="00144C7D"/>
    <w:rsid w:val="00145A91"/>
    <w:rsid w:val="00146207"/>
    <w:rsid w:val="00150A6B"/>
    <w:rsid w:val="00151D09"/>
    <w:rsid w:val="00154660"/>
    <w:rsid w:val="0015508F"/>
    <w:rsid w:val="001608D4"/>
    <w:rsid w:val="00164F0B"/>
    <w:rsid w:val="0016652E"/>
    <w:rsid w:val="0017134F"/>
    <w:rsid w:val="001723AC"/>
    <w:rsid w:val="0017307C"/>
    <w:rsid w:val="00175990"/>
    <w:rsid w:val="00180585"/>
    <w:rsid w:val="0018789C"/>
    <w:rsid w:val="00187B72"/>
    <w:rsid w:val="00190A10"/>
    <w:rsid w:val="00194578"/>
    <w:rsid w:val="001A05F0"/>
    <w:rsid w:val="001A2B18"/>
    <w:rsid w:val="001A633B"/>
    <w:rsid w:val="001B2A4D"/>
    <w:rsid w:val="001B5DF2"/>
    <w:rsid w:val="001B7845"/>
    <w:rsid w:val="001C3F73"/>
    <w:rsid w:val="001C480C"/>
    <w:rsid w:val="001C5767"/>
    <w:rsid w:val="001C683F"/>
    <w:rsid w:val="001D2A82"/>
    <w:rsid w:val="001D4BA6"/>
    <w:rsid w:val="001D7072"/>
    <w:rsid w:val="001E25E1"/>
    <w:rsid w:val="001E65C7"/>
    <w:rsid w:val="001E71BF"/>
    <w:rsid w:val="001E72FA"/>
    <w:rsid w:val="001F38C8"/>
    <w:rsid w:val="001F6AF5"/>
    <w:rsid w:val="0020184C"/>
    <w:rsid w:val="002064A0"/>
    <w:rsid w:val="00207629"/>
    <w:rsid w:val="00207889"/>
    <w:rsid w:val="00211D0D"/>
    <w:rsid w:val="00214A6F"/>
    <w:rsid w:val="002152FE"/>
    <w:rsid w:val="002158EA"/>
    <w:rsid w:val="00232E5D"/>
    <w:rsid w:val="00233FAA"/>
    <w:rsid w:val="00235257"/>
    <w:rsid w:val="002364A5"/>
    <w:rsid w:val="00236F34"/>
    <w:rsid w:val="00240F89"/>
    <w:rsid w:val="002441C7"/>
    <w:rsid w:val="0024605B"/>
    <w:rsid w:val="00246FE7"/>
    <w:rsid w:val="00251C91"/>
    <w:rsid w:val="002535DD"/>
    <w:rsid w:val="0026048B"/>
    <w:rsid w:val="00260562"/>
    <w:rsid w:val="00260668"/>
    <w:rsid w:val="00262D95"/>
    <w:rsid w:val="00263205"/>
    <w:rsid w:val="00264730"/>
    <w:rsid w:val="00266220"/>
    <w:rsid w:val="00267546"/>
    <w:rsid w:val="00270136"/>
    <w:rsid w:val="00290E72"/>
    <w:rsid w:val="002915AC"/>
    <w:rsid w:val="002939AB"/>
    <w:rsid w:val="0029403B"/>
    <w:rsid w:val="00296057"/>
    <w:rsid w:val="00296822"/>
    <w:rsid w:val="002A1150"/>
    <w:rsid w:val="002A2BF9"/>
    <w:rsid w:val="002B0A46"/>
    <w:rsid w:val="002B16D2"/>
    <w:rsid w:val="002B1E06"/>
    <w:rsid w:val="002B2C62"/>
    <w:rsid w:val="002B31EC"/>
    <w:rsid w:val="002B33AF"/>
    <w:rsid w:val="002B6471"/>
    <w:rsid w:val="002B7C82"/>
    <w:rsid w:val="002C2111"/>
    <w:rsid w:val="002C48F4"/>
    <w:rsid w:val="002C5F77"/>
    <w:rsid w:val="002D1B5F"/>
    <w:rsid w:val="002D2A36"/>
    <w:rsid w:val="002D2E97"/>
    <w:rsid w:val="002D44E3"/>
    <w:rsid w:val="002D537C"/>
    <w:rsid w:val="002D5B08"/>
    <w:rsid w:val="002E44C4"/>
    <w:rsid w:val="002F0CE9"/>
    <w:rsid w:val="002F189A"/>
    <w:rsid w:val="002F28C0"/>
    <w:rsid w:val="002F371E"/>
    <w:rsid w:val="002F387D"/>
    <w:rsid w:val="00300D8B"/>
    <w:rsid w:val="00301253"/>
    <w:rsid w:val="00314435"/>
    <w:rsid w:val="00323525"/>
    <w:rsid w:val="00327B51"/>
    <w:rsid w:val="00327CD0"/>
    <w:rsid w:val="003308BE"/>
    <w:rsid w:val="003340C3"/>
    <w:rsid w:val="0033796A"/>
    <w:rsid w:val="00342148"/>
    <w:rsid w:val="00350C4D"/>
    <w:rsid w:val="00352F8D"/>
    <w:rsid w:val="00353279"/>
    <w:rsid w:val="00353459"/>
    <w:rsid w:val="00354B5D"/>
    <w:rsid w:val="00356F08"/>
    <w:rsid w:val="00357088"/>
    <w:rsid w:val="00357E7F"/>
    <w:rsid w:val="00362CA9"/>
    <w:rsid w:val="00364B18"/>
    <w:rsid w:val="00366606"/>
    <w:rsid w:val="0036785C"/>
    <w:rsid w:val="003702C1"/>
    <w:rsid w:val="003719DE"/>
    <w:rsid w:val="003727B3"/>
    <w:rsid w:val="00372A18"/>
    <w:rsid w:val="0037393D"/>
    <w:rsid w:val="00374AC2"/>
    <w:rsid w:val="00375779"/>
    <w:rsid w:val="003764F2"/>
    <w:rsid w:val="00383F05"/>
    <w:rsid w:val="003845E9"/>
    <w:rsid w:val="0038709F"/>
    <w:rsid w:val="003903B5"/>
    <w:rsid w:val="003916AF"/>
    <w:rsid w:val="00392A20"/>
    <w:rsid w:val="003A32AE"/>
    <w:rsid w:val="003A56E1"/>
    <w:rsid w:val="003A7A8F"/>
    <w:rsid w:val="003C68B9"/>
    <w:rsid w:val="003D160E"/>
    <w:rsid w:val="003D2AEB"/>
    <w:rsid w:val="003D5B27"/>
    <w:rsid w:val="003D709B"/>
    <w:rsid w:val="003E1DE7"/>
    <w:rsid w:val="003E2122"/>
    <w:rsid w:val="003E2D1F"/>
    <w:rsid w:val="003E3208"/>
    <w:rsid w:val="003E3668"/>
    <w:rsid w:val="003F0430"/>
    <w:rsid w:val="003F3588"/>
    <w:rsid w:val="003F4283"/>
    <w:rsid w:val="003F4C6B"/>
    <w:rsid w:val="003F7C1F"/>
    <w:rsid w:val="004062E0"/>
    <w:rsid w:val="0041720B"/>
    <w:rsid w:val="00421973"/>
    <w:rsid w:val="0042218E"/>
    <w:rsid w:val="00422F18"/>
    <w:rsid w:val="00427107"/>
    <w:rsid w:val="00430536"/>
    <w:rsid w:val="00430B9E"/>
    <w:rsid w:val="004339BC"/>
    <w:rsid w:val="004343AF"/>
    <w:rsid w:val="00436A7A"/>
    <w:rsid w:val="004403D4"/>
    <w:rsid w:val="00441B22"/>
    <w:rsid w:val="004434D3"/>
    <w:rsid w:val="00450F38"/>
    <w:rsid w:val="004511D9"/>
    <w:rsid w:val="0045722F"/>
    <w:rsid w:val="00461683"/>
    <w:rsid w:val="00462B63"/>
    <w:rsid w:val="004650E5"/>
    <w:rsid w:val="00466C76"/>
    <w:rsid w:val="004707D7"/>
    <w:rsid w:val="0047108A"/>
    <w:rsid w:val="004855B1"/>
    <w:rsid w:val="004925A2"/>
    <w:rsid w:val="004947C1"/>
    <w:rsid w:val="004968AE"/>
    <w:rsid w:val="004A3069"/>
    <w:rsid w:val="004A5721"/>
    <w:rsid w:val="004A756D"/>
    <w:rsid w:val="004A77CD"/>
    <w:rsid w:val="004B589A"/>
    <w:rsid w:val="004C1EA1"/>
    <w:rsid w:val="004C3769"/>
    <w:rsid w:val="004C3C66"/>
    <w:rsid w:val="004C510D"/>
    <w:rsid w:val="004C7807"/>
    <w:rsid w:val="004D0A87"/>
    <w:rsid w:val="004D1229"/>
    <w:rsid w:val="004D2721"/>
    <w:rsid w:val="004D4172"/>
    <w:rsid w:val="004D4C22"/>
    <w:rsid w:val="004E6E86"/>
    <w:rsid w:val="00503795"/>
    <w:rsid w:val="00503F07"/>
    <w:rsid w:val="00504F71"/>
    <w:rsid w:val="00510907"/>
    <w:rsid w:val="00513676"/>
    <w:rsid w:val="00514CF8"/>
    <w:rsid w:val="00516A08"/>
    <w:rsid w:val="00522BB3"/>
    <w:rsid w:val="005234F3"/>
    <w:rsid w:val="00526896"/>
    <w:rsid w:val="00531A8B"/>
    <w:rsid w:val="00534BDE"/>
    <w:rsid w:val="00542FBA"/>
    <w:rsid w:val="00543410"/>
    <w:rsid w:val="005434F7"/>
    <w:rsid w:val="0056479B"/>
    <w:rsid w:val="0056786B"/>
    <w:rsid w:val="0057153D"/>
    <w:rsid w:val="005757B5"/>
    <w:rsid w:val="0057784E"/>
    <w:rsid w:val="005800B2"/>
    <w:rsid w:val="00580E32"/>
    <w:rsid w:val="00580E9B"/>
    <w:rsid w:val="0058623D"/>
    <w:rsid w:val="0059172B"/>
    <w:rsid w:val="00591E58"/>
    <w:rsid w:val="00593B2E"/>
    <w:rsid w:val="00594F03"/>
    <w:rsid w:val="00597014"/>
    <w:rsid w:val="005A2F28"/>
    <w:rsid w:val="005A4DD5"/>
    <w:rsid w:val="005A7D1E"/>
    <w:rsid w:val="005B6372"/>
    <w:rsid w:val="005C2B1B"/>
    <w:rsid w:val="005C5238"/>
    <w:rsid w:val="005C5E13"/>
    <w:rsid w:val="005D31E5"/>
    <w:rsid w:val="005D3C0D"/>
    <w:rsid w:val="005D7672"/>
    <w:rsid w:val="005E1FE4"/>
    <w:rsid w:val="005E75ED"/>
    <w:rsid w:val="005F06E3"/>
    <w:rsid w:val="005F0C7F"/>
    <w:rsid w:val="005F0E95"/>
    <w:rsid w:val="005F1AE3"/>
    <w:rsid w:val="005F587B"/>
    <w:rsid w:val="005F7BAF"/>
    <w:rsid w:val="00601ED1"/>
    <w:rsid w:val="00602DDB"/>
    <w:rsid w:val="00602EB5"/>
    <w:rsid w:val="00604518"/>
    <w:rsid w:val="00607618"/>
    <w:rsid w:val="00612C61"/>
    <w:rsid w:val="00612EDA"/>
    <w:rsid w:val="006174B4"/>
    <w:rsid w:val="00620A84"/>
    <w:rsid w:val="0062180B"/>
    <w:rsid w:val="0062273E"/>
    <w:rsid w:val="00627E18"/>
    <w:rsid w:val="00630FE0"/>
    <w:rsid w:val="00635362"/>
    <w:rsid w:val="00636959"/>
    <w:rsid w:val="00651565"/>
    <w:rsid w:val="006526E6"/>
    <w:rsid w:val="00653BEA"/>
    <w:rsid w:val="00653C2A"/>
    <w:rsid w:val="00657304"/>
    <w:rsid w:val="00663DA4"/>
    <w:rsid w:val="00667C07"/>
    <w:rsid w:val="00670517"/>
    <w:rsid w:val="00670815"/>
    <w:rsid w:val="0067143E"/>
    <w:rsid w:val="00671517"/>
    <w:rsid w:val="006736F0"/>
    <w:rsid w:val="00676FCE"/>
    <w:rsid w:val="00681436"/>
    <w:rsid w:val="00681E33"/>
    <w:rsid w:val="00682E76"/>
    <w:rsid w:val="0068702B"/>
    <w:rsid w:val="00690662"/>
    <w:rsid w:val="00692609"/>
    <w:rsid w:val="00694A6B"/>
    <w:rsid w:val="00694C4E"/>
    <w:rsid w:val="00694F75"/>
    <w:rsid w:val="0069500D"/>
    <w:rsid w:val="006A00C2"/>
    <w:rsid w:val="006A0F80"/>
    <w:rsid w:val="006A513A"/>
    <w:rsid w:val="006A6BE4"/>
    <w:rsid w:val="006A706B"/>
    <w:rsid w:val="006A7849"/>
    <w:rsid w:val="006A7F5F"/>
    <w:rsid w:val="006B3073"/>
    <w:rsid w:val="006B42DE"/>
    <w:rsid w:val="006C4DF3"/>
    <w:rsid w:val="006C620A"/>
    <w:rsid w:val="006D74A8"/>
    <w:rsid w:val="006E1BE3"/>
    <w:rsid w:val="006E21C1"/>
    <w:rsid w:val="006E299D"/>
    <w:rsid w:val="006E5A42"/>
    <w:rsid w:val="006F084C"/>
    <w:rsid w:val="006F0EF3"/>
    <w:rsid w:val="006F2D7A"/>
    <w:rsid w:val="006F333F"/>
    <w:rsid w:val="006F5C10"/>
    <w:rsid w:val="006F631D"/>
    <w:rsid w:val="006F7FEB"/>
    <w:rsid w:val="00700019"/>
    <w:rsid w:val="00700521"/>
    <w:rsid w:val="00700CEE"/>
    <w:rsid w:val="00703DEE"/>
    <w:rsid w:val="0070573F"/>
    <w:rsid w:val="007112BF"/>
    <w:rsid w:val="00711CDE"/>
    <w:rsid w:val="007208CE"/>
    <w:rsid w:val="00743490"/>
    <w:rsid w:val="00743DB5"/>
    <w:rsid w:val="007462CF"/>
    <w:rsid w:val="007464BF"/>
    <w:rsid w:val="00747C65"/>
    <w:rsid w:val="0075002C"/>
    <w:rsid w:val="007514AC"/>
    <w:rsid w:val="00751F84"/>
    <w:rsid w:val="00754B90"/>
    <w:rsid w:val="00754C1D"/>
    <w:rsid w:val="007550B7"/>
    <w:rsid w:val="00755931"/>
    <w:rsid w:val="00755F83"/>
    <w:rsid w:val="007606EA"/>
    <w:rsid w:val="007645BD"/>
    <w:rsid w:val="00766F1B"/>
    <w:rsid w:val="00766F94"/>
    <w:rsid w:val="007676AA"/>
    <w:rsid w:val="00767D80"/>
    <w:rsid w:val="00772F0C"/>
    <w:rsid w:val="00773D5C"/>
    <w:rsid w:val="007754FF"/>
    <w:rsid w:val="00776CA1"/>
    <w:rsid w:val="00783955"/>
    <w:rsid w:val="00786A16"/>
    <w:rsid w:val="00791B35"/>
    <w:rsid w:val="007963C6"/>
    <w:rsid w:val="0079713C"/>
    <w:rsid w:val="007A2E4D"/>
    <w:rsid w:val="007A5252"/>
    <w:rsid w:val="007A58DB"/>
    <w:rsid w:val="007A716D"/>
    <w:rsid w:val="007A7D0A"/>
    <w:rsid w:val="007B0D40"/>
    <w:rsid w:val="007B29B5"/>
    <w:rsid w:val="007B2A82"/>
    <w:rsid w:val="007B39CA"/>
    <w:rsid w:val="007C3C0F"/>
    <w:rsid w:val="007C51E4"/>
    <w:rsid w:val="007C5BA4"/>
    <w:rsid w:val="007C6243"/>
    <w:rsid w:val="007C63AF"/>
    <w:rsid w:val="007C653D"/>
    <w:rsid w:val="007C7B38"/>
    <w:rsid w:val="007C7B95"/>
    <w:rsid w:val="007D5EB8"/>
    <w:rsid w:val="007E07E9"/>
    <w:rsid w:val="007E11FF"/>
    <w:rsid w:val="007E3195"/>
    <w:rsid w:val="007E3D21"/>
    <w:rsid w:val="007E4069"/>
    <w:rsid w:val="007E602A"/>
    <w:rsid w:val="007F056E"/>
    <w:rsid w:val="007F1596"/>
    <w:rsid w:val="00804913"/>
    <w:rsid w:val="00807F03"/>
    <w:rsid w:val="00810EE9"/>
    <w:rsid w:val="00816BD5"/>
    <w:rsid w:val="00826762"/>
    <w:rsid w:val="008358BA"/>
    <w:rsid w:val="00835ED4"/>
    <w:rsid w:val="008361E3"/>
    <w:rsid w:val="00837FC2"/>
    <w:rsid w:val="00840F38"/>
    <w:rsid w:val="0085049F"/>
    <w:rsid w:val="008522B6"/>
    <w:rsid w:val="00854E63"/>
    <w:rsid w:val="0086118F"/>
    <w:rsid w:val="00872820"/>
    <w:rsid w:val="00874B8D"/>
    <w:rsid w:val="008829A5"/>
    <w:rsid w:val="00885D5B"/>
    <w:rsid w:val="00886FFD"/>
    <w:rsid w:val="00890DE3"/>
    <w:rsid w:val="00892548"/>
    <w:rsid w:val="0089386E"/>
    <w:rsid w:val="00894F49"/>
    <w:rsid w:val="00896D35"/>
    <w:rsid w:val="008A01D4"/>
    <w:rsid w:val="008A2781"/>
    <w:rsid w:val="008A6D14"/>
    <w:rsid w:val="008B3554"/>
    <w:rsid w:val="008B4285"/>
    <w:rsid w:val="008B6794"/>
    <w:rsid w:val="008C413C"/>
    <w:rsid w:val="008C4742"/>
    <w:rsid w:val="008C7895"/>
    <w:rsid w:val="008D2221"/>
    <w:rsid w:val="008D669E"/>
    <w:rsid w:val="008D672E"/>
    <w:rsid w:val="008E3212"/>
    <w:rsid w:val="008E3326"/>
    <w:rsid w:val="008E4601"/>
    <w:rsid w:val="008E7519"/>
    <w:rsid w:val="008F11BA"/>
    <w:rsid w:val="008F2306"/>
    <w:rsid w:val="008F4247"/>
    <w:rsid w:val="008F65E3"/>
    <w:rsid w:val="008F71E4"/>
    <w:rsid w:val="009011D1"/>
    <w:rsid w:val="00911C4F"/>
    <w:rsid w:val="009122EE"/>
    <w:rsid w:val="0091427A"/>
    <w:rsid w:val="00924CCB"/>
    <w:rsid w:val="00925AB3"/>
    <w:rsid w:val="00927E1B"/>
    <w:rsid w:val="00932709"/>
    <w:rsid w:val="00935932"/>
    <w:rsid w:val="00935BEF"/>
    <w:rsid w:val="009375D0"/>
    <w:rsid w:val="00937944"/>
    <w:rsid w:val="00937BA8"/>
    <w:rsid w:val="00941A0D"/>
    <w:rsid w:val="00944CF2"/>
    <w:rsid w:val="00946503"/>
    <w:rsid w:val="009465DE"/>
    <w:rsid w:val="009474BE"/>
    <w:rsid w:val="009505F7"/>
    <w:rsid w:val="00950E2D"/>
    <w:rsid w:val="00954EAF"/>
    <w:rsid w:val="009575B6"/>
    <w:rsid w:val="00957EF6"/>
    <w:rsid w:val="009608F1"/>
    <w:rsid w:val="009624BC"/>
    <w:rsid w:val="00970C9C"/>
    <w:rsid w:val="0097288D"/>
    <w:rsid w:val="00981C6D"/>
    <w:rsid w:val="00984C19"/>
    <w:rsid w:val="00991261"/>
    <w:rsid w:val="009931C3"/>
    <w:rsid w:val="00994AEE"/>
    <w:rsid w:val="00994B3B"/>
    <w:rsid w:val="009A2428"/>
    <w:rsid w:val="009A5432"/>
    <w:rsid w:val="009B4736"/>
    <w:rsid w:val="009B5470"/>
    <w:rsid w:val="009C3B1E"/>
    <w:rsid w:val="009C7345"/>
    <w:rsid w:val="009D0533"/>
    <w:rsid w:val="009D3B72"/>
    <w:rsid w:val="009D50FB"/>
    <w:rsid w:val="009D7376"/>
    <w:rsid w:val="009E0028"/>
    <w:rsid w:val="009E00BF"/>
    <w:rsid w:val="009E4939"/>
    <w:rsid w:val="009E5031"/>
    <w:rsid w:val="009E6019"/>
    <w:rsid w:val="009E65DC"/>
    <w:rsid w:val="009F27FD"/>
    <w:rsid w:val="009F5C15"/>
    <w:rsid w:val="009F7B41"/>
    <w:rsid w:val="009F7C46"/>
    <w:rsid w:val="00A041C2"/>
    <w:rsid w:val="00A07156"/>
    <w:rsid w:val="00A1174F"/>
    <w:rsid w:val="00A126B3"/>
    <w:rsid w:val="00A12D2C"/>
    <w:rsid w:val="00A17912"/>
    <w:rsid w:val="00A246CA"/>
    <w:rsid w:val="00A37111"/>
    <w:rsid w:val="00A40279"/>
    <w:rsid w:val="00A40530"/>
    <w:rsid w:val="00A419E5"/>
    <w:rsid w:val="00A46F3C"/>
    <w:rsid w:val="00A50F9F"/>
    <w:rsid w:val="00A522D3"/>
    <w:rsid w:val="00A52A6C"/>
    <w:rsid w:val="00A576D7"/>
    <w:rsid w:val="00A6035C"/>
    <w:rsid w:val="00A6107E"/>
    <w:rsid w:val="00A64F13"/>
    <w:rsid w:val="00A7000E"/>
    <w:rsid w:val="00A70369"/>
    <w:rsid w:val="00A7059C"/>
    <w:rsid w:val="00A71913"/>
    <w:rsid w:val="00A76E3E"/>
    <w:rsid w:val="00A82BAE"/>
    <w:rsid w:val="00A8526E"/>
    <w:rsid w:val="00A95410"/>
    <w:rsid w:val="00AA2C01"/>
    <w:rsid w:val="00AA7AFC"/>
    <w:rsid w:val="00AB0800"/>
    <w:rsid w:val="00AB525E"/>
    <w:rsid w:val="00AB6085"/>
    <w:rsid w:val="00AB6BE2"/>
    <w:rsid w:val="00AC1694"/>
    <w:rsid w:val="00AC1A20"/>
    <w:rsid w:val="00AC3B19"/>
    <w:rsid w:val="00AC3F38"/>
    <w:rsid w:val="00AC40BE"/>
    <w:rsid w:val="00AD11ED"/>
    <w:rsid w:val="00AD17B3"/>
    <w:rsid w:val="00AD3E1B"/>
    <w:rsid w:val="00AD718C"/>
    <w:rsid w:val="00AE0FA4"/>
    <w:rsid w:val="00AE18BC"/>
    <w:rsid w:val="00AF16EB"/>
    <w:rsid w:val="00AF1D23"/>
    <w:rsid w:val="00AF23CE"/>
    <w:rsid w:val="00AF354B"/>
    <w:rsid w:val="00AF49DB"/>
    <w:rsid w:val="00AF4E30"/>
    <w:rsid w:val="00B017EA"/>
    <w:rsid w:val="00B02745"/>
    <w:rsid w:val="00B02C7C"/>
    <w:rsid w:val="00B04103"/>
    <w:rsid w:val="00B041F8"/>
    <w:rsid w:val="00B06E1D"/>
    <w:rsid w:val="00B10543"/>
    <w:rsid w:val="00B10D7C"/>
    <w:rsid w:val="00B1273E"/>
    <w:rsid w:val="00B12EDA"/>
    <w:rsid w:val="00B13200"/>
    <w:rsid w:val="00B150E7"/>
    <w:rsid w:val="00B22D1C"/>
    <w:rsid w:val="00B266C0"/>
    <w:rsid w:val="00B31D52"/>
    <w:rsid w:val="00B32094"/>
    <w:rsid w:val="00B324D1"/>
    <w:rsid w:val="00B33109"/>
    <w:rsid w:val="00B44C18"/>
    <w:rsid w:val="00B521BA"/>
    <w:rsid w:val="00B56222"/>
    <w:rsid w:val="00B569CB"/>
    <w:rsid w:val="00B56E76"/>
    <w:rsid w:val="00B57C4C"/>
    <w:rsid w:val="00B60D27"/>
    <w:rsid w:val="00B614E5"/>
    <w:rsid w:val="00B6165C"/>
    <w:rsid w:val="00B63E12"/>
    <w:rsid w:val="00B64BEC"/>
    <w:rsid w:val="00B65A7F"/>
    <w:rsid w:val="00B65AA1"/>
    <w:rsid w:val="00B774B8"/>
    <w:rsid w:val="00B77EF0"/>
    <w:rsid w:val="00B80AA9"/>
    <w:rsid w:val="00B82422"/>
    <w:rsid w:val="00B826EA"/>
    <w:rsid w:val="00B830A0"/>
    <w:rsid w:val="00B87A68"/>
    <w:rsid w:val="00B921D9"/>
    <w:rsid w:val="00B93538"/>
    <w:rsid w:val="00B94D77"/>
    <w:rsid w:val="00B9524B"/>
    <w:rsid w:val="00B966B0"/>
    <w:rsid w:val="00B96BDA"/>
    <w:rsid w:val="00BA1C4B"/>
    <w:rsid w:val="00BA38A8"/>
    <w:rsid w:val="00BB005E"/>
    <w:rsid w:val="00BB0BF6"/>
    <w:rsid w:val="00BB2EB6"/>
    <w:rsid w:val="00BB4448"/>
    <w:rsid w:val="00BB51AF"/>
    <w:rsid w:val="00BB55BC"/>
    <w:rsid w:val="00BB7840"/>
    <w:rsid w:val="00BC30F4"/>
    <w:rsid w:val="00BC53F9"/>
    <w:rsid w:val="00BC7388"/>
    <w:rsid w:val="00BC7CC6"/>
    <w:rsid w:val="00BD1D63"/>
    <w:rsid w:val="00BD474E"/>
    <w:rsid w:val="00BD47F2"/>
    <w:rsid w:val="00BD540C"/>
    <w:rsid w:val="00BE0C6A"/>
    <w:rsid w:val="00BE4A07"/>
    <w:rsid w:val="00BF6E6C"/>
    <w:rsid w:val="00BF76D6"/>
    <w:rsid w:val="00C0203B"/>
    <w:rsid w:val="00C03727"/>
    <w:rsid w:val="00C07430"/>
    <w:rsid w:val="00C112D3"/>
    <w:rsid w:val="00C139D5"/>
    <w:rsid w:val="00C146D7"/>
    <w:rsid w:val="00C14A86"/>
    <w:rsid w:val="00C22BC1"/>
    <w:rsid w:val="00C2356C"/>
    <w:rsid w:val="00C2460F"/>
    <w:rsid w:val="00C2667A"/>
    <w:rsid w:val="00C30AB3"/>
    <w:rsid w:val="00C32D31"/>
    <w:rsid w:val="00C3379F"/>
    <w:rsid w:val="00C33F31"/>
    <w:rsid w:val="00C3424A"/>
    <w:rsid w:val="00C37047"/>
    <w:rsid w:val="00C40D10"/>
    <w:rsid w:val="00C40D46"/>
    <w:rsid w:val="00C4112A"/>
    <w:rsid w:val="00C42E08"/>
    <w:rsid w:val="00C43813"/>
    <w:rsid w:val="00C50CA5"/>
    <w:rsid w:val="00C517D4"/>
    <w:rsid w:val="00C52CDF"/>
    <w:rsid w:val="00C62A44"/>
    <w:rsid w:val="00C66C92"/>
    <w:rsid w:val="00C67580"/>
    <w:rsid w:val="00C675D6"/>
    <w:rsid w:val="00C678F0"/>
    <w:rsid w:val="00C86C42"/>
    <w:rsid w:val="00C87C19"/>
    <w:rsid w:val="00C913D8"/>
    <w:rsid w:val="00C91B34"/>
    <w:rsid w:val="00C965D2"/>
    <w:rsid w:val="00C96652"/>
    <w:rsid w:val="00CA46C3"/>
    <w:rsid w:val="00CB1DB1"/>
    <w:rsid w:val="00CB2B9C"/>
    <w:rsid w:val="00CB74FA"/>
    <w:rsid w:val="00CC002C"/>
    <w:rsid w:val="00CC0F2F"/>
    <w:rsid w:val="00CC1570"/>
    <w:rsid w:val="00CC1BB3"/>
    <w:rsid w:val="00CC47A4"/>
    <w:rsid w:val="00CC55E9"/>
    <w:rsid w:val="00CC6AAF"/>
    <w:rsid w:val="00CC6FFB"/>
    <w:rsid w:val="00CC7C36"/>
    <w:rsid w:val="00CD3140"/>
    <w:rsid w:val="00CD5CC4"/>
    <w:rsid w:val="00CD67A5"/>
    <w:rsid w:val="00CD743C"/>
    <w:rsid w:val="00CE1B90"/>
    <w:rsid w:val="00CE33F6"/>
    <w:rsid w:val="00CE6D13"/>
    <w:rsid w:val="00CF1A2A"/>
    <w:rsid w:val="00CF7AC3"/>
    <w:rsid w:val="00D00C70"/>
    <w:rsid w:val="00D05854"/>
    <w:rsid w:val="00D06823"/>
    <w:rsid w:val="00D07537"/>
    <w:rsid w:val="00D10334"/>
    <w:rsid w:val="00D11D22"/>
    <w:rsid w:val="00D214BB"/>
    <w:rsid w:val="00D231FA"/>
    <w:rsid w:val="00D256EE"/>
    <w:rsid w:val="00D34296"/>
    <w:rsid w:val="00D35DBA"/>
    <w:rsid w:val="00D37010"/>
    <w:rsid w:val="00D41A50"/>
    <w:rsid w:val="00D41C29"/>
    <w:rsid w:val="00D427B0"/>
    <w:rsid w:val="00D465B0"/>
    <w:rsid w:val="00D517AE"/>
    <w:rsid w:val="00D5406E"/>
    <w:rsid w:val="00D544DA"/>
    <w:rsid w:val="00D5614C"/>
    <w:rsid w:val="00D57A60"/>
    <w:rsid w:val="00D672C4"/>
    <w:rsid w:val="00D6790B"/>
    <w:rsid w:val="00D67C83"/>
    <w:rsid w:val="00D67DCA"/>
    <w:rsid w:val="00D701D6"/>
    <w:rsid w:val="00D83601"/>
    <w:rsid w:val="00D921A0"/>
    <w:rsid w:val="00D96370"/>
    <w:rsid w:val="00D96EE1"/>
    <w:rsid w:val="00D97B75"/>
    <w:rsid w:val="00D97CA6"/>
    <w:rsid w:val="00DA2841"/>
    <w:rsid w:val="00DB1C9F"/>
    <w:rsid w:val="00DB24A8"/>
    <w:rsid w:val="00DB4F24"/>
    <w:rsid w:val="00DB6B82"/>
    <w:rsid w:val="00DB7422"/>
    <w:rsid w:val="00DC00C8"/>
    <w:rsid w:val="00DC3A9D"/>
    <w:rsid w:val="00DC6E96"/>
    <w:rsid w:val="00DC7F52"/>
    <w:rsid w:val="00DD0301"/>
    <w:rsid w:val="00DD0F93"/>
    <w:rsid w:val="00DD2AD5"/>
    <w:rsid w:val="00DD2E90"/>
    <w:rsid w:val="00DD44B1"/>
    <w:rsid w:val="00DD48A6"/>
    <w:rsid w:val="00DD54A5"/>
    <w:rsid w:val="00DD6719"/>
    <w:rsid w:val="00DD6EE0"/>
    <w:rsid w:val="00DE2DDE"/>
    <w:rsid w:val="00DE44B4"/>
    <w:rsid w:val="00DE46F3"/>
    <w:rsid w:val="00DE4FFA"/>
    <w:rsid w:val="00DE6443"/>
    <w:rsid w:val="00DF064D"/>
    <w:rsid w:val="00DF2B3B"/>
    <w:rsid w:val="00DF3473"/>
    <w:rsid w:val="00DF65A5"/>
    <w:rsid w:val="00E00875"/>
    <w:rsid w:val="00E021E4"/>
    <w:rsid w:val="00E02F33"/>
    <w:rsid w:val="00E0321B"/>
    <w:rsid w:val="00E141C2"/>
    <w:rsid w:val="00E1751A"/>
    <w:rsid w:val="00E209D5"/>
    <w:rsid w:val="00E20F55"/>
    <w:rsid w:val="00E35675"/>
    <w:rsid w:val="00E44A38"/>
    <w:rsid w:val="00E461FF"/>
    <w:rsid w:val="00E466A1"/>
    <w:rsid w:val="00E502AD"/>
    <w:rsid w:val="00E50B5C"/>
    <w:rsid w:val="00E532DF"/>
    <w:rsid w:val="00E53DFB"/>
    <w:rsid w:val="00E53E0E"/>
    <w:rsid w:val="00E5762D"/>
    <w:rsid w:val="00E5770B"/>
    <w:rsid w:val="00E65FF8"/>
    <w:rsid w:val="00E71BD9"/>
    <w:rsid w:val="00E74083"/>
    <w:rsid w:val="00E83702"/>
    <w:rsid w:val="00E861F9"/>
    <w:rsid w:val="00E87BF4"/>
    <w:rsid w:val="00E90684"/>
    <w:rsid w:val="00E9376E"/>
    <w:rsid w:val="00E951F1"/>
    <w:rsid w:val="00E96811"/>
    <w:rsid w:val="00EA1778"/>
    <w:rsid w:val="00EA27B5"/>
    <w:rsid w:val="00EA31BA"/>
    <w:rsid w:val="00EA3B7F"/>
    <w:rsid w:val="00EB1EE0"/>
    <w:rsid w:val="00EB3BFA"/>
    <w:rsid w:val="00EB6D2E"/>
    <w:rsid w:val="00EB7FC0"/>
    <w:rsid w:val="00EC6BAE"/>
    <w:rsid w:val="00ED0783"/>
    <w:rsid w:val="00ED110D"/>
    <w:rsid w:val="00ED6646"/>
    <w:rsid w:val="00ED6766"/>
    <w:rsid w:val="00ED6B06"/>
    <w:rsid w:val="00EE7CEB"/>
    <w:rsid w:val="00EF15D6"/>
    <w:rsid w:val="00EF3E25"/>
    <w:rsid w:val="00F009F7"/>
    <w:rsid w:val="00F06A9C"/>
    <w:rsid w:val="00F070CC"/>
    <w:rsid w:val="00F1236D"/>
    <w:rsid w:val="00F13D2B"/>
    <w:rsid w:val="00F14446"/>
    <w:rsid w:val="00F14F31"/>
    <w:rsid w:val="00F15FCB"/>
    <w:rsid w:val="00F17D6E"/>
    <w:rsid w:val="00F2002D"/>
    <w:rsid w:val="00F20452"/>
    <w:rsid w:val="00F21D7F"/>
    <w:rsid w:val="00F30017"/>
    <w:rsid w:val="00F30438"/>
    <w:rsid w:val="00F326E6"/>
    <w:rsid w:val="00F35AD9"/>
    <w:rsid w:val="00F41AF8"/>
    <w:rsid w:val="00F447ED"/>
    <w:rsid w:val="00F45FA7"/>
    <w:rsid w:val="00F50E28"/>
    <w:rsid w:val="00F55386"/>
    <w:rsid w:val="00F5730D"/>
    <w:rsid w:val="00F63B03"/>
    <w:rsid w:val="00F64425"/>
    <w:rsid w:val="00F67F48"/>
    <w:rsid w:val="00F72D42"/>
    <w:rsid w:val="00F73397"/>
    <w:rsid w:val="00F83BD1"/>
    <w:rsid w:val="00F851DE"/>
    <w:rsid w:val="00F85ACA"/>
    <w:rsid w:val="00F87F58"/>
    <w:rsid w:val="00F926A7"/>
    <w:rsid w:val="00F93673"/>
    <w:rsid w:val="00F973C2"/>
    <w:rsid w:val="00FA1122"/>
    <w:rsid w:val="00FA1EF2"/>
    <w:rsid w:val="00FA2FA4"/>
    <w:rsid w:val="00FA501B"/>
    <w:rsid w:val="00FA7B65"/>
    <w:rsid w:val="00FB2EB9"/>
    <w:rsid w:val="00FB3BAC"/>
    <w:rsid w:val="00FC0C63"/>
    <w:rsid w:val="00FC3E1A"/>
    <w:rsid w:val="00FC60C3"/>
    <w:rsid w:val="00FD0D3C"/>
    <w:rsid w:val="00FD10C3"/>
    <w:rsid w:val="00FD508B"/>
    <w:rsid w:val="00FD55B1"/>
    <w:rsid w:val="00FD5D04"/>
    <w:rsid w:val="00FE0117"/>
    <w:rsid w:val="00FE2F5C"/>
    <w:rsid w:val="00FE5C8E"/>
    <w:rsid w:val="00FE6156"/>
    <w:rsid w:val="00FE69D5"/>
    <w:rsid w:val="00FE6EE5"/>
    <w:rsid w:val="00FF1CDE"/>
    <w:rsid w:val="00FF225C"/>
    <w:rsid w:val="00FF23BE"/>
    <w:rsid w:val="00FF4EC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77804-4E8E-44A0-A513-F5914E6C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TITULO A"/>
    <w:basedOn w:val="Normal"/>
    <w:link w:val="PrrafodelistaCar"/>
    <w:uiPriority w:val="34"/>
    <w:qFormat/>
    <w:rsid w:val="00CE1B90"/>
    <w:pPr>
      <w:spacing w:after="0" w:line="240" w:lineRule="auto"/>
      <w:ind w:left="720"/>
      <w:contextualSpacing/>
    </w:pPr>
    <w:rPr>
      <w:rFonts w:ascii="Arial" w:eastAsia="MS Mincho" w:hAnsi="Arial" w:cs="Times New Roman"/>
      <w:sz w:val="20"/>
      <w:szCs w:val="20"/>
      <w:lang w:val="es-ES" w:eastAsia="es-ES"/>
    </w:rPr>
  </w:style>
  <w:style w:type="character" w:customStyle="1" w:styleId="PrrafodelistaCar">
    <w:name w:val="Párrafo de lista Car"/>
    <w:aliases w:val="Titulo de Fígura Car,TITULO A Car"/>
    <w:link w:val="Prrafodelista"/>
    <w:uiPriority w:val="34"/>
    <w:rsid w:val="00CE1B90"/>
    <w:rPr>
      <w:rFonts w:ascii="Arial" w:eastAsia="MS Mincho" w:hAnsi="Arial"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235</Words>
  <Characters>1293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cp:revision>
  <dcterms:created xsi:type="dcterms:W3CDTF">2017-12-17T15:27:00Z</dcterms:created>
  <dcterms:modified xsi:type="dcterms:W3CDTF">2017-12-24T08:35:00Z</dcterms:modified>
</cp:coreProperties>
</file>