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82" w:rsidRDefault="006A7482" w:rsidP="009E6664">
      <w:pPr>
        <w:rPr>
          <w:lang w:val="es-ES_tradnl"/>
        </w:rPr>
      </w:pPr>
      <w:bookmarkStart w:id="0" w:name="_GoBack"/>
      <w:bookmarkEnd w:id="0"/>
    </w:p>
    <w:p w:rsidR="006A7482" w:rsidRDefault="006A7482">
      <w:pPr>
        <w:rPr>
          <w:noProof/>
          <w:lang w:val="es-PE" w:eastAsia="es-PE"/>
        </w:rPr>
      </w:pPr>
    </w:p>
    <w:p w:rsidR="00B637C3" w:rsidRDefault="00B637C3">
      <w:pPr>
        <w:rPr>
          <w:noProof/>
          <w:lang w:val="es-PE" w:eastAsia="es-PE"/>
        </w:rPr>
      </w:pPr>
    </w:p>
    <w:p w:rsidR="00B637C3" w:rsidRDefault="00B637C3">
      <w:pPr>
        <w:rPr>
          <w:noProof/>
          <w:lang w:val="es-PE" w:eastAsia="es-PE"/>
        </w:rPr>
      </w:pPr>
    </w:p>
    <w:p w:rsidR="00B637C3" w:rsidRDefault="00B637C3">
      <w:pPr>
        <w:rPr>
          <w:noProof/>
          <w:lang w:val="es-PE" w:eastAsia="es-PE"/>
        </w:rPr>
      </w:pPr>
    </w:p>
    <w:p w:rsidR="00B637C3" w:rsidRDefault="00B637C3">
      <w:pPr>
        <w:rPr>
          <w:noProof/>
          <w:lang w:val="es-PE" w:eastAsia="es-PE"/>
        </w:rPr>
      </w:pPr>
    </w:p>
    <w:tbl>
      <w:tblPr>
        <w:tblStyle w:val="Tablaconcuadrcula"/>
        <w:tblW w:w="0" w:type="auto"/>
        <w:jc w:val="right"/>
        <w:tblLayout w:type="fixed"/>
        <w:tblCellMar>
          <w:top w:w="57" w:type="dxa"/>
          <w:bottom w:w="57" w:type="dxa"/>
        </w:tblCellMar>
        <w:tblLook w:val="04A0" w:firstRow="1" w:lastRow="0" w:firstColumn="1" w:lastColumn="0" w:noHBand="0" w:noVBand="1"/>
      </w:tblPr>
      <w:tblGrid>
        <w:gridCol w:w="5074"/>
      </w:tblGrid>
      <w:tr w:rsidR="00B637C3" w:rsidRPr="002363DE" w:rsidTr="00A16388">
        <w:trPr>
          <w:jc w:val="right"/>
        </w:trPr>
        <w:tc>
          <w:tcPr>
            <w:tcW w:w="5074" w:type="dxa"/>
            <w:shd w:val="clear" w:color="auto" w:fill="FBB03F"/>
          </w:tcPr>
          <w:p w:rsidR="00B637C3" w:rsidRPr="00847077" w:rsidRDefault="00B637C3" w:rsidP="00A16388">
            <w:pPr>
              <w:rPr>
                <w:rFonts w:ascii="Arial" w:hAnsi="Arial" w:cs="Arial"/>
                <w:b/>
                <w:sz w:val="44"/>
                <w:szCs w:val="44"/>
              </w:rPr>
            </w:pPr>
            <w:r w:rsidRPr="00847077">
              <w:rPr>
                <w:rFonts w:ascii="Arial" w:hAnsi="Arial" w:cs="Arial"/>
                <w:b/>
                <w:sz w:val="44"/>
                <w:szCs w:val="44"/>
              </w:rPr>
              <w:t>NORMATIVIDAD</w:t>
            </w:r>
          </w:p>
        </w:tc>
      </w:tr>
      <w:tr w:rsidR="00B637C3" w:rsidRPr="002363DE" w:rsidTr="00A16388">
        <w:trPr>
          <w:trHeight w:val="563"/>
          <w:jc w:val="right"/>
        </w:trPr>
        <w:tc>
          <w:tcPr>
            <w:tcW w:w="5074" w:type="dxa"/>
            <w:shd w:val="clear" w:color="auto" w:fill="auto"/>
          </w:tcPr>
          <w:p w:rsidR="00B637C3" w:rsidRPr="00847077" w:rsidRDefault="00B637C3" w:rsidP="00B637C3">
            <w:pPr>
              <w:jc w:val="both"/>
              <w:rPr>
                <w:rFonts w:ascii="Arial" w:hAnsi="Arial" w:cs="Arial"/>
                <w:b/>
                <w:sz w:val="36"/>
                <w:szCs w:val="36"/>
              </w:rPr>
            </w:pPr>
            <w:r>
              <w:rPr>
                <w:rFonts w:ascii="Arial" w:hAnsi="Arial" w:cs="Arial"/>
                <w:b/>
                <w:sz w:val="36"/>
                <w:szCs w:val="36"/>
              </w:rPr>
              <w:t>E</w:t>
            </w:r>
            <w:r w:rsidRPr="00B637C3">
              <w:rPr>
                <w:rFonts w:ascii="Arial" w:hAnsi="Arial" w:cs="Arial"/>
                <w:b/>
                <w:sz w:val="36"/>
                <w:szCs w:val="36"/>
              </w:rPr>
              <w:t>stándar de modelamiento de datos</w:t>
            </w:r>
          </w:p>
        </w:tc>
      </w:tr>
      <w:tr w:rsidR="00B637C3" w:rsidRPr="002363DE" w:rsidTr="00A16388">
        <w:trPr>
          <w:trHeight w:val="597"/>
          <w:jc w:val="right"/>
        </w:trPr>
        <w:tc>
          <w:tcPr>
            <w:tcW w:w="5074" w:type="dxa"/>
            <w:shd w:val="clear" w:color="auto" w:fill="auto"/>
          </w:tcPr>
          <w:p w:rsidR="00B637C3" w:rsidRPr="00847077" w:rsidRDefault="00B637C3" w:rsidP="00A16388">
            <w:pPr>
              <w:rPr>
                <w:rFonts w:ascii="Arial" w:hAnsi="Arial" w:cs="Arial"/>
                <w:b/>
                <w:sz w:val="24"/>
                <w:szCs w:val="24"/>
              </w:rPr>
            </w:pPr>
            <w:r w:rsidRPr="00847077">
              <w:rPr>
                <w:rFonts w:ascii="Arial" w:hAnsi="Arial" w:cs="Arial"/>
                <w:b/>
                <w:sz w:val="24"/>
                <w:szCs w:val="24"/>
              </w:rPr>
              <w:t>SUB DIRECCIÓN DE DESARROLLO DE PROYECTOS - OSCE</w:t>
            </w:r>
          </w:p>
        </w:tc>
      </w:tr>
    </w:tbl>
    <w:p w:rsidR="00B637C3" w:rsidRDefault="00B637C3">
      <w:pPr>
        <w:rPr>
          <w:lang w:val="es-ES_tradnl"/>
        </w:rPr>
      </w:pPr>
    </w:p>
    <w:p w:rsidR="006A7482" w:rsidRDefault="006A7482">
      <w:pPr>
        <w:rPr>
          <w:lang w:val="es-ES_tradnl"/>
        </w:rPr>
      </w:pPr>
    </w:p>
    <w:p w:rsidR="006A7482" w:rsidRDefault="006A7482">
      <w:pPr>
        <w:pStyle w:val="Piedepgina"/>
        <w:tabs>
          <w:tab w:val="clear" w:pos="4419"/>
          <w:tab w:val="clear" w:pos="8838"/>
        </w:tabs>
        <w:rPr>
          <w:lang w:val="es-ES_tradnl"/>
        </w:rPr>
      </w:pPr>
    </w:p>
    <w:p w:rsidR="006A7482" w:rsidRDefault="006A7482">
      <w:pPr>
        <w:ind w:left="3540"/>
        <w:rPr>
          <w:b/>
          <w:bCs/>
          <w:sz w:val="40"/>
          <w:lang w:val="es-ES_tradnl"/>
        </w:rPr>
      </w:pPr>
    </w:p>
    <w:p w:rsidR="006A7482" w:rsidRDefault="006A7482">
      <w:pPr>
        <w:ind w:left="3540"/>
        <w:rPr>
          <w:b/>
          <w:bCs/>
          <w:sz w:val="40"/>
          <w:lang w:val="es-ES_tradnl"/>
        </w:rPr>
      </w:pPr>
    </w:p>
    <w:p w:rsidR="00815256" w:rsidRDefault="00815256">
      <w:pPr>
        <w:ind w:left="3540"/>
        <w:rPr>
          <w:b/>
          <w:bCs/>
          <w:sz w:val="40"/>
          <w:lang w:val="es-ES_tradnl"/>
        </w:rPr>
      </w:pPr>
    </w:p>
    <w:p w:rsidR="00815256" w:rsidRDefault="00815256">
      <w:pPr>
        <w:ind w:left="3540"/>
        <w:rPr>
          <w:b/>
          <w:bCs/>
          <w:sz w:val="40"/>
          <w:lang w:val="es-ES_tradnl"/>
        </w:rPr>
      </w:pPr>
    </w:p>
    <w:p w:rsidR="00815256" w:rsidRDefault="00815256">
      <w:pPr>
        <w:ind w:left="3540"/>
        <w:rPr>
          <w:b/>
          <w:bCs/>
          <w:sz w:val="40"/>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pStyle w:val="Piedepgina"/>
        <w:tabs>
          <w:tab w:val="clear" w:pos="4419"/>
          <w:tab w:val="clear" w:pos="8838"/>
        </w:tabs>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A7482" w:rsidRDefault="006A7482">
      <w:pPr>
        <w:rPr>
          <w:lang w:val="es-ES_tradnl"/>
        </w:rPr>
      </w:pPr>
    </w:p>
    <w:p w:rsidR="00625C78" w:rsidRDefault="00625C78">
      <w:pPr>
        <w:rPr>
          <w:b/>
          <w:bCs/>
          <w:sz w:val="32"/>
          <w:lang w:val="es-ES_tradnl"/>
        </w:rPr>
      </w:pPr>
      <w:r>
        <w:br w:type="page"/>
      </w:r>
    </w:p>
    <w:p w:rsidR="006A7482" w:rsidRDefault="006A7482">
      <w:pPr>
        <w:pStyle w:val="Ttulo6"/>
        <w:numPr>
          <w:ilvl w:val="0"/>
          <w:numId w:val="0"/>
        </w:numPr>
      </w:pPr>
    </w:p>
    <w:p w:rsidR="006A7482" w:rsidRDefault="00625C78">
      <w:pPr>
        <w:pStyle w:val="Ttulo6"/>
        <w:numPr>
          <w:ilvl w:val="0"/>
          <w:numId w:val="0"/>
        </w:numPr>
      </w:pPr>
      <w:r>
        <w:t>CONTENIDO</w:t>
      </w:r>
    </w:p>
    <w:p w:rsidR="006A7482" w:rsidRDefault="006A7482">
      <w:pPr>
        <w:jc w:val="center"/>
        <w:rPr>
          <w:b/>
          <w:bCs/>
          <w:lang w:val="es-ES_tradnl"/>
        </w:rPr>
      </w:pPr>
    </w:p>
    <w:p w:rsidR="0085214F" w:rsidRDefault="00F20B93">
      <w:pPr>
        <w:pStyle w:val="TDC1"/>
        <w:tabs>
          <w:tab w:val="right" w:leader="dot" w:pos="8495"/>
        </w:tabs>
        <w:rPr>
          <w:rFonts w:asciiTheme="minorHAnsi" w:eastAsiaTheme="minorEastAsia" w:hAnsiTheme="minorHAnsi" w:cstheme="minorBidi"/>
          <w:b w:val="0"/>
          <w:bCs w:val="0"/>
          <w:caps w:val="0"/>
          <w:noProof/>
          <w:sz w:val="22"/>
          <w:szCs w:val="22"/>
          <w:lang w:val="es-PE" w:eastAsia="es-PE"/>
        </w:rPr>
      </w:pPr>
      <w:r>
        <w:rPr>
          <w:b w:val="0"/>
          <w:bCs w:val="0"/>
          <w:lang w:val="es-ES_tradnl"/>
        </w:rPr>
        <w:fldChar w:fldCharType="begin"/>
      </w:r>
      <w:r w:rsidR="006A7482">
        <w:rPr>
          <w:b w:val="0"/>
          <w:bCs w:val="0"/>
          <w:lang w:val="es-ES_tradnl"/>
        </w:rPr>
        <w:instrText xml:space="preserve"> TOC \o "1-4" \h \z </w:instrText>
      </w:r>
      <w:r>
        <w:rPr>
          <w:b w:val="0"/>
          <w:bCs w:val="0"/>
          <w:lang w:val="es-ES_tradnl"/>
        </w:rPr>
        <w:fldChar w:fldCharType="separate"/>
      </w:r>
      <w:hyperlink w:anchor="_Toc396811306" w:history="1">
        <w:r w:rsidR="0085214F" w:rsidRPr="00DA3DE4">
          <w:rPr>
            <w:rStyle w:val="Hipervnculo"/>
            <w:noProof/>
          </w:rPr>
          <w:t>1. OBJETIVO</w:t>
        </w:r>
        <w:r w:rsidR="0085214F">
          <w:rPr>
            <w:noProof/>
            <w:webHidden/>
          </w:rPr>
          <w:tab/>
        </w:r>
        <w:r>
          <w:rPr>
            <w:noProof/>
            <w:webHidden/>
          </w:rPr>
          <w:fldChar w:fldCharType="begin"/>
        </w:r>
        <w:r w:rsidR="0085214F">
          <w:rPr>
            <w:noProof/>
            <w:webHidden/>
          </w:rPr>
          <w:instrText xml:space="preserve"> PAGEREF _Toc396811306 \h </w:instrText>
        </w:r>
        <w:r>
          <w:rPr>
            <w:noProof/>
            <w:webHidden/>
          </w:rPr>
        </w:r>
        <w:r>
          <w:rPr>
            <w:noProof/>
            <w:webHidden/>
          </w:rPr>
          <w:fldChar w:fldCharType="separate"/>
        </w:r>
        <w:r w:rsidR="00550084">
          <w:rPr>
            <w:noProof/>
            <w:webHidden/>
          </w:rPr>
          <w:t>4</w:t>
        </w:r>
        <w:r>
          <w:rPr>
            <w:noProof/>
            <w:webHidden/>
          </w:rPr>
          <w:fldChar w:fldCharType="end"/>
        </w:r>
      </w:hyperlink>
    </w:p>
    <w:p w:rsidR="0085214F" w:rsidRDefault="007441BE">
      <w:pPr>
        <w:pStyle w:val="TDC1"/>
        <w:tabs>
          <w:tab w:val="right" w:leader="dot" w:pos="8495"/>
        </w:tabs>
        <w:rPr>
          <w:rFonts w:asciiTheme="minorHAnsi" w:eastAsiaTheme="minorEastAsia" w:hAnsiTheme="minorHAnsi" w:cstheme="minorBidi"/>
          <w:b w:val="0"/>
          <w:bCs w:val="0"/>
          <w:caps w:val="0"/>
          <w:noProof/>
          <w:sz w:val="22"/>
          <w:szCs w:val="22"/>
          <w:lang w:val="es-PE" w:eastAsia="es-PE"/>
        </w:rPr>
      </w:pPr>
      <w:hyperlink w:anchor="_Toc396811307" w:history="1">
        <w:r w:rsidR="0085214F" w:rsidRPr="00DA3DE4">
          <w:rPr>
            <w:rStyle w:val="Hipervnculo"/>
            <w:noProof/>
          </w:rPr>
          <w:t>2. ALCANCE</w:t>
        </w:r>
        <w:r w:rsidR="0085214F">
          <w:rPr>
            <w:noProof/>
            <w:webHidden/>
          </w:rPr>
          <w:tab/>
        </w:r>
        <w:r w:rsidR="00F20B93">
          <w:rPr>
            <w:noProof/>
            <w:webHidden/>
          </w:rPr>
          <w:fldChar w:fldCharType="begin"/>
        </w:r>
        <w:r w:rsidR="0085214F">
          <w:rPr>
            <w:noProof/>
            <w:webHidden/>
          </w:rPr>
          <w:instrText xml:space="preserve"> PAGEREF _Toc396811307 \h </w:instrText>
        </w:r>
        <w:r w:rsidR="00F20B93">
          <w:rPr>
            <w:noProof/>
            <w:webHidden/>
          </w:rPr>
        </w:r>
        <w:r w:rsidR="00F20B93">
          <w:rPr>
            <w:noProof/>
            <w:webHidden/>
          </w:rPr>
          <w:fldChar w:fldCharType="separate"/>
        </w:r>
        <w:r w:rsidR="00550084">
          <w:rPr>
            <w:noProof/>
            <w:webHidden/>
          </w:rPr>
          <w:t>4</w:t>
        </w:r>
        <w:r w:rsidR="00F20B93">
          <w:rPr>
            <w:noProof/>
            <w:webHidden/>
          </w:rPr>
          <w:fldChar w:fldCharType="end"/>
        </w:r>
      </w:hyperlink>
    </w:p>
    <w:p w:rsidR="0085214F" w:rsidRDefault="007441BE">
      <w:pPr>
        <w:pStyle w:val="TDC1"/>
        <w:tabs>
          <w:tab w:val="right" w:leader="dot" w:pos="8495"/>
        </w:tabs>
        <w:rPr>
          <w:rFonts w:asciiTheme="minorHAnsi" w:eastAsiaTheme="minorEastAsia" w:hAnsiTheme="minorHAnsi" w:cstheme="minorBidi"/>
          <w:b w:val="0"/>
          <w:bCs w:val="0"/>
          <w:caps w:val="0"/>
          <w:noProof/>
          <w:sz w:val="22"/>
          <w:szCs w:val="22"/>
          <w:lang w:val="es-PE" w:eastAsia="es-PE"/>
        </w:rPr>
      </w:pPr>
      <w:hyperlink w:anchor="_Toc396811308" w:history="1">
        <w:r w:rsidR="0085214F" w:rsidRPr="00DA3DE4">
          <w:rPr>
            <w:rStyle w:val="Hipervnculo"/>
            <w:noProof/>
          </w:rPr>
          <w:t>3. DESCRIPCIÓN GENERAL</w:t>
        </w:r>
        <w:r w:rsidR="0085214F">
          <w:rPr>
            <w:noProof/>
            <w:webHidden/>
          </w:rPr>
          <w:tab/>
        </w:r>
        <w:r w:rsidR="00F20B93">
          <w:rPr>
            <w:noProof/>
            <w:webHidden/>
          </w:rPr>
          <w:fldChar w:fldCharType="begin"/>
        </w:r>
        <w:r w:rsidR="0085214F">
          <w:rPr>
            <w:noProof/>
            <w:webHidden/>
          </w:rPr>
          <w:instrText xml:space="preserve"> PAGEREF _Toc396811308 \h </w:instrText>
        </w:r>
        <w:r w:rsidR="00F20B93">
          <w:rPr>
            <w:noProof/>
            <w:webHidden/>
          </w:rPr>
        </w:r>
        <w:r w:rsidR="00F20B93">
          <w:rPr>
            <w:noProof/>
            <w:webHidden/>
          </w:rPr>
          <w:fldChar w:fldCharType="separate"/>
        </w:r>
        <w:r w:rsidR="00550084">
          <w:rPr>
            <w:noProof/>
            <w:webHidden/>
          </w:rPr>
          <w:t>4</w:t>
        </w:r>
        <w:r w:rsidR="00F20B93">
          <w:rPr>
            <w:noProof/>
            <w:webHidden/>
          </w:rPr>
          <w:fldChar w:fldCharType="end"/>
        </w:r>
      </w:hyperlink>
    </w:p>
    <w:p w:rsidR="0085214F" w:rsidRDefault="007441BE">
      <w:pPr>
        <w:pStyle w:val="TDC1"/>
        <w:tabs>
          <w:tab w:val="right" w:leader="dot" w:pos="8495"/>
        </w:tabs>
        <w:rPr>
          <w:rFonts w:asciiTheme="minorHAnsi" w:eastAsiaTheme="minorEastAsia" w:hAnsiTheme="minorHAnsi" w:cstheme="minorBidi"/>
          <w:b w:val="0"/>
          <w:bCs w:val="0"/>
          <w:caps w:val="0"/>
          <w:noProof/>
          <w:sz w:val="22"/>
          <w:szCs w:val="22"/>
          <w:lang w:val="es-PE" w:eastAsia="es-PE"/>
        </w:rPr>
      </w:pPr>
      <w:hyperlink w:anchor="_Toc396811309" w:history="1">
        <w:r w:rsidR="0085214F" w:rsidRPr="00DA3DE4">
          <w:rPr>
            <w:rStyle w:val="Hipervnculo"/>
            <w:noProof/>
          </w:rPr>
          <w:t>4. RESPONSABILIDADES</w:t>
        </w:r>
        <w:r w:rsidR="0085214F">
          <w:rPr>
            <w:noProof/>
            <w:webHidden/>
          </w:rPr>
          <w:tab/>
        </w:r>
        <w:r w:rsidR="00F20B93">
          <w:rPr>
            <w:noProof/>
            <w:webHidden/>
          </w:rPr>
          <w:fldChar w:fldCharType="begin"/>
        </w:r>
        <w:r w:rsidR="0085214F">
          <w:rPr>
            <w:noProof/>
            <w:webHidden/>
          </w:rPr>
          <w:instrText xml:space="preserve"> PAGEREF _Toc396811309 \h </w:instrText>
        </w:r>
        <w:r w:rsidR="00F20B93">
          <w:rPr>
            <w:noProof/>
            <w:webHidden/>
          </w:rPr>
        </w:r>
        <w:r w:rsidR="00F20B93">
          <w:rPr>
            <w:noProof/>
            <w:webHidden/>
          </w:rPr>
          <w:fldChar w:fldCharType="separate"/>
        </w:r>
        <w:r w:rsidR="00550084">
          <w:rPr>
            <w:noProof/>
            <w:webHidden/>
          </w:rPr>
          <w:t>4</w:t>
        </w:r>
        <w:r w:rsidR="00F20B93">
          <w:rPr>
            <w:noProof/>
            <w:webHidden/>
          </w:rPr>
          <w:fldChar w:fldCharType="end"/>
        </w:r>
      </w:hyperlink>
    </w:p>
    <w:p w:rsidR="0085214F" w:rsidRDefault="007441BE">
      <w:pPr>
        <w:pStyle w:val="TDC1"/>
        <w:tabs>
          <w:tab w:val="right" w:leader="dot" w:pos="8495"/>
        </w:tabs>
        <w:rPr>
          <w:rFonts w:asciiTheme="minorHAnsi" w:eastAsiaTheme="minorEastAsia" w:hAnsiTheme="minorHAnsi" w:cstheme="minorBidi"/>
          <w:b w:val="0"/>
          <w:bCs w:val="0"/>
          <w:caps w:val="0"/>
          <w:noProof/>
          <w:sz w:val="22"/>
          <w:szCs w:val="22"/>
          <w:lang w:val="es-PE" w:eastAsia="es-PE"/>
        </w:rPr>
      </w:pPr>
      <w:hyperlink w:anchor="_Toc396811310" w:history="1">
        <w:r w:rsidR="0085214F" w:rsidRPr="00DA3DE4">
          <w:rPr>
            <w:rStyle w:val="Hipervnculo"/>
            <w:noProof/>
          </w:rPr>
          <w:t>5. MODELAMIENTO CONCEPTUAL DE DATOS</w:t>
        </w:r>
        <w:r w:rsidR="0085214F">
          <w:rPr>
            <w:noProof/>
            <w:webHidden/>
          </w:rPr>
          <w:tab/>
        </w:r>
        <w:r w:rsidR="00F20B93">
          <w:rPr>
            <w:noProof/>
            <w:webHidden/>
          </w:rPr>
          <w:fldChar w:fldCharType="begin"/>
        </w:r>
        <w:r w:rsidR="0085214F">
          <w:rPr>
            <w:noProof/>
            <w:webHidden/>
          </w:rPr>
          <w:instrText xml:space="preserve"> PAGEREF _Toc396811310 \h </w:instrText>
        </w:r>
        <w:r w:rsidR="00F20B93">
          <w:rPr>
            <w:noProof/>
            <w:webHidden/>
          </w:rPr>
        </w:r>
        <w:r w:rsidR="00F20B93">
          <w:rPr>
            <w:noProof/>
            <w:webHidden/>
          </w:rPr>
          <w:fldChar w:fldCharType="separate"/>
        </w:r>
        <w:r w:rsidR="00550084">
          <w:rPr>
            <w:noProof/>
            <w:webHidden/>
          </w:rPr>
          <w:t>5</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11" w:history="1">
        <w:r w:rsidR="0085214F" w:rsidRPr="00DA3DE4">
          <w:rPr>
            <w:rStyle w:val="Hipervnculo"/>
            <w:noProof/>
          </w:rPr>
          <w:t>5.1 DE LA ENTIDAD</w:t>
        </w:r>
        <w:r w:rsidR="0085214F">
          <w:rPr>
            <w:noProof/>
            <w:webHidden/>
          </w:rPr>
          <w:tab/>
        </w:r>
        <w:r w:rsidR="00F20B93">
          <w:rPr>
            <w:noProof/>
            <w:webHidden/>
          </w:rPr>
          <w:fldChar w:fldCharType="begin"/>
        </w:r>
        <w:r w:rsidR="0085214F">
          <w:rPr>
            <w:noProof/>
            <w:webHidden/>
          </w:rPr>
          <w:instrText xml:space="preserve"> PAGEREF _Toc396811311 \h </w:instrText>
        </w:r>
        <w:r w:rsidR="00F20B93">
          <w:rPr>
            <w:noProof/>
            <w:webHidden/>
          </w:rPr>
        </w:r>
        <w:r w:rsidR="00F20B93">
          <w:rPr>
            <w:noProof/>
            <w:webHidden/>
          </w:rPr>
          <w:fldChar w:fldCharType="separate"/>
        </w:r>
        <w:r w:rsidR="00550084">
          <w:rPr>
            <w:noProof/>
            <w:webHidden/>
          </w:rPr>
          <w:t>5</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2" w:history="1">
        <w:r w:rsidR="0085214F" w:rsidRPr="00DA3DE4">
          <w:rPr>
            <w:rStyle w:val="Hipervnculo"/>
            <w:noProof/>
          </w:rPr>
          <w:t>5.1.1 Nombre de la Entidad</w:t>
        </w:r>
        <w:r w:rsidR="0085214F">
          <w:rPr>
            <w:noProof/>
            <w:webHidden/>
          </w:rPr>
          <w:tab/>
        </w:r>
        <w:r w:rsidR="00F20B93">
          <w:rPr>
            <w:noProof/>
            <w:webHidden/>
          </w:rPr>
          <w:fldChar w:fldCharType="begin"/>
        </w:r>
        <w:r w:rsidR="0085214F">
          <w:rPr>
            <w:noProof/>
            <w:webHidden/>
          </w:rPr>
          <w:instrText xml:space="preserve"> PAGEREF _Toc396811312 \h </w:instrText>
        </w:r>
        <w:r w:rsidR="00F20B93">
          <w:rPr>
            <w:noProof/>
            <w:webHidden/>
          </w:rPr>
        </w:r>
        <w:r w:rsidR="00F20B93">
          <w:rPr>
            <w:noProof/>
            <w:webHidden/>
          </w:rPr>
          <w:fldChar w:fldCharType="separate"/>
        </w:r>
        <w:r w:rsidR="00550084">
          <w:rPr>
            <w:noProof/>
            <w:webHidden/>
          </w:rPr>
          <w:t>5</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3" w:history="1">
        <w:r w:rsidR="0085214F" w:rsidRPr="00DA3DE4">
          <w:rPr>
            <w:rStyle w:val="Hipervnculo"/>
            <w:noProof/>
          </w:rPr>
          <w:t>5.1.2 Reglas de la Entidad</w:t>
        </w:r>
        <w:r w:rsidR="0085214F">
          <w:rPr>
            <w:noProof/>
            <w:webHidden/>
          </w:rPr>
          <w:tab/>
        </w:r>
        <w:r w:rsidR="00F20B93">
          <w:rPr>
            <w:noProof/>
            <w:webHidden/>
          </w:rPr>
          <w:fldChar w:fldCharType="begin"/>
        </w:r>
        <w:r w:rsidR="0085214F">
          <w:rPr>
            <w:noProof/>
            <w:webHidden/>
          </w:rPr>
          <w:instrText xml:space="preserve"> PAGEREF _Toc396811313 \h </w:instrText>
        </w:r>
        <w:r w:rsidR="00F20B93">
          <w:rPr>
            <w:noProof/>
            <w:webHidden/>
          </w:rPr>
        </w:r>
        <w:r w:rsidR="00F20B93">
          <w:rPr>
            <w:noProof/>
            <w:webHidden/>
          </w:rPr>
          <w:fldChar w:fldCharType="separate"/>
        </w:r>
        <w:r w:rsidR="00550084">
          <w:rPr>
            <w:noProof/>
            <w:webHidden/>
          </w:rPr>
          <w:t>5</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4" w:history="1">
        <w:r w:rsidR="0085214F" w:rsidRPr="00DA3DE4">
          <w:rPr>
            <w:rStyle w:val="Hipervnculo"/>
            <w:noProof/>
          </w:rPr>
          <w:t>5.1.3 Atributos de la Entidad</w:t>
        </w:r>
        <w:r w:rsidR="0085214F">
          <w:rPr>
            <w:noProof/>
            <w:webHidden/>
          </w:rPr>
          <w:tab/>
        </w:r>
        <w:r w:rsidR="00F20B93">
          <w:rPr>
            <w:noProof/>
            <w:webHidden/>
          </w:rPr>
          <w:fldChar w:fldCharType="begin"/>
        </w:r>
        <w:r w:rsidR="0085214F">
          <w:rPr>
            <w:noProof/>
            <w:webHidden/>
          </w:rPr>
          <w:instrText xml:space="preserve"> PAGEREF _Toc396811314 \h </w:instrText>
        </w:r>
        <w:r w:rsidR="00F20B93">
          <w:rPr>
            <w:noProof/>
            <w:webHidden/>
          </w:rPr>
        </w:r>
        <w:r w:rsidR="00F20B93">
          <w:rPr>
            <w:noProof/>
            <w:webHidden/>
          </w:rPr>
          <w:fldChar w:fldCharType="separate"/>
        </w:r>
        <w:r w:rsidR="00550084">
          <w:rPr>
            <w:noProof/>
            <w:webHidden/>
          </w:rPr>
          <w:t>5</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5" w:history="1">
        <w:r w:rsidR="0085214F" w:rsidRPr="00DA3DE4">
          <w:rPr>
            <w:rStyle w:val="Hipervnculo"/>
            <w:noProof/>
          </w:rPr>
          <w:t>5.1.4 Relaciones y Claves Foráneas de la Entidad</w:t>
        </w:r>
        <w:r w:rsidR="0085214F">
          <w:rPr>
            <w:noProof/>
            <w:webHidden/>
          </w:rPr>
          <w:tab/>
        </w:r>
        <w:r w:rsidR="00F20B93">
          <w:rPr>
            <w:noProof/>
            <w:webHidden/>
          </w:rPr>
          <w:fldChar w:fldCharType="begin"/>
        </w:r>
        <w:r w:rsidR="0085214F">
          <w:rPr>
            <w:noProof/>
            <w:webHidden/>
          </w:rPr>
          <w:instrText xml:space="preserve"> PAGEREF _Toc396811315 \h </w:instrText>
        </w:r>
        <w:r w:rsidR="00F20B93">
          <w:rPr>
            <w:noProof/>
            <w:webHidden/>
          </w:rPr>
        </w:r>
        <w:r w:rsidR="00F20B93">
          <w:rPr>
            <w:noProof/>
            <w:webHidden/>
          </w:rPr>
          <w:fldChar w:fldCharType="separate"/>
        </w:r>
        <w:r w:rsidR="00550084">
          <w:rPr>
            <w:noProof/>
            <w:webHidden/>
          </w:rPr>
          <w:t>5</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16" w:history="1">
        <w:r w:rsidR="0085214F" w:rsidRPr="00DA3DE4">
          <w:rPr>
            <w:rStyle w:val="Hipervnculo"/>
            <w:noProof/>
          </w:rPr>
          <w:t>5.2  DE LOS ATRIBUTOS</w:t>
        </w:r>
        <w:r w:rsidR="0085214F">
          <w:rPr>
            <w:noProof/>
            <w:webHidden/>
          </w:rPr>
          <w:tab/>
        </w:r>
        <w:r w:rsidR="00F20B93">
          <w:rPr>
            <w:noProof/>
            <w:webHidden/>
          </w:rPr>
          <w:fldChar w:fldCharType="begin"/>
        </w:r>
        <w:r w:rsidR="0085214F">
          <w:rPr>
            <w:noProof/>
            <w:webHidden/>
          </w:rPr>
          <w:instrText xml:space="preserve"> PAGEREF _Toc396811316 \h </w:instrText>
        </w:r>
        <w:r w:rsidR="00F20B93">
          <w:rPr>
            <w:noProof/>
            <w:webHidden/>
          </w:rPr>
        </w:r>
        <w:r w:rsidR="00F20B93">
          <w:rPr>
            <w:noProof/>
            <w:webHidden/>
          </w:rPr>
          <w:fldChar w:fldCharType="separate"/>
        </w:r>
        <w:r w:rsidR="00550084">
          <w:rPr>
            <w:noProof/>
            <w:webHidden/>
          </w:rPr>
          <w:t>6</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7" w:history="1">
        <w:r w:rsidR="0085214F" w:rsidRPr="00DA3DE4">
          <w:rPr>
            <w:rStyle w:val="Hipervnculo"/>
            <w:noProof/>
          </w:rPr>
          <w:t>5.2.1 Nombre de los Atributos</w:t>
        </w:r>
        <w:r w:rsidR="0085214F">
          <w:rPr>
            <w:noProof/>
            <w:webHidden/>
          </w:rPr>
          <w:tab/>
        </w:r>
        <w:r w:rsidR="00F20B93">
          <w:rPr>
            <w:noProof/>
            <w:webHidden/>
          </w:rPr>
          <w:fldChar w:fldCharType="begin"/>
        </w:r>
        <w:r w:rsidR="0085214F">
          <w:rPr>
            <w:noProof/>
            <w:webHidden/>
          </w:rPr>
          <w:instrText xml:space="preserve"> PAGEREF _Toc396811317 \h </w:instrText>
        </w:r>
        <w:r w:rsidR="00F20B93">
          <w:rPr>
            <w:noProof/>
            <w:webHidden/>
          </w:rPr>
        </w:r>
        <w:r w:rsidR="00F20B93">
          <w:rPr>
            <w:noProof/>
            <w:webHidden/>
          </w:rPr>
          <w:fldChar w:fldCharType="separate"/>
        </w:r>
        <w:r w:rsidR="00550084">
          <w:rPr>
            <w:noProof/>
            <w:webHidden/>
          </w:rPr>
          <w:t>6</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8" w:history="1">
        <w:r w:rsidR="0085214F" w:rsidRPr="00DA3DE4">
          <w:rPr>
            <w:rStyle w:val="Hipervnculo"/>
            <w:noProof/>
          </w:rPr>
          <w:t>5.2.2 Clave Primaria–Atributos</w:t>
        </w:r>
        <w:r w:rsidR="0085214F">
          <w:rPr>
            <w:noProof/>
            <w:webHidden/>
          </w:rPr>
          <w:tab/>
        </w:r>
        <w:r w:rsidR="00F20B93">
          <w:rPr>
            <w:noProof/>
            <w:webHidden/>
          </w:rPr>
          <w:fldChar w:fldCharType="begin"/>
        </w:r>
        <w:r w:rsidR="0085214F">
          <w:rPr>
            <w:noProof/>
            <w:webHidden/>
          </w:rPr>
          <w:instrText xml:space="preserve"> PAGEREF _Toc396811318 \h </w:instrText>
        </w:r>
        <w:r w:rsidR="00F20B93">
          <w:rPr>
            <w:noProof/>
            <w:webHidden/>
          </w:rPr>
        </w:r>
        <w:r w:rsidR="00F20B93">
          <w:rPr>
            <w:noProof/>
            <w:webHidden/>
          </w:rPr>
          <w:fldChar w:fldCharType="separate"/>
        </w:r>
        <w:r w:rsidR="00550084">
          <w:rPr>
            <w:noProof/>
            <w:webHidden/>
          </w:rPr>
          <w:t>6</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19" w:history="1">
        <w:r w:rsidR="0085214F" w:rsidRPr="00DA3DE4">
          <w:rPr>
            <w:rStyle w:val="Hipervnculo"/>
            <w:noProof/>
          </w:rPr>
          <w:t>5.2.3 Sintaxis</w:t>
        </w:r>
        <w:r w:rsidR="0085214F">
          <w:rPr>
            <w:noProof/>
            <w:webHidden/>
          </w:rPr>
          <w:tab/>
        </w:r>
        <w:r w:rsidR="00F20B93">
          <w:rPr>
            <w:noProof/>
            <w:webHidden/>
          </w:rPr>
          <w:fldChar w:fldCharType="begin"/>
        </w:r>
        <w:r w:rsidR="0085214F">
          <w:rPr>
            <w:noProof/>
            <w:webHidden/>
          </w:rPr>
          <w:instrText xml:space="preserve"> PAGEREF _Toc396811319 \h </w:instrText>
        </w:r>
        <w:r w:rsidR="00F20B93">
          <w:rPr>
            <w:noProof/>
            <w:webHidden/>
          </w:rPr>
        </w:r>
        <w:r w:rsidR="00F20B93">
          <w:rPr>
            <w:noProof/>
            <w:webHidden/>
          </w:rPr>
          <w:fldChar w:fldCharType="separate"/>
        </w:r>
        <w:r w:rsidR="00550084">
          <w:rPr>
            <w:noProof/>
            <w:webHidden/>
          </w:rPr>
          <w:t>6</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20" w:history="1">
        <w:r w:rsidR="0085214F" w:rsidRPr="00DA3DE4">
          <w:rPr>
            <w:rStyle w:val="Hipervnculo"/>
            <w:noProof/>
          </w:rPr>
          <w:t>5.2.4 Reglas de los Atributos</w:t>
        </w:r>
        <w:r w:rsidR="0085214F">
          <w:rPr>
            <w:noProof/>
            <w:webHidden/>
          </w:rPr>
          <w:tab/>
        </w:r>
        <w:r w:rsidR="00F20B93">
          <w:rPr>
            <w:noProof/>
            <w:webHidden/>
          </w:rPr>
          <w:fldChar w:fldCharType="begin"/>
        </w:r>
        <w:r w:rsidR="0085214F">
          <w:rPr>
            <w:noProof/>
            <w:webHidden/>
          </w:rPr>
          <w:instrText xml:space="preserve"> PAGEREF _Toc396811320 \h </w:instrText>
        </w:r>
        <w:r w:rsidR="00F20B93">
          <w:rPr>
            <w:noProof/>
            <w:webHidden/>
          </w:rPr>
        </w:r>
        <w:r w:rsidR="00F20B93">
          <w:rPr>
            <w:noProof/>
            <w:webHidden/>
          </w:rPr>
          <w:fldChar w:fldCharType="separate"/>
        </w:r>
        <w:r w:rsidR="00550084">
          <w:rPr>
            <w:noProof/>
            <w:webHidden/>
          </w:rPr>
          <w:t>6</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21" w:history="1">
        <w:r w:rsidR="0085214F" w:rsidRPr="00DA3DE4">
          <w:rPr>
            <w:rStyle w:val="Hipervnculo"/>
            <w:noProof/>
          </w:rPr>
          <w:t>5.2.4.1 Nombre</w:t>
        </w:r>
        <w:r w:rsidR="0085214F">
          <w:rPr>
            <w:noProof/>
            <w:webHidden/>
          </w:rPr>
          <w:tab/>
        </w:r>
        <w:r w:rsidR="00F20B93">
          <w:rPr>
            <w:noProof/>
            <w:webHidden/>
          </w:rPr>
          <w:fldChar w:fldCharType="begin"/>
        </w:r>
        <w:r w:rsidR="0085214F">
          <w:rPr>
            <w:noProof/>
            <w:webHidden/>
          </w:rPr>
          <w:instrText xml:space="preserve"> PAGEREF _Toc396811321 \h </w:instrText>
        </w:r>
        <w:r w:rsidR="00F20B93">
          <w:rPr>
            <w:noProof/>
            <w:webHidden/>
          </w:rPr>
        </w:r>
        <w:r w:rsidR="00F20B93">
          <w:rPr>
            <w:noProof/>
            <w:webHidden/>
          </w:rPr>
          <w:fldChar w:fldCharType="separate"/>
        </w:r>
        <w:r w:rsidR="00550084">
          <w:rPr>
            <w:noProof/>
            <w:webHidden/>
          </w:rPr>
          <w:t>6</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22" w:history="1">
        <w:r w:rsidR="0085214F" w:rsidRPr="00DA3DE4">
          <w:rPr>
            <w:rStyle w:val="Hipervnculo"/>
            <w:noProof/>
          </w:rPr>
          <w:t>5.2.4.2 Atributo Propio</w:t>
        </w:r>
        <w:r w:rsidR="0085214F">
          <w:rPr>
            <w:noProof/>
            <w:webHidden/>
          </w:rPr>
          <w:tab/>
        </w:r>
        <w:r w:rsidR="00F20B93">
          <w:rPr>
            <w:noProof/>
            <w:webHidden/>
          </w:rPr>
          <w:fldChar w:fldCharType="begin"/>
        </w:r>
        <w:r w:rsidR="0085214F">
          <w:rPr>
            <w:noProof/>
            <w:webHidden/>
          </w:rPr>
          <w:instrText xml:space="preserve"> PAGEREF _Toc396811322 \h </w:instrText>
        </w:r>
        <w:r w:rsidR="00F20B93">
          <w:rPr>
            <w:noProof/>
            <w:webHidden/>
          </w:rPr>
        </w:r>
        <w:r w:rsidR="00F20B93">
          <w:rPr>
            <w:noProof/>
            <w:webHidden/>
          </w:rPr>
          <w:fldChar w:fldCharType="separate"/>
        </w:r>
        <w:r w:rsidR="00550084">
          <w:rPr>
            <w:noProof/>
            <w:webHidden/>
          </w:rPr>
          <w:t>7</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23" w:history="1">
        <w:r w:rsidR="0085214F" w:rsidRPr="00DA3DE4">
          <w:rPr>
            <w:rStyle w:val="Hipervnculo"/>
            <w:noProof/>
          </w:rPr>
          <w:t>5.2.4.3 Atributo Derivado</w:t>
        </w:r>
        <w:r w:rsidR="0085214F">
          <w:rPr>
            <w:noProof/>
            <w:webHidden/>
          </w:rPr>
          <w:tab/>
        </w:r>
        <w:r w:rsidR="00F20B93">
          <w:rPr>
            <w:noProof/>
            <w:webHidden/>
          </w:rPr>
          <w:fldChar w:fldCharType="begin"/>
        </w:r>
        <w:r w:rsidR="0085214F">
          <w:rPr>
            <w:noProof/>
            <w:webHidden/>
          </w:rPr>
          <w:instrText xml:space="preserve"> PAGEREF _Toc396811323 \h </w:instrText>
        </w:r>
        <w:r w:rsidR="00F20B93">
          <w:rPr>
            <w:noProof/>
            <w:webHidden/>
          </w:rPr>
        </w:r>
        <w:r w:rsidR="00F20B93">
          <w:rPr>
            <w:noProof/>
            <w:webHidden/>
          </w:rPr>
          <w:fldChar w:fldCharType="separate"/>
        </w:r>
        <w:r w:rsidR="00550084">
          <w:rPr>
            <w:noProof/>
            <w:webHidden/>
          </w:rPr>
          <w:t>7</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24" w:history="1">
        <w:r w:rsidR="0085214F" w:rsidRPr="00DA3DE4">
          <w:rPr>
            <w:rStyle w:val="Hipervnculo"/>
            <w:noProof/>
          </w:rPr>
          <w:t>5.2.4.4 Atributos – Clave Primaria</w:t>
        </w:r>
        <w:r w:rsidR="0085214F">
          <w:rPr>
            <w:noProof/>
            <w:webHidden/>
          </w:rPr>
          <w:tab/>
        </w:r>
        <w:r w:rsidR="00F20B93">
          <w:rPr>
            <w:noProof/>
            <w:webHidden/>
          </w:rPr>
          <w:fldChar w:fldCharType="begin"/>
        </w:r>
        <w:r w:rsidR="0085214F">
          <w:rPr>
            <w:noProof/>
            <w:webHidden/>
          </w:rPr>
          <w:instrText xml:space="preserve"> PAGEREF _Toc396811324 \h </w:instrText>
        </w:r>
        <w:r w:rsidR="00F20B93">
          <w:rPr>
            <w:noProof/>
            <w:webHidden/>
          </w:rPr>
        </w:r>
        <w:r w:rsidR="00F20B93">
          <w:rPr>
            <w:noProof/>
            <w:webHidden/>
          </w:rPr>
          <w:fldChar w:fldCharType="separate"/>
        </w:r>
        <w:r w:rsidR="00550084">
          <w:rPr>
            <w:noProof/>
            <w:webHidden/>
          </w:rPr>
          <w:t>7</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25" w:history="1">
        <w:r w:rsidR="0085214F" w:rsidRPr="00DA3DE4">
          <w:rPr>
            <w:rStyle w:val="Hipervnculo"/>
            <w:noProof/>
          </w:rPr>
          <w:t>5.2.5 Nomenclatura del Código del Atributo</w:t>
        </w:r>
        <w:r w:rsidR="0085214F">
          <w:rPr>
            <w:noProof/>
            <w:webHidden/>
          </w:rPr>
          <w:tab/>
        </w:r>
        <w:r w:rsidR="00F20B93">
          <w:rPr>
            <w:noProof/>
            <w:webHidden/>
          </w:rPr>
          <w:fldChar w:fldCharType="begin"/>
        </w:r>
        <w:r w:rsidR="0085214F">
          <w:rPr>
            <w:noProof/>
            <w:webHidden/>
          </w:rPr>
          <w:instrText xml:space="preserve"> PAGEREF _Toc396811325 \h </w:instrText>
        </w:r>
        <w:r w:rsidR="00F20B93">
          <w:rPr>
            <w:noProof/>
            <w:webHidden/>
          </w:rPr>
        </w:r>
        <w:r w:rsidR="00F20B93">
          <w:rPr>
            <w:noProof/>
            <w:webHidden/>
          </w:rPr>
          <w:fldChar w:fldCharType="separate"/>
        </w:r>
        <w:r w:rsidR="00550084">
          <w:rPr>
            <w:noProof/>
            <w:webHidden/>
          </w:rPr>
          <w:t>7</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26" w:history="1">
        <w:r w:rsidR="0085214F" w:rsidRPr="00DA3DE4">
          <w:rPr>
            <w:rStyle w:val="Hipervnculo"/>
            <w:noProof/>
          </w:rPr>
          <w:t>5.3 DE LAS RELACIONES</w:t>
        </w:r>
        <w:r w:rsidR="0085214F">
          <w:rPr>
            <w:noProof/>
            <w:webHidden/>
          </w:rPr>
          <w:tab/>
        </w:r>
        <w:r w:rsidR="00F20B93">
          <w:rPr>
            <w:noProof/>
            <w:webHidden/>
          </w:rPr>
          <w:fldChar w:fldCharType="begin"/>
        </w:r>
        <w:r w:rsidR="0085214F">
          <w:rPr>
            <w:noProof/>
            <w:webHidden/>
          </w:rPr>
          <w:instrText xml:space="preserve"> PAGEREF _Toc396811326 \h </w:instrText>
        </w:r>
        <w:r w:rsidR="00F20B93">
          <w:rPr>
            <w:noProof/>
            <w:webHidden/>
          </w:rPr>
        </w:r>
        <w:r w:rsidR="00F20B93">
          <w:rPr>
            <w:noProof/>
            <w:webHidden/>
          </w:rPr>
          <w:fldChar w:fldCharType="separate"/>
        </w:r>
        <w:r w:rsidR="00550084">
          <w:rPr>
            <w:noProof/>
            <w:webHidden/>
          </w:rPr>
          <w:t>8</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27" w:history="1">
        <w:r w:rsidR="0085214F" w:rsidRPr="00DA3DE4">
          <w:rPr>
            <w:rStyle w:val="Hipervnculo"/>
            <w:noProof/>
          </w:rPr>
          <w:t>5.3.1 Cardinalidad</w:t>
        </w:r>
        <w:r w:rsidR="0085214F">
          <w:rPr>
            <w:noProof/>
            <w:webHidden/>
          </w:rPr>
          <w:tab/>
        </w:r>
        <w:r w:rsidR="00F20B93">
          <w:rPr>
            <w:noProof/>
            <w:webHidden/>
          </w:rPr>
          <w:fldChar w:fldCharType="begin"/>
        </w:r>
        <w:r w:rsidR="0085214F">
          <w:rPr>
            <w:noProof/>
            <w:webHidden/>
          </w:rPr>
          <w:instrText xml:space="preserve"> PAGEREF _Toc396811327 \h </w:instrText>
        </w:r>
        <w:r w:rsidR="00F20B93">
          <w:rPr>
            <w:noProof/>
            <w:webHidden/>
          </w:rPr>
        </w:r>
        <w:r w:rsidR="00F20B93">
          <w:rPr>
            <w:noProof/>
            <w:webHidden/>
          </w:rPr>
          <w:fldChar w:fldCharType="separate"/>
        </w:r>
        <w:r w:rsidR="00550084">
          <w:rPr>
            <w:noProof/>
            <w:webHidden/>
          </w:rPr>
          <w:t>8</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28" w:history="1">
        <w:r w:rsidR="0085214F" w:rsidRPr="00DA3DE4">
          <w:rPr>
            <w:rStyle w:val="Hipervnculo"/>
            <w:noProof/>
          </w:rPr>
          <w:t>5.3.2 Clasificación de las Relaciones</w:t>
        </w:r>
        <w:r w:rsidR="0085214F">
          <w:rPr>
            <w:noProof/>
            <w:webHidden/>
          </w:rPr>
          <w:tab/>
        </w:r>
        <w:r w:rsidR="00F20B93">
          <w:rPr>
            <w:noProof/>
            <w:webHidden/>
          </w:rPr>
          <w:fldChar w:fldCharType="begin"/>
        </w:r>
        <w:r w:rsidR="0085214F">
          <w:rPr>
            <w:noProof/>
            <w:webHidden/>
          </w:rPr>
          <w:instrText xml:space="preserve"> PAGEREF _Toc396811328 \h </w:instrText>
        </w:r>
        <w:r w:rsidR="00F20B93">
          <w:rPr>
            <w:noProof/>
            <w:webHidden/>
          </w:rPr>
        </w:r>
        <w:r w:rsidR="00F20B93">
          <w:rPr>
            <w:noProof/>
            <w:webHidden/>
          </w:rPr>
          <w:fldChar w:fldCharType="separate"/>
        </w:r>
        <w:r w:rsidR="00550084">
          <w:rPr>
            <w:noProof/>
            <w:webHidden/>
          </w:rPr>
          <w:t>9</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29" w:history="1">
        <w:r w:rsidR="0085214F" w:rsidRPr="00DA3DE4">
          <w:rPr>
            <w:rStyle w:val="Hipervnculo"/>
            <w:noProof/>
          </w:rPr>
          <w:t>5.3.2.1 Relación Identificadora</w:t>
        </w:r>
        <w:r w:rsidR="0085214F">
          <w:rPr>
            <w:noProof/>
            <w:webHidden/>
          </w:rPr>
          <w:tab/>
        </w:r>
        <w:r w:rsidR="00F20B93">
          <w:rPr>
            <w:noProof/>
            <w:webHidden/>
          </w:rPr>
          <w:fldChar w:fldCharType="begin"/>
        </w:r>
        <w:r w:rsidR="0085214F">
          <w:rPr>
            <w:noProof/>
            <w:webHidden/>
          </w:rPr>
          <w:instrText xml:space="preserve"> PAGEREF _Toc396811329 \h </w:instrText>
        </w:r>
        <w:r w:rsidR="00F20B93">
          <w:rPr>
            <w:noProof/>
            <w:webHidden/>
          </w:rPr>
        </w:r>
        <w:r w:rsidR="00F20B93">
          <w:rPr>
            <w:noProof/>
            <w:webHidden/>
          </w:rPr>
          <w:fldChar w:fldCharType="separate"/>
        </w:r>
        <w:r w:rsidR="00550084">
          <w:rPr>
            <w:noProof/>
            <w:webHidden/>
          </w:rPr>
          <w:t>9</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0" w:history="1">
        <w:r w:rsidR="0085214F" w:rsidRPr="00DA3DE4">
          <w:rPr>
            <w:rStyle w:val="Hipervnculo"/>
            <w:noProof/>
          </w:rPr>
          <w:t>5.3.2.2 Relación No-Identificadora</w:t>
        </w:r>
        <w:r w:rsidR="0085214F">
          <w:rPr>
            <w:noProof/>
            <w:webHidden/>
          </w:rPr>
          <w:tab/>
        </w:r>
        <w:r w:rsidR="00F20B93">
          <w:rPr>
            <w:noProof/>
            <w:webHidden/>
          </w:rPr>
          <w:fldChar w:fldCharType="begin"/>
        </w:r>
        <w:r w:rsidR="0085214F">
          <w:rPr>
            <w:noProof/>
            <w:webHidden/>
          </w:rPr>
          <w:instrText xml:space="preserve"> PAGEREF _Toc396811330 \h </w:instrText>
        </w:r>
        <w:r w:rsidR="00F20B93">
          <w:rPr>
            <w:noProof/>
            <w:webHidden/>
          </w:rPr>
        </w:r>
        <w:r w:rsidR="00F20B93">
          <w:rPr>
            <w:noProof/>
            <w:webHidden/>
          </w:rPr>
          <w:fldChar w:fldCharType="separate"/>
        </w:r>
        <w:r w:rsidR="00550084">
          <w:rPr>
            <w:noProof/>
            <w:webHidden/>
          </w:rPr>
          <w:t>9</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1" w:history="1">
        <w:r w:rsidR="0085214F" w:rsidRPr="00DA3DE4">
          <w:rPr>
            <w:rStyle w:val="Hipervnculo"/>
            <w:noProof/>
          </w:rPr>
          <w:t>5.3.2.3 Relación Mandatoria No-Identificadora</w:t>
        </w:r>
        <w:r w:rsidR="0085214F">
          <w:rPr>
            <w:noProof/>
            <w:webHidden/>
          </w:rPr>
          <w:tab/>
        </w:r>
        <w:r w:rsidR="00F20B93">
          <w:rPr>
            <w:noProof/>
            <w:webHidden/>
          </w:rPr>
          <w:fldChar w:fldCharType="begin"/>
        </w:r>
        <w:r w:rsidR="0085214F">
          <w:rPr>
            <w:noProof/>
            <w:webHidden/>
          </w:rPr>
          <w:instrText xml:space="preserve"> PAGEREF _Toc396811331 \h </w:instrText>
        </w:r>
        <w:r w:rsidR="00F20B93">
          <w:rPr>
            <w:noProof/>
            <w:webHidden/>
          </w:rPr>
        </w:r>
        <w:r w:rsidR="00F20B93">
          <w:rPr>
            <w:noProof/>
            <w:webHidden/>
          </w:rPr>
          <w:fldChar w:fldCharType="separate"/>
        </w:r>
        <w:r w:rsidR="00550084">
          <w:rPr>
            <w:noProof/>
            <w:webHidden/>
          </w:rPr>
          <w:t>10</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2" w:history="1">
        <w:r w:rsidR="0085214F" w:rsidRPr="00DA3DE4">
          <w:rPr>
            <w:rStyle w:val="Hipervnculo"/>
            <w:noProof/>
          </w:rPr>
          <w:t>5.3.2.4 Relación Opcional No-Identificadora</w:t>
        </w:r>
        <w:r w:rsidR="0085214F">
          <w:rPr>
            <w:noProof/>
            <w:webHidden/>
          </w:rPr>
          <w:tab/>
        </w:r>
        <w:r w:rsidR="00F20B93">
          <w:rPr>
            <w:noProof/>
            <w:webHidden/>
          </w:rPr>
          <w:fldChar w:fldCharType="begin"/>
        </w:r>
        <w:r w:rsidR="0085214F">
          <w:rPr>
            <w:noProof/>
            <w:webHidden/>
          </w:rPr>
          <w:instrText xml:space="preserve"> PAGEREF _Toc396811332 \h </w:instrText>
        </w:r>
        <w:r w:rsidR="00F20B93">
          <w:rPr>
            <w:noProof/>
            <w:webHidden/>
          </w:rPr>
        </w:r>
        <w:r w:rsidR="00F20B93">
          <w:rPr>
            <w:noProof/>
            <w:webHidden/>
          </w:rPr>
          <w:fldChar w:fldCharType="separate"/>
        </w:r>
        <w:r w:rsidR="00550084">
          <w:rPr>
            <w:noProof/>
            <w:webHidden/>
          </w:rPr>
          <w:t>10</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3" w:history="1">
        <w:r w:rsidR="0085214F" w:rsidRPr="00DA3DE4">
          <w:rPr>
            <w:rStyle w:val="Hipervnculo"/>
            <w:noProof/>
          </w:rPr>
          <w:t>5.3.2.5 Relaciones Recursivas</w:t>
        </w:r>
        <w:r w:rsidR="0085214F">
          <w:rPr>
            <w:noProof/>
            <w:webHidden/>
          </w:rPr>
          <w:tab/>
        </w:r>
        <w:r w:rsidR="00F20B93">
          <w:rPr>
            <w:noProof/>
            <w:webHidden/>
          </w:rPr>
          <w:fldChar w:fldCharType="begin"/>
        </w:r>
        <w:r w:rsidR="0085214F">
          <w:rPr>
            <w:noProof/>
            <w:webHidden/>
          </w:rPr>
          <w:instrText xml:space="preserve"> PAGEREF _Toc396811333 \h </w:instrText>
        </w:r>
        <w:r w:rsidR="00F20B93">
          <w:rPr>
            <w:noProof/>
            <w:webHidden/>
          </w:rPr>
        </w:r>
        <w:r w:rsidR="00F20B93">
          <w:rPr>
            <w:noProof/>
            <w:webHidden/>
          </w:rPr>
          <w:fldChar w:fldCharType="separate"/>
        </w:r>
        <w:r w:rsidR="00550084">
          <w:rPr>
            <w:noProof/>
            <w:webHidden/>
          </w:rPr>
          <w:t>10</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34" w:history="1">
        <w:r w:rsidR="0085214F" w:rsidRPr="00DA3DE4">
          <w:rPr>
            <w:rStyle w:val="Hipervnculo"/>
            <w:noProof/>
          </w:rPr>
          <w:t>5.3.3 Nombre de la Relación</w:t>
        </w:r>
        <w:r w:rsidR="0085214F">
          <w:rPr>
            <w:noProof/>
            <w:webHidden/>
          </w:rPr>
          <w:tab/>
        </w:r>
        <w:r w:rsidR="00F20B93">
          <w:rPr>
            <w:noProof/>
            <w:webHidden/>
          </w:rPr>
          <w:fldChar w:fldCharType="begin"/>
        </w:r>
        <w:r w:rsidR="0085214F">
          <w:rPr>
            <w:noProof/>
            <w:webHidden/>
          </w:rPr>
          <w:instrText xml:space="preserve"> PAGEREF _Toc396811334 \h </w:instrText>
        </w:r>
        <w:r w:rsidR="00F20B93">
          <w:rPr>
            <w:noProof/>
            <w:webHidden/>
          </w:rPr>
        </w:r>
        <w:r w:rsidR="00F20B93">
          <w:rPr>
            <w:noProof/>
            <w:webHidden/>
          </w:rPr>
          <w:fldChar w:fldCharType="separate"/>
        </w:r>
        <w:r w:rsidR="00550084">
          <w:rPr>
            <w:noProof/>
            <w:webHidden/>
          </w:rPr>
          <w:t>10</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35" w:history="1">
        <w:r w:rsidR="0085214F" w:rsidRPr="00DA3DE4">
          <w:rPr>
            <w:rStyle w:val="Hipervnculo"/>
            <w:noProof/>
          </w:rPr>
          <w:t>5.3.4  Reglas de las Relaciones</w:t>
        </w:r>
        <w:r w:rsidR="0085214F">
          <w:rPr>
            <w:noProof/>
            <w:webHidden/>
          </w:rPr>
          <w:tab/>
        </w:r>
        <w:r w:rsidR="00F20B93">
          <w:rPr>
            <w:noProof/>
            <w:webHidden/>
          </w:rPr>
          <w:fldChar w:fldCharType="begin"/>
        </w:r>
        <w:r w:rsidR="0085214F">
          <w:rPr>
            <w:noProof/>
            <w:webHidden/>
          </w:rPr>
          <w:instrText xml:space="preserve"> PAGEREF _Toc396811335 \h </w:instrText>
        </w:r>
        <w:r w:rsidR="00F20B93">
          <w:rPr>
            <w:noProof/>
            <w:webHidden/>
          </w:rPr>
        </w:r>
        <w:r w:rsidR="00F20B93">
          <w:rPr>
            <w:noProof/>
            <w:webHidden/>
          </w:rPr>
          <w:fldChar w:fldCharType="separate"/>
        </w:r>
        <w:r w:rsidR="00550084">
          <w:rPr>
            <w:noProof/>
            <w:webHidden/>
          </w:rPr>
          <w:t>11</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6" w:history="1">
        <w:r w:rsidR="0085214F" w:rsidRPr="00DA3DE4">
          <w:rPr>
            <w:rStyle w:val="Hipervnculo"/>
            <w:noProof/>
          </w:rPr>
          <w:t>5.3.4.1 Composición</w:t>
        </w:r>
        <w:r w:rsidR="0085214F">
          <w:rPr>
            <w:noProof/>
            <w:webHidden/>
          </w:rPr>
          <w:tab/>
        </w:r>
        <w:r w:rsidR="00F20B93">
          <w:rPr>
            <w:noProof/>
            <w:webHidden/>
          </w:rPr>
          <w:fldChar w:fldCharType="begin"/>
        </w:r>
        <w:r w:rsidR="0085214F">
          <w:rPr>
            <w:noProof/>
            <w:webHidden/>
          </w:rPr>
          <w:instrText xml:space="preserve"> PAGEREF _Toc396811336 \h </w:instrText>
        </w:r>
        <w:r w:rsidR="00F20B93">
          <w:rPr>
            <w:noProof/>
            <w:webHidden/>
          </w:rPr>
        </w:r>
        <w:r w:rsidR="00F20B93">
          <w:rPr>
            <w:noProof/>
            <w:webHidden/>
          </w:rPr>
          <w:fldChar w:fldCharType="separate"/>
        </w:r>
        <w:r w:rsidR="00550084">
          <w:rPr>
            <w:noProof/>
            <w:webHidden/>
          </w:rPr>
          <w:t>11</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7" w:history="1">
        <w:r w:rsidR="0085214F" w:rsidRPr="00DA3DE4">
          <w:rPr>
            <w:rStyle w:val="Hipervnculo"/>
            <w:noProof/>
          </w:rPr>
          <w:t>5.3.4.2 Relación Identificadora/relación No Identificadora</w:t>
        </w:r>
        <w:r w:rsidR="0085214F">
          <w:rPr>
            <w:noProof/>
            <w:webHidden/>
          </w:rPr>
          <w:tab/>
        </w:r>
        <w:r w:rsidR="00F20B93">
          <w:rPr>
            <w:noProof/>
            <w:webHidden/>
          </w:rPr>
          <w:fldChar w:fldCharType="begin"/>
        </w:r>
        <w:r w:rsidR="0085214F">
          <w:rPr>
            <w:noProof/>
            <w:webHidden/>
          </w:rPr>
          <w:instrText xml:space="preserve"> PAGEREF _Toc396811337 \h </w:instrText>
        </w:r>
        <w:r w:rsidR="00F20B93">
          <w:rPr>
            <w:noProof/>
            <w:webHidden/>
          </w:rPr>
        </w:r>
        <w:r w:rsidR="00F20B93">
          <w:rPr>
            <w:noProof/>
            <w:webHidden/>
          </w:rPr>
          <w:fldChar w:fldCharType="separate"/>
        </w:r>
        <w:r w:rsidR="00550084">
          <w:rPr>
            <w:noProof/>
            <w:webHidden/>
          </w:rPr>
          <w:t>11</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8" w:history="1">
        <w:r w:rsidR="0085214F" w:rsidRPr="00DA3DE4">
          <w:rPr>
            <w:rStyle w:val="Hipervnculo"/>
            <w:noProof/>
          </w:rPr>
          <w:t>5.3.4.3 Relación Total/Relación Parcial</w:t>
        </w:r>
        <w:r w:rsidR="0085214F">
          <w:rPr>
            <w:noProof/>
            <w:webHidden/>
          </w:rPr>
          <w:tab/>
        </w:r>
        <w:r w:rsidR="00F20B93">
          <w:rPr>
            <w:noProof/>
            <w:webHidden/>
          </w:rPr>
          <w:fldChar w:fldCharType="begin"/>
        </w:r>
        <w:r w:rsidR="0085214F">
          <w:rPr>
            <w:noProof/>
            <w:webHidden/>
          </w:rPr>
          <w:instrText xml:space="preserve"> PAGEREF _Toc396811338 \h </w:instrText>
        </w:r>
        <w:r w:rsidR="00F20B93">
          <w:rPr>
            <w:noProof/>
            <w:webHidden/>
          </w:rPr>
        </w:r>
        <w:r w:rsidR="00F20B93">
          <w:rPr>
            <w:noProof/>
            <w:webHidden/>
          </w:rPr>
          <w:fldChar w:fldCharType="separate"/>
        </w:r>
        <w:r w:rsidR="00550084">
          <w:rPr>
            <w:noProof/>
            <w:webHidden/>
          </w:rPr>
          <w:t>11</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39" w:history="1">
        <w:r w:rsidR="0085214F" w:rsidRPr="00DA3DE4">
          <w:rPr>
            <w:rStyle w:val="Hipervnculo"/>
            <w:noProof/>
          </w:rPr>
          <w:t>5.3.4.4 Entidad Independiente/ Entidad dependiente</w:t>
        </w:r>
        <w:r w:rsidR="0085214F">
          <w:rPr>
            <w:noProof/>
            <w:webHidden/>
          </w:rPr>
          <w:tab/>
        </w:r>
        <w:r w:rsidR="00F20B93">
          <w:rPr>
            <w:noProof/>
            <w:webHidden/>
          </w:rPr>
          <w:fldChar w:fldCharType="begin"/>
        </w:r>
        <w:r w:rsidR="0085214F">
          <w:rPr>
            <w:noProof/>
            <w:webHidden/>
          </w:rPr>
          <w:instrText xml:space="preserve"> PAGEREF _Toc396811339 \h </w:instrText>
        </w:r>
        <w:r w:rsidR="00F20B93">
          <w:rPr>
            <w:noProof/>
            <w:webHidden/>
          </w:rPr>
        </w:r>
        <w:r w:rsidR="00F20B93">
          <w:rPr>
            <w:noProof/>
            <w:webHidden/>
          </w:rPr>
          <w:fldChar w:fldCharType="separate"/>
        </w:r>
        <w:r w:rsidR="00550084">
          <w:rPr>
            <w:noProof/>
            <w:webHidden/>
          </w:rPr>
          <w:t>12</w:t>
        </w:r>
        <w:r w:rsidR="00F20B93">
          <w:rPr>
            <w:noProof/>
            <w:webHidden/>
          </w:rPr>
          <w:fldChar w:fldCharType="end"/>
        </w:r>
      </w:hyperlink>
    </w:p>
    <w:p w:rsidR="0085214F" w:rsidRDefault="007441BE">
      <w:pPr>
        <w:pStyle w:val="TDC1"/>
        <w:tabs>
          <w:tab w:val="right" w:leader="dot" w:pos="8495"/>
        </w:tabs>
        <w:rPr>
          <w:rFonts w:asciiTheme="minorHAnsi" w:eastAsiaTheme="minorEastAsia" w:hAnsiTheme="minorHAnsi" w:cstheme="minorBidi"/>
          <w:b w:val="0"/>
          <w:bCs w:val="0"/>
          <w:caps w:val="0"/>
          <w:noProof/>
          <w:sz w:val="22"/>
          <w:szCs w:val="22"/>
          <w:lang w:val="es-PE" w:eastAsia="es-PE"/>
        </w:rPr>
      </w:pPr>
      <w:hyperlink w:anchor="_Toc396811340" w:history="1">
        <w:r w:rsidR="0085214F" w:rsidRPr="00DA3DE4">
          <w:rPr>
            <w:rStyle w:val="Hipervnculo"/>
            <w:noProof/>
          </w:rPr>
          <w:t>6.  MODELAMIENTO FISICO DE DATOS</w:t>
        </w:r>
        <w:r w:rsidR="0085214F">
          <w:rPr>
            <w:noProof/>
            <w:webHidden/>
          </w:rPr>
          <w:tab/>
        </w:r>
        <w:r w:rsidR="00F20B93">
          <w:rPr>
            <w:noProof/>
            <w:webHidden/>
          </w:rPr>
          <w:fldChar w:fldCharType="begin"/>
        </w:r>
        <w:r w:rsidR="0085214F">
          <w:rPr>
            <w:noProof/>
            <w:webHidden/>
          </w:rPr>
          <w:instrText xml:space="preserve"> PAGEREF _Toc396811340 \h </w:instrText>
        </w:r>
        <w:r w:rsidR="00F20B93">
          <w:rPr>
            <w:noProof/>
            <w:webHidden/>
          </w:rPr>
        </w:r>
        <w:r w:rsidR="00F20B93">
          <w:rPr>
            <w:noProof/>
            <w:webHidden/>
          </w:rPr>
          <w:fldChar w:fldCharType="separate"/>
        </w:r>
        <w:r w:rsidR="00550084">
          <w:rPr>
            <w:noProof/>
            <w:webHidden/>
          </w:rPr>
          <w:t>13</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41" w:history="1">
        <w:r w:rsidR="0085214F" w:rsidRPr="00DA3DE4">
          <w:rPr>
            <w:rStyle w:val="Hipervnculo"/>
            <w:noProof/>
          </w:rPr>
          <w:t>6.1 CRITERIOS GENERALES</w:t>
        </w:r>
        <w:r w:rsidR="0085214F">
          <w:rPr>
            <w:noProof/>
            <w:webHidden/>
          </w:rPr>
          <w:tab/>
        </w:r>
        <w:r w:rsidR="00F20B93">
          <w:rPr>
            <w:noProof/>
            <w:webHidden/>
          </w:rPr>
          <w:fldChar w:fldCharType="begin"/>
        </w:r>
        <w:r w:rsidR="0085214F">
          <w:rPr>
            <w:noProof/>
            <w:webHidden/>
          </w:rPr>
          <w:instrText xml:space="preserve"> PAGEREF _Toc396811341 \h </w:instrText>
        </w:r>
        <w:r w:rsidR="00F20B93">
          <w:rPr>
            <w:noProof/>
            <w:webHidden/>
          </w:rPr>
        </w:r>
        <w:r w:rsidR="00F20B93">
          <w:rPr>
            <w:noProof/>
            <w:webHidden/>
          </w:rPr>
          <w:fldChar w:fldCharType="separate"/>
        </w:r>
        <w:r w:rsidR="00550084">
          <w:rPr>
            <w:noProof/>
            <w:webHidden/>
          </w:rPr>
          <w:t>13</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42" w:history="1">
        <w:r w:rsidR="0085214F" w:rsidRPr="00DA3DE4">
          <w:rPr>
            <w:rStyle w:val="Hipervnculo"/>
            <w:noProof/>
          </w:rPr>
          <w:t>6.2 CRITERIOS ESPECIFICOS</w:t>
        </w:r>
        <w:r w:rsidR="0085214F">
          <w:rPr>
            <w:noProof/>
            <w:webHidden/>
          </w:rPr>
          <w:tab/>
        </w:r>
        <w:r w:rsidR="00F20B93">
          <w:rPr>
            <w:noProof/>
            <w:webHidden/>
          </w:rPr>
          <w:fldChar w:fldCharType="begin"/>
        </w:r>
        <w:r w:rsidR="0085214F">
          <w:rPr>
            <w:noProof/>
            <w:webHidden/>
          </w:rPr>
          <w:instrText xml:space="preserve"> PAGEREF _Toc396811342 \h </w:instrText>
        </w:r>
        <w:r w:rsidR="00F20B93">
          <w:rPr>
            <w:noProof/>
            <w:webHidden/>
          </w:rPr>
        </w:r>
        <w:r w:rsidR="00F20B93">
          <w:rPr>
            <w:noProof/>
            <w:webHidden/>
          </w:rPr>
          <w:fldChar w:fldCharType="separate"/>
        </w:r>
        <w:r w:rsidR="00550084">
          <w:rPr>
            <w:noProof/>
            <w:webHidden/>
          </w:rPr>
          <w:t>14</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43" w:history="1">
        <w:r w:rsidR="0085214F" w:rsidRPr="00DA3DE4">
          <w:rPr>
            <w:rStyle w:val="Hipervnculo"/>
            <w:noProof/>
          </w:rPr>
          <w:t>6.3 ONLINE Y BASES DE DATOS</w:t>
        </w:r>
        <w:r w:rsidR="0085214F">
          <w:rPr>
            <w:noProof/>
            <w:webHidden/>
          </w:rPr>
          <w:tab/>
        </w:r>
        <w:r w:rsidR="00F20B93">
          <w:rPr>
            <w:noProof/>
            <w:webHidden/>
          </w:rPr>
          <w:fldChar w:fldCharType="begin"/>
        </w:r>
        <w:r w:rsidR="0085214F">
          <w:rPr>
            <w:noProof/>
            <w:webHidden/>
          </w:rPr>
          <w:instrText xml:space="preserve"> PAGEREF _Toc396811343 \h </w:instrText>
        </w:r>
        <w:r w:rsidR="00F20B93">
          <w:rPr>
            <w:noProof/>
            <w:webHidden/>
          </w:rPr>
        </w:r>
        <w:r w:rsidR="00F20B93">
          <w:rPr>
            <w:noProof/>
            <w:webHidden/>
          </w:rPr>
          <w:fldChar w:fldCharType="separate"/>
        </w:r>
        <w:r w:rsidR="00550084">
          <w:rPr>
            <w:noProof/>
            <w:webHidden/>
          </w:rPr>
          <w:t>15</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44" w:history="1">
        <w:r w:rsidR="0085214F" w:rsidRPr="00DA3DE4">
          <w:rPr>
            <w:rStyle w:val="Hipervnculo"/>
            <w:noProof/>
          </w:rPr>
          <w:t>6.3.1 Nomenclatura de Base de Datos</w:t>
        </w:r>
        <w:r w:rsidR="0085214F">
          <w:rPr>
            <w:noProof/>
            <w:webHidden/>
          </w:rPr>
          <w:tab/>
        </w:r>
        <w:r w:rsidR="00F20B93">
          <w:rPr>
            <w:noProof/>
            <w:webHidden/>
          </w:rPr>
          <w:fldChar w:fldCharType="begin"/>
        </w:r>
        <w:r w:rsidR="0085214F">
          <w:rPr>
            <w:noProof/>
            <w:webHidden/>
          </w:rPr>
          <w:instrText xml:space="preserve"> PAGEREF _Toc396811344 \h </w:instrText>
        </w:r>
        <w:r w:rsidR="00F20B93">
          <w:rPr>
            <w:noProof/>
            <w:webHidden/>
          </w:rPr>
        </w:r>
        <w:r w:rsidR="00F20B93">
          <w:rPr>
            <w:noProof/>
            <w:webHidden/>
          </w:rPr>
          <w:fldChar w:fldCharType="separate"/>
        </w:r>
        <w:r w:rsidR="00550084">
          <w:rPr>
            <w:noProof/>
            <w:webHidden/>
          </w:rPr>
          <w:t>15</w:t>
        </w:r>
        <w:r w:rsidR="00F20B93">
          <w:rPr>
            <w:noProof/>
            <w:webHidden/>
          </w:rPr>
          <w:fldChar w:fldCharType="end"/>
        </w:r>
      </w:hyperlink>
    </w:p>
    <w:p w:rsidR="0085214F" w:rsidRDefault="007441BE">
      <w:pPr>
        <w:pStyle w:val="TDC2"/>
        <w:tabs>
          <w:tab w:val="right" w:leader="dot" w:pos="8495"/>
        </w:tabs>
        <w:rPr>
          <w:rFonts w:asciiTheme="minorHAnsi" w:eastAsiaTheme="minorEastAsia" w:hAnsiTheme="minorHAnsi" w:cstheme="minorBidi"/>
          <w:smallCaps w:val="0"/>
          <w:noProof/>
          <w:sz w:val="22"/>
          <w:szCs w:val="22"/>
          <w:lang w:val="es-PE" w:eastAsia="es-PE"/>
        </w:rPr>
      </w:pPr>
      <w:hyperlink w:anchor="_Toc396811345" w:history="1">
        <w:r w:rsidR="0085214F" w:rsidRPr="00DA3DE4">
          <w:rPr>
            <w:rStyle w:val="Hipervnculo"/>
            <w:noProof/>
          </w:rPr>
          <w:t>6.4 OBJETOS DE LA BASE DE DATOS</w:t>
        </w:r>
        <w:r w:rsidR="0085214F">
          <w:rPr>
            <w:noProof/>
            <w:webHidden/>
          </w:rPr>
          <w:tab/>
        </w:r>
        <w:r w:rsidR="00F20B93">
          <w:rPr>
            <w:noProof/>
            <w:webHidden/>
          </w:rPr>
          <w:fldChar w:fldCharType="begin"/>
        </w:r>
        <w:r w:rsidR="0085214F">
          <w:rPr>
            <w:noProof/>
            <w:webHidden/>
          </w:rPr>
          <w:instrText xml:space="preserve"> PAGEREF _Toc396811345 \h </w:instrText>
        </w:r>
        <w:r w:rsidR="00F20B93">
          <w:rPr>
            <w:noProof/>
            <w:webHidden/>
          </w:rPr>
        </w:r>
        <w:r w:rsidR="00F20B93">
          <w:rPr>
            <w:noProof/>
            <w:webHidden/>
          </w:rPr>
          <w:fldChar w:fldCharType="separate"/>
        </w:r>
        <w:r w:rsidR="00550084">
          <w:rPr>
            <w:noProof/>
            <w:webHidden/>
          </w:rPr>
          <w:t>15</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46" w:history="1">
        <w:r w:rsidR="0085214F" w:rsidRPr="00DA3DE4">
          <w:rPr>
            <w:rStyle w:val="Hipervnculo"/>
            <w:noProof/>
          </w:rPr>
          <w:t>6.4.1 Objetos Esquema de la Base de Datos</w:t>
        </w:r>
        <w:r w:rsidR="0085214F">
          <w:rPr>
            <w:noProof/>
            <w:webHidden/>
          </w:rPr>
          <w:tab/>
        </w:r>
        <w:r w:rsidR="00F20B93">
          <w:rPr>
            <w:noProof/>
            <w:webHidden/>
          </w:rPr>
          <w:fldChar w:fldCharType="begin"/>
        </w:r>
        <w:r w:rsidR="0085214F">
          <w:rPr>
            <w:noProof/>
            <w:webHidden/>
          </w:rPr>
          <w:instrText xml:space="preserve"> PAGEREF _Toc396811346 \h </w:instrText>
        </w:r>
        <w:r w:rsidR="00F20B93">
          <w:rPr>
            <w:noProof/>
            <w:webHidden/>
          </w:rPr>
        </w:r>
        <w:r w:rsidR="00F20B93">
          <w:rPr>
            <w:noProof/>
            <w:webHidden/>
          </w:rPr>
          <w:fldChar w:fldCharType="separate"/>
        </w:r>
        <w:r w:rsidR="00550084">
          <w:rPr>
            <w:noProof/>
            <w:webHidden/>
          </w:rPr>
          <w:t>15</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47" w:history="1">
        <w:r w:rsidR="0085214F" w:rsidRPr="00DA3DE4">
          <w:rPr>
            <w:rStyle w:val="Hipervnculo"/>
            <w:noProof/>
          </w:rPr>
          <w:t>6.4.1.1 Tablespace – Nomenclatura</w:t>
        </w:r>
        <w:r w:rsidR="0085214F">
          <w:rPr>
            <w:noProof/>
            <w:webHidden/>
          </w:rPr>
          <w:tab/>
        </w:r>
        <w:r w:rsidR="00F20B93">
          <w:rPr>
            <w:noProof/>
            <w:webHidden/>
          </w:rPr>
          <w:fldChar w:fldCharType="begin"/>
        </w:r>
        <w:r w:rsidR="0085214F">
          <w:rPr>
            <w:noProof/>
            <w:webHidden/>
          </w:rPr>
          <w:instrText xml:space="preserve"> PAGEREF _Toc396811347 \h </w:instrText>
        </w:r>
        <w:r w:rsidR="00F20B93">
          <w:rPr>
            <w:noProof/>
            <w:webHidden/>
          </w:rPr>
        </w:r>
        <w:r w:rsidR="00F20B93">
          <w:rPr>
            <w:noProof/>
            <w:webHidden/>
          </w:rPr>
          <w:fldChar w:fldCharType="separate"/>
        </w:r>
        <w:r w:rsidR="00550084">
          <w:rPr>
            <w:noProof/>
            <w:webHidden/>
          </w:rPr>
          <w:t>16</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48" w:history="1">
        <w:r w:rsidR="0085214F" w:rsidRPr="00DA3DE4">
          <w:rPr>
            <w:rStyle w:val="Hipervnculo"/>
            <w:noProof/>
          </w:rPr>
          <w:t>6.4.1.2 Datafile – Nomenclatura</w:t>
        </w:r>
        <w:r w:rsidR="0085214F">
          <w:rPr>
            <w:noProof/>
            <w:webHidden/>
          </w:rPr>
          <w:tab/>
        </w:r>
        <w:r w:rsidR="00F20B93">
          <w:rPr>
            <w:noProof/>
            <w:webHidden/>
          </w:rPr>
          <w:fldChar w:fldCharType="begin"/>
        </w:r>
        <w:r w:rsidR="0085214F">
          <w:rPr>
            <w:noProof/>
            <w:webHidden/>
          </w:rPr>
          <w:instrText xml:space="preserve"> PAGEREF _Toc396811348 \h </w:instrText>
        </w:r>
        <w:r w:rsidR="00F20B93">
          <w:rPr>
            <w:noProof/>
            <w:webHidden/>
          </w:rPr>
        </w:r>
        <w:r w:rsidR="00F20B93">
          <w:rPr>
            <w:noProof/>
            <w:webHidden/>
          </w:rPr>
          <w:fldChar w:fldCharType="separate"/>
        </w:r>
        <w:r w:rsidR="00550084">
          <w:rPr>
            <w:noProof/>
            <w:webHidden/>
          </w:rPr>
          <w:t>17</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49" w:history="1">
        <w:r w:rsidR="0085214F" w:rsidRPr="00DA3DE4">
          <w:rPr>
            <w:rStyle w:val="Hipervnculo"/>
            <w:noProof/>
          </w:rPr>
          <w:t>6.4.1.3 Tabla - Nomenclatura</w:t>
        </w:r>
        <w:r w:rsidR="0085214F">
          <w:rPr>
            <w:noProof/>
            <w:webHidden/>
          </w:rPr>
          <w:tab/>
        </w:r>
        <w:r w:rsidR="00F20B93">
          <w:rPr>
            <w:noProof/>
            <w:webHidden/>
          </w:rPr>
          <w:fldChar w:fldCharType="begin"/>
        </w:r>
        <w:r w:rsidR="0085214F">
          <w:rPr>
            <w:noProof/>
            <w:webHidden/>
          </w:rPr>
          <w:instrText xml:space="preserve"> PAGEREF _Toc396811349 \h </w:instrText>
        </w:r>
        <w:r w:rsidR="00F20B93">
          <w:rPr>
            <w:noProof/>
            <w:webHidden/>
          </w:rPr>
        </w:r>
        <w:r w:rsidR="00F20B93">
          <w:rPr>
            <w:noProof/>
            <w:webHidden/>
          </w:rPr>
          <w:fldChar w:fldCharType="separate"/>
        </w:r>
        <w:r w:rsidR="00550084">
          <w:rPr>
            <w:noProof/>
            <w:webHidden/>
          </w:rPr>
          <w:t>17</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0" w:history="1">
        <w:r w:rsidR="0085214F" w:rsidRPr="00DA3DE4">
          <w:rPr>
            <w:rStyle w:val="Hipervnculo"/>
            <w:noProof/>
          </w:rPr>
          <w:t>6.4.1.4 Tabla Temporal - Nomenclatura</w:t>
        </w:r>
        <w:r w:rsidR="0085214F">
          <w:rPr>
            <w:noProof/>
            <w:webHidden/>
          </w:rPr>
          <w:tab/>
        </w:r>
        <w:r w:rsidR="00F20B93">
          <w:rPr>
            <w:noProof/>
            <w:webHidden/>
          </w:rPr>
          <w:fldChar w:fldCharType="begin"/>
        </w:r>
        <w:r w:rsidR="0085214F">
          <w:rPr>
            <w:noProof/>
            <w:webHidden/>
          </w:rPr>
          <w:instrText xml:space="preserve"> PAGEREF _Toc396811350 \h </w:instrText>
        </w:r>
        <w:r w:rsidR="00F20B93">
          <w:rPr>
            <w:noProof/>
            <w:webHidden/>
          </w:rPr>
        </w:r>
        <w:r w:rsidR="00F20B93">
          <w:rPr>
            <w:noProof/>
            <w:webHidden/>
          </w:rPr>
          <w:fldChar w:fldCharType="separate"/>
        </w:r>
        <w:r w:rsidR="00550084">
          <w:rPr>
            <w:noProof/>
            <w:webHidden/>
          </w:rPr>
          <w:t>19</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1" w:history="1">
        <w:r w:rsidR="0085214F" w:rsidRPr="00DA3DE4">
          <w:rPr>
            <w:rStyle w:val="Hipervnculo"/>
            <w:noProof/>
          </w:rPr>
          <w:t>6.4.1.5 Columnas – Nomenclatura</w:t>
        </w:r>
        <w:r w:rsidR="0085214F">
          <w:rPr>
            <w:noProof/>
            <w:webHidden/>
          </w:rPr>
          <w:tab/>
        </w:r>
        <w:r w:rsidR="00F20B93">
          <w:rPr>
            <w:noProof/>
            <w:webHidden/>
          </w:rPr>
          <w:fldChar w:fldCharType="begin"/>
        </w:r>
        <w:r w:rsidR="0085214F">
          <w:rPr>
            <w:noProof/>
            <w:webHidden/>
          </w:rPr>
          <w:instrText xml:space="preserve"> PAGEREF _Toc396811351 \h </w:instrText>
        </w:r>
        <w:r w:rsidR="00F20B93">
          <w:rPr>
            <w:noProof/>
            <w:webHidden/>
          </w:rPr>
        </w:r>
        <w:r w:rsidR="00F20B93">
          <w:rPr>
            <w:noProof/>
            <w:webHidden/>
          </w:rPr>
          <w:fldChar w:fldCharType="separate"/>
        </w:r>
        <w:r w:rsidR="00550084">
          <w:rPr>
            <w:noProof/>
            <w:webHidden/>
          </w:rPr>
          <w:t>19</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2" w:history="1">
        <w:r w:rsidR="0085214F" w:rsidRPr="00DA3DE4">
          <w:rPr>
            <w:rStyle w:val="Hipervnculo"/>
            <w:noProof/>
          </w:rPr>
          <w:t>6.4.1.6 Indices – Nomenclatura</w:t>
        </w:r>
        <w:r w:rsidR="0085214F">
          <w:rPr>
            <w:noProof/>
            <w:webHidden/>
          </w:rPr>
          <w:tab/>
        </w:r>
        <w:r w:rsidR="00F20B93">
          <w:rPr>
            <w:noProof/>
            <w:webHidden/>
          </w:rPr>
          <w:fldChar w:fldCharType="begin"/>
        </w:r>
        <w:r w:rsidR="0085214F">
          <w:rPr>
            <w:noProof/>
            <w:webHidden/>
          </w:rPr>
          <w:instrText xml:space="preserve"> PAGEREF _Toc396811352 \h </w:instrText>
        </w:r>
        <w:r w:rsidR="00F20B93">
          <w:rPr>
            <w:noProof/>
            <w:webHidden/>
          </w:rPr>
        </w:r>
        <w:r w:rsidR="00F20B93">
          <w:rPr>
            <w:noProof/>
            <w:webHidden/>
          </w:rPr>
          <w:fldChar w:fldCharType="separate"/>
        </w:r>
        <w:r w:rsidR="00550084">
          <w:rPr>
            <w:noProof/>
            <w:webHidden/>
          </w:rPr>
          <w:t>20</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3" w:history="1">
        <w:r w:rsidR="0085214F" w:rsidRPr="00DA3DE4">
          <w:rPr>
            <w:rStyle w:val="Hipervnculo"/>
            <w:noProof/>
          </w:rPr>
          <w:t>6.4.1.8 Vista - Nomenclatura</w:t>
        </w:r>
        <w:r w:rsidR="0085214F">
          <w:rPr>
            <w:noProof/>
            <w:webHidden/>
          </w:rPr>
          <w:tab/>
        </w:r>
        <w:r w:rsidR="00F20B93">
          <w:rPr>
            <w:noProof/>
            <w:webHidden/>
          </w:rPr>
          <w:fldChar w:fldCharType="begin"/>
        </w:r>
        <w:r w:rsidR="0085214F">
          <w:rPr>
            <w:noProof/>
            <w:webHidden/>
          </w:rPr>
          <w:instrText xml:space="preserve"> PAGEREF _Toc396811353 \h </w:instrText>
        </w:r>
        <w:r w:rsidR="00F20B93">
          <w:rPr>
            <w:noProof/>
            <w:webHidden/>
          </w:rPr>
        </w:r>
        <w:r w:rsidR="00F20B93">
          <w:rPr>
            <w:noProof/>
            <w:webHidden/>
          </w:rPr>
          <w:fldChar w:fldCharType="separate"/>
        </w:r>
        <w:r w:rsidR="00550084">
          <w:rPr>
            <w:noProof/>
            <w:webHidden/>
          </w:rPr>
          <w:t>24</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4" w:history="1">
        <w:r w:rsidR="0085214F" w:rsidRPr="00DA3DE4">
          <w:rPr>
            <w:rStyle w:val="Hipervnculo"/>
            <w:noProof/>
          </w:rPr>
          <w:t>6.4.1.9 Sinónimo - Nomenclatura</w:t>
        </w:r>
        <w:r w:rsidR="0085214F">
          <w:rPr>
            <w:noProof/>
            <w:webHidden/>
          </w:rPr>
          <w:tab/>
        </w:r>
        <w:r w:rsidR="00F20B93">
          <w:rPr>
            <w:noProof/>
            <w:webHidden/>
          </w:rPr>
          <w:fldChar w:fldCharType="begin"/>
        </w:r>
        <w:r w:rsidR="0085214F">
          <w:rPr>
            <w:noProof/>
            <w:webHidden/>
          </w:rPr>
          <w:instrText xml:space="preserve"> PAGEREF _Toc396811354 \h </w:instrText>
        </w:r>
        <w:r w:rsidR="00F20B93">
          <w:rPr>
            <w:noProof/>
            <w:webHidden/>
          </w:rPr>
        </w:r>
        <w:r w:rsidR="00F20B93">
          <w:rPr>
            <w:noProof/>
            <w:webHidden/>
          </w:rPr>
          <w:fldChar w:fldCharType="separate"/>
        </w:r>
        <w:r w:rsidR="00550084">
          <w:rPr>
            <w:noProof/>
            <w:webHidden/>
          </w:rPr>
          <w:t>24</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5" w:history="1">
        <w:r w:rsidR="0085214F" w:rsidRPr="00DA3DE4">
          <w:rPr>
            <w:rStyle w:val="Hipervnculo"/>
            <w:noProof/>
          </w:rPr>
          <w:t>6.4.1.10 Trigger - Nomenclatura</w:t>
        </w:r>
        <w:r w:rsidR="0085214F">
          <w:rPr>
            <w:noProof/>
            <w:webHidden/>
          </w:rPr>
          <w:tab/>
        </w:r>
        <w:r w:rsidR="00F20B93">
          <w:rPr>
            <w:noProof/>
            <w:webHidden/>
          </w:rPr>
          <w:fldChar w:fldCharType="begin"/>
        </w:r>
        <w:r w:rsidR="0085214F">
          <w:rPr>
            <w:noProof/>
            <w:webHidden/>
          </w:rPr>
          <w:instrText xml:space="preserve"> PAGEREF _Toc396811355 \h </w:instrText>
        </w:r>
        <w:r w:rsidR="00F20B93">
          <w:rPr>
            <w:noProof/>
            <w:webHidden/>
          </w:rPr>
        </w:r>
        <w:r w:rsidR="00F20B93">
          <w:rPr>
            <w:noProof/>
            <w:webHidden/>
          </w:rPr>
          <w:fldChar w:fldCharType="separate"/>
        </w:r>
        <w:r w:rsidR="00550084">
          <w:rPr>
            <w:noProof/>
            <w:webHidden/>
          </w:rPr>
          <w:t>25</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6" w:history="1">
        <w:r w:rsidR="0085214F" w:rsidRPr="00DA3DE4">
          <w:rPr>
            <w:rStyle w:val="Hipervnculo"/>
            <w:noProof/>
          </w:rPr>
          <w:t>6.4.1.11 Procedimiento Almacenado – Nomenclatura ( Stored Procedure )</w:t>
        </w:r>
        <w:r w:rsidR="0085214F">
          <w:rPr>
            <w:noProof/>
            <w:webHidden/>
          </w:rPr>
          <w:tab/>
        </w:r>
        <w:r w:rsidR="00F20B93">
          <w:rPr>
            <w:noProof/>
            <w:webHidden/>
          </w:rPr>
          <w:fldChar w:fldCharType="begin"/>
        </w:r>
        <w:r w:rsidR="0085214F">
          <w:rPr>
            <w:noProof/>
            <w:webHidden/>
          </w:rPr>
          <w:instrText xml:space="preserve"> PAGEREF _Toc396811356 \h </w:instrText>
        </w:r>
        <w:r w:rsidR="00F20B93">
          <w:rPr>
            <w:noProof/>
            <w:webHidden/>
          </w:rPr>
        </w:r>
        <w:r w:rsidR="00F20B93">
          <w:rPr>
            <w:noProof/>
            <w:webHidden/>
          </w:rPr>
          <w:fldChar w:fldCharType="separate"/>
        </w:r>
        <w:r w:rsidR="00550084">
          <w:rPr>
            <w:noProof/>
            <w:webHidden/>
          </w:rPr>
          <w:t>25</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7" w:history="1">
        <w:r w:rsidR="0085214F" w:rsidRPr="00DA3DE4">
          <w:rPr>
            <w:rStyle w:val="Hipervnculo"/>
            <w:noProof/>
          </w:rPr>
          <w:t>6.4.1.12 Función - Nomenclatura</w:t>
        </w:r>
        <w:r w:rsidR="0085214F">
          <w:rPr>
            <w:noProof/>
            <w:webHidden/>
          </w:rPr>
          <w:tab/>
        </w:r>
        <w:r w:rsidR="00F20B93">
          <w:rPr>
            <w:noProof/>
            <w:webHidden/>
          </w:rPr>
          <w:fldChar w:fldCharType="begin"/>
        </w:r>
        <w:r w:rsidR="0085214F">
          <w:rPr>
            <w:noProof/>
            <w:webHidden/>
          </w:rPr>
          <w:instrText xml:space="preserve"> PAGEREF _Toc396811357 \h </w:instrText>
        </w:r>
        <w:r w:rsidR="00F20B93">
          <w:rPr>
            <w:noProof/>
            <w:webHidden/>
          </w:rPr>
        </w:r>
        <w:r w:rsidR="00F20B93">
          <w:rPr>
            <w:noProof/>
            <w:webHidden/>
          </w:rPr>
          <w:fldChar w:fldCharType="separate"/>
        </w:r>
        <w:r w:rsidR="00550084">
          <w:rPr>
            <w:noProof/>
            <w:webHidden/>
          </w:rPr>
          <w:t>25</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8" w:history="1">
        <w:r w:rsidR="0085214F" w:rsidRPr="00DA3DE4">
          <w:rPr>
            <w:rStyle w:val="Hipervnculo"/>
            <w:noProof/>
          </w:rPr>
          <w:t>6.4.1.13 Package - Nomenclatura</w:t>
        </w:r>
        <w:r w:rsidR="0085214F">
          <w:rPr>
            <w:noProof/>
            <w:webHidden/>
          </w:rPr>
          <w:tab/>
        </w:r>
        <w:r w:rsidR="00F20B93">
          <w:rPr>
            <w:noProof/>
            <w:webHidden/>
          </w:rPr>
          <w:fldChar w:fldCharType="begin"/>
        </w:r>
        <w:r w:rsidR="0085214F">
          <w:rPr>
            <w:noProof/>
            <w:webHidden/>
          </w:rPr>
          <w:instrText xml:space="preserve"> PAGEREF _Toc396811358 \h </w:instrText>
        </w:r>
        <w:r w:rsidR="00F20B93">
          <w:rPr>
            <w:noProof/>
            <w:webHidden/>
          </w:rPr>
        </w:r>
        <w:r w:rsidR="00F20B93">
          <w:rPr>
            <w:noProof/>
            <w:webHidden/>
          </w:rPr>
          <w:fldChar w:fldCharType="separate"/>
        </w:r>
        <w:r w:rsidR="00550084">
          <w:rPr>
            <w:noProof/>
            <w:webHidden/>
          </w:rPr>
          <w:t>25</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59" w:history="1">
        <w:r w:rsidR="0085214F" w:rsidRPr="00DA3DE4">
          <w:rPr>
            <w:rStyle w:val="Hipervnculo"/>
            <w:noProof/>
          </w:rPr>
          <w:t>6.4.1.14 Secuencia - Nomenclatura</w:t>
        </w:r>
        <w:r w:rsidR="0085214F">
          <w:rPr>
            <w:noProof/>
            <w:webHidden/>
          </w:rPr>
          <w:tab/>
        </w:r>
        <w:r w:rsidR="00F20B93">
          <w:rPr>
            <w:noProof/>
            <w:webHidden/>
          </w:rPr>
          <w:fldChar w:fldCharType="begin"/>
        </w:r>
        <w:r w:rsidR="0085214F">
          <w:rPr>
            <w:noProof/>
            <w:webHidden/>
          </w:rPr>
          <w:instrText xml:space="preserve"> PAGEREF _Toc396811359 \h </w:instrText>
        </w:r>
        <w:r w:rsidR="00F20B93">
          <w:rPr>
            <w:noProof/>
            <w:webHidden/>
          </w:rPr>
        </w:r>
        <w:r w:rsidR="00F20B93">
          <w:rPr>
            <w:noProof/>
            <w:webHidden/>
          </w:rPr>
          <w:fldChar w:fldCharType="separate"/>
        </w:r>
        <w:r w:rsidR="00550084">
          <w:rPr>
            <w:noProof/>
            <w:webHidden/>
          </w:rPr>
          <w:t>26</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60" w:history="1">
        <w:r w:rsidR="0085214F" w:rsidRPr="00DA3DE4">
          <w:rPr>
            <w:rStyle w:val="Hipervnculo"/>
            <w:noProof/>
          </w:rPr>
          <w:t>6.4.1.15 Resumen de Prefijos de Objetos Esquema</w:t>
        </w:r>
        <w:r w:rsidR="0085214F">
          <w:rPr>
            <w:noProof/>
            <w:webHidden/>
          </w:rPr>
          <w:tab/>
        </w:r>
        <w:r w:rsidR="00F20B93">
          <w:rPr>
            <w:noProof/>
            <w:webHidden/>
          </w:rPr>
          <w:fldChar w:fldCharType="begin"/>
        </w:r>
        <w:r w:rsidR="0085214F">
          <w:rPr>
            <w:noProof/>
            <w:webHidden/>
          </w:rPr>
          <w:instrText xml:space="preserve"> PAGEREF _Toc396811360 \h </w:instrText>
        </w:r>
        <w:r w:rsidR="00F20B93">
          <w:rPr>
            <w:noProof/>
            <w:webHidden/>
          </w:rPr>
        </w:r>
        <w:r w:rsidR="00F20B93">
          <w:rPr>
            <w:noProof/>
            <w:webHidden/>
          </w:rPr>
          <w:fldChar w:fldCharType="separate"/>
        </w:r>
        <w:r w:rsidR="00550084">
          <w:rPr>
            <w:noProof/>
            <w:webHidden/>
          </w:rPr>
          <w:t>26</w:t>
        </w:r>
        <w:r w:rsidR="00F20B93">
          <w:rPr>
            <w:noProof/>
            <w:webHidden/>
          </w:rPr>
          <w:fldChar w:fldCharType="end"/>
        </w:r>
      </w:hyperlink>
    </w:p>
    <w:p w:rsidR="0085214F" w:rsidRDefault="007441BE">
      <w:pPr>
        <w:pStyle w:val="TDC3"/>
        <w:tabs>
          <w:tab w:val="right" w:leader="dot" w:pos="8495"/>
        </w:tabs>
        <w:rPr>
          <w:rFonts w:asciiTheme="minorHAnsi" w:eastAsiaTheme="minorEastAsia" w:hAnsiTheme="minorHAnsi" w:cstheme="minorBidi"/>
          <w:i w:val="0"/>
          <w:iCs w:val="0"/>
          <w:noProof/>
          <w:sz w:val="22"/>
          <w:szCs w:val="22"/>
          <w:lang w:val="es-PE" w:eastAsia="es-PE"/>
        </w:rPr>
      </w:pPr>
      <w:hyperlink w:anchor="_Toc396811361" w:history="1">
        <w:r w:rsidR="0085214F" w:rsidRPr="00DA3DE4">
          <w:rPr>
            <w:rStyle w:val="Hipervnculo"/>
            <w:noProof/>
          </w:rPr>
          <w:t>6.4.2 Objetos no Esquema de la Base de Datos</w:t>
        </w:r>
        <w:r w:rsidR="0085214F">
          <w:rPr>
            <w:noProof/>
            <w:webHidden/>
          </w:rPr>
          <w:tab/>
        </w:r>
        <w:r w:rsidR="00F20B93">
          <w:rPr>
            <w:noProof/>
            <w:webHidden/>
          </w:rPr>
          <w:fldChar w:fldCharType="begin"/>
        </w:r>
        <w:r w:rsidR="0085214F">
          <w:rPr>
            <w:noProof/>
            <w:webHidden/>
          </w:rPr>
          <w:instrText xml:space="preserve"> PAGEREF _Toc396811361 \h </w:instrText>
        </w:r>
        <w:r w:rsidR="00F20B93">
          <w:rPr>
            <w:noProof/>
            <w:webHidden/>
          </w:rPr>
        </w:r>
        <w:r w:rsidR="00F20B93">
          <w:rPr>
            <w:noProof/>
            <w:webHidden/>
          </w:rPr>
          <w:fldChar w:fldCharType="separate"/>
        </w:r>
        <w:r w:rsidR="00550084">
          <w:rPr>
            <w:noProof/>
            <w:webHidden/>
          </w:rPr>
          <w:t>26</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62" w:history="1">
        <w:r w:rsidR="0085214F" w:rsidRPr="00DA3DE4">
          <w:rPr>
            <w:rStyle w:val="Hipervnculo"/>
            <w:noProof/>
          </w:rPr>
          <w:t>6.4.2.1 Roles - Nomenclatura</w:t>
        </w:r>
        <w:r w:rsidR="0085214F">
          <w:rPr>
            <w:noProof/>
            <w:webHidden/>
          </w:rPr>
          <w:tab/>
        </w:r>
        <w:r w:rsidR="00F20B93">
          <w:rPr>
            <w:noProof/>
            <w:webHidden/>
          </w:rPr>
          <w:fldChar w:fldCharType="begin"/>
        </w:r>
        <w:r w:rsidR="0085214F">
          <w:rPr>
            <w:noProof/>
            <w:webHidden/>
          </w:rPr>
          <w:instrText xml:space="preserve"> PAGEREF _Toc396811362 \h </w:instrText>
        </w:r>
        <w:r w:rsidR="00F20B93">
          <w:rPr>
            <w:noProof/>
            <w:webHidden/>
          </w:rPr>
        </w:r>
        <w:r w:rsidR="00F20B93">
          <w:rPr>
            <w:noProof/>
            <w:webHidden/>
          </w:rPr>
          <w:fldChar w:fldCharType="separate"/>
        </w:r>
        <w:r w:rsidR="00550084">
          <w:rPr>
            <w:noProof/>
            <w:webHidden/>
          </w:rPr>
          <w:t>27</w:t>
        </w:r>
        <w:r w:rsidR="00F20B93">
          <w:rPr>
            <w:noProof/>
            <w:webHidden/>
          </w:rPr>
          <w:fldChar w:fldCharType="end"/>
        </w:r>
      </w:hyperlink>
    </w:p>
    <w:p w:rsidR="0085214F" w:rsidRDefault="007441BE">
      <w:pPr>
        <w:pStyle w:val="TDC4"/>
        <w:tabs>
          <w:tab w:val="right" w:leader="dot" w:pos="8495"/>
        </w:tabs>
        <w:rPr>
          <w:rFonts w:asciiTheme="minorHAnsi" w:eastAsiaTheme="minorEastAsia" w:hAnsiTheme="minorHAnsi" w:cstheme="minorBidi"/>
          <w:noProof/>
          <w:sz w:val="22"/>
          <w:szCs w:val="22"/>
          <w:lang w:val="es-PE" w:eastAsia="es-PE"/>
        </w:rPr>
      </w:pPr>
      <w:hyperlink w:anchor="_Toc396811363" w:history="1">
        <w:r w:rsidR="0085214F" w:rsidRPr="00DA3DE4">
          <w:rPr>
            <w:rStyle w:val="Hipervnculo"/>
            <w:noProof/>
          </w:rPr>
          <w:t>6.4.2.2 Profile - Nomenclatura</w:t>
        </w:r>
        <w:r w:rsidR="0085214F">
          <w:rPr>
            <w:noProof/>
            <w:webHidden/>
          </w:rPr>
          <w:tab/>
        </w:r>
        <w:r w:rsidR="00F20B93">
          <w:rPr>
            <w:noProof/>
            <w:webHidden/>
          </w:rPr>
          <w:fldChar w:fldCharType="begin"/>
        </w:r>
        <w:r w:rsidR="0085214F">
          <w:rPr>
            <w:noProof/>
            <w:webHidden/>
          </w:rPr>
          <w:instrText xml:space="preserve"> PAGEREF _Toc396811363 \h </w:instrText>
        </w:r>
        <w:r w:rsidR="00F20B93">
          <w:rPr>
            <w:noProof/>
            <w:webHidden/>
          </w:rPr>
        </w:r>
        <w:r w:rsidR="00F20B93">
          <w:rPr>
            <w:noProof/>
            <w:webHidden/>
          </w:rPr>
          <w:fldChar w:fldCharType="separate"/>
        </w:r>
        <w:r w:rsidR="00550084">
          <w:rPr>
            <w:noProof/>
            <w:webHidden/>
          </w:rPr>
          <w:t>27</w:t>
        </w:r>
        <w:r w:rsidR="00F20B93">
          <w:rPr>
            <w:noProof/>
            <w:webHidden/>
          </w:rPr>
          <w:fldChar w:fldCharType="end"/>
        </w:r>
      </w:hyperlink>
    </w:p>
    <w:p w:rsidR="0085214F" w:rsidRDefault="007441BE">
      <w:pPr>
        <w:pStyle w:val="TDC1"/>
        <w:tabs>
          <w:tab w:val="right" w:leader="dot" w:pos="8495"/>
        </w:tabs>
        <w:rPr>
          <w:rFonts w:asciiTheme="minorHAnsi" w:eastAsiaTheme="minorEastAsia" w:hAnsiTheme="minorHAnsi" w:cstheme="minorBidi"/>
          <w:b w:val="0"/>
          <w:bCs w:val="0"/>
          <w:caps w:val="0"/>
          <w:noProof/>
          <w:sz w:val="22"/>
          <w:szCs w:val="22"/>
          <w:lang w:val="es-PE" w:eastAsia="es-PE"/>
        </w:rPr>
      </w:pPr>
      <w:hyperlink w:anchor="_Toc396811364" w:history="1">
        <w:r w:rsidR="0085214F" w:rsidRPr="00DA3DE4">
          <w:rPr>
            <w:rStyle w:val="Hipervnculo"/>
            <w:noProof/>
          </w:rPr>
          <w:t>7. TERMINOLOGÍA</w:t>
        </w:r>
        <w:r w:rsidR="0085214F">
          <w:rPr>
            <w:noProof/>
            <w:webHidden/>
          </w:rPr>
          <w:tab/>
        </w:r>
        <w:r w:rsidR="00F20B93">
          <w:rPr>
            <w:noProof/>
            <w:webHidden/>
          </w:rPr>
          <w:fldChar w:fldCharType="begin"/>
        </w:r>
        <w:r w:rsidR="0085214F">
          <w:rPr>
            <w:noProof/>
            <w:webHidden/>
          </w:rPr>
          <w:instrText xml:space="preserve"> PAGEREF _Toc396811364 \h </w:instrText>
        </w:r>
        <w:r w:rsidR="00F20B93">
          <w:rPr>
            <w:noProof/>
            <w:webHidden/>
          </w:rPr>
        </w:r>
        <w:r w:rsidR="00F20B93">
          <w:rPr>
            <w:noProof/>
            <w:webHidden/>
          </w:rPr>
          <w:fldChar w:fldCharType="separate"/>
        </w:r>
        <w:r w:rsidR="00550084">
          <w:rPr>
            <w:noProof/>
            <w:webHidden/>
          </w:rPr>
          <w:t>27</w:t>
        </w:r>
        <w:r w:rsidR="00F20B93">
          <w:rPr>
            <w:noProof/>
            <w:webHidden/>
          </w:rPr>
          <w:fldChar w:fldCharType="end"/>
        </w:r>
      </w:hyperlink>
    </w:p>
    <w:p w:rsidR="006A7482" w:rsidRDefault="00F20B93">
      <w:pPr>
        <w:rPr>
          <w:b/>
          <w:bCs/>
          <w:lang w:val="es-ES_tradnl"/>
        </w:rPr>
      </w:pPr>
      <w:r>
        <w:rPr>
          <w:b/>
          <w:bCs/>
          <w:lang w:val="es-ES_tradnl"/>
        </w:rPr>
        <w:fldChar w:fldCharType="end"/>
      </w:r>
    </w:p>
    <w:p w:rsidR="006A7482" w:rsidRDefault="006A7482">
      <w:pPr>
        <w:rPr>
          <w:b/>
          <w:bCs/>
          <w:lang w:val="es-ES_tradnl"/>
        </w:rPr>
      </w:pPr>
      <w:r>
        <w:rPr>
          <w:b/>
          <w:bCs/>
          <w:lang w:val="es-ES_tradnl"/>
        </w:rPr>
        <w:br w:type="page"/>
      </w:r>
    </w:p>
    <w:p w:rsidR="00CF55F1" w:rsidRPr="003644D8" w:rsidRDefault="00CF55F1" w:rsidP="00CF55F1">
      <w:pPr>
        <w:pStyle w:val="Ttulo1"/>
        <w:jc w:val="center"/>
      </w:pPr>
      <w:bookmarkStart w:id="1" w:name="_Toc98757217"/>
      <w:bookmarkStart w:id="2" w:name="_Toc98763204"/>
      <w:bookmarkStart w:id="3" w:name="_Toc98929339"/>
      <w:bookmarkStart w:id="4" w:name="_Toc396811306"/>
      <w:r w:rsidRPr="003644D8">
        <w:lastRenderedPageBreak/>
        <w:t>ESTÁNDAR DE MODELAMIENTO DE DATOS</w:t>
      </w:r>
    </w:p>
    <w:p w:rsidR="00CF55F1" w:rsidRPr="00CF55F1" w:rsidRDefault="00CF55F1" w:rsidP="00CF55F1">
      <w:pPr>
        <w:rPr>
          <w:lang w:val="es-ES_tradnl"/>
        </w:rPr>
      </w:pPr>
    </w:p>
    <w:p w:rsidR="003644D8" w:rsidRDefault="003644D8">
      <w:pPr>
        <w:pStyle w:val="Ttulo1"/>
      </w:pPr>
    </w:p>
    <w:p w:rsidR="006A7482" w:rsidRDefault="006A7482">
      <w:pPr>
        <w:pStyle w:val="Ttulo1"/>
      </w:pPr>
      <w:r>
        <w:t>1. OBJETIVO</w:t>
      </w:r>
      <w:bookmarkEnd w:id="1"/>
      <w:bookmarkEnd w:id="2"/>
      <w:bookmarkEnd w:id="3"/>
      <w:bookmarkEnd w:id="4"/>
    </w:p>
    <w:p w:rsidR="006A7482" w:rsidRDefault="006A7482">
      <w:pPr>
        <w:jc w:val="both"/>
        <w:rPr>
          <w:szCs w:val="32"/>
        </w:rPr>
      </w:pPr>
      <w:r>
        <w:rPr>
          <w:rFonts w:eastAsia="Arial"/>
          <w:szCs w:val="32"/>
        </w:rPr>
        <w:t>Uniformizar criterios para la creación de objetos en la base de datos y el correcto uso en el desarrollo de sistemas de información facilitando su lectura e implementación y la eficiente Administración de los Modelos de Datos</w:t>
      </w:r>
      <w:r>
        <w:rPr>
          <w:szCs w:val="32"/>
        </w:rPr>
        <w:t>.</w:t>
      </w:r>
    </w:p>
    <w:p w:rsidR="006A7482" w:rsidRDefault="006A7482">
      <w:pPr>
        <w:jc w:val="both"/>
        <w:rPr>
          <w:rFonts w:eastAsia="Arial Unicode MS"/>
          <w:szCs w:val="32"/>
        </w:rPr>
      </w:pPr>
    </w:p>
    <w:p w:rsidR="006A7482" w:rsidRDefault="006A7482">
      <w:pPr>
        <w:jc w:val="both"/>
        <w:rPr>
          <w:rFonts w:eastAsia="Arial Unicode MS"/>
          <w:szCs w:val="32"/>
        </w:rPr>
      </w:pPr>
    </w:p>
    <w:p w:rsidR="006A7482" w:rsidRDefault="006A7482">
      <w:pPr>
        <w:pStyle w:val="Ttulo1"/>
      </w:pPr>
      <w:bookmarkStart w:id="5" w:name="_Toc98757218"/>
      <w:bookmarkStart w:id="6" w:name="_Toc98763205"/>
      <w:bookmarkStart w:id="7" w:name="_Toc98929340"/>
      <w:bookmarkStart w:id="8" w:name="_Toc396811307"/>
      <w:r>
        <w:t>2. ALCANCE</w:t>
      </w:r>
      <w:bookmarkEnd w:id="5"/>
      <w:bookmarkEnd w:id="6"/>
      <w:bookmarkEnd w:id="7"/>
      <w:bookmarkEnd w:id="8"/>
    </w:p>
    <w:p w:rsidR="006A7482" w:rsidRDefault="006A7482">
      <w:pPr>
        <w:jc w:val="both"/>
      </w:pPr>
      <w:r>
        <w:rPr>
          <w:szCs w:val="32"/>
        </w:rPr>
        <w:t>Todos los objetos a ser creados en la Base de Datos por el personal de</w:t>
      </w:r>
      <w:r w:rsidR="00815256">
        <w:rPr>
          <w:szCs w:val="32"/>
        </w:rPr>
        <w:t xml:space="preserve">l </w:t>
      </w:r>
      <w:r w:rsidR="00963D17">
        <w:rPr>
          <w:szCs w:val="32"/>
        </w:rPr>
        <w:t>OSCE</w:t>
      </w:r>
      <w:r>
        <w:rPr>
          <w:rFonts w:eastAsia="Arial"/>
          <w:szCs w:val="32"/>
        </w:rPr>
        <w:t xml:space="preserve">. </w:t>
      </w:r>
    </w:p>
    <w:p w:rsidR="006A7482" w:rsidRDefault="006A7482">
      <w:pPr>
        <w:pStyle w:val="ndice1"/>
      </w:pPr>
    </w:p>
    <w:p w:rsidR="006A7482" w:rsidRDefault="006A7482"/>
    <w:p w:rsidR="006A7482" w:rsidRDefault="006A7482">
      <w:pPr>
        <w:pStyle w:val="Ttulo1"/>
      </w:pPr>
      <w:bookmarkStart w:id="9" w:name="_Toc98757219"/>
      <w:bookmarkStart w:id="10" w:name="_Toc98763206"/>
      <w:bookmarkStart w:id="11" w:name="_Toc98929341"/>
      <w:bookmarkStart w:id="12" w:name="_Toc396811308"/>
      <w:r>
        <w:t>3. DESCRIPCIÓN GENERAL</w:t>
      </w:r>
      <w:bookmarkEnd w:id="9"/>
      <w:bookmarkEnd w:id="10"/>
      <w:bookmarkEnd w:id="11"/>
      <w:bookmarkEnd w:id="12"/>
    </w:p>
    <w:p w:rsidR="006A7482" w:rsidRDefault="006A7482">
      <w:pPr>
        <w:jc w:val="both"/>
      </w:pPr>
      <w:r>
        <w:t>El presente manual contiene las reglas y estándares a ser utilizados en el análisis y diseño de los Modelos de Datos durante las fases de Modelamiento de Requerimientos y Modelamiento de Tecnología de la MDSI (Metodología de Desarrollo de Sistemas de Información).</w:t>
      </w:r>
    </w:p>
    <w:p w:rsidR="006A7482" w:rsidRDefault="006A7482">
      <w:pPr>
        <w:jc w:val="both"/>
      </w:pPr>
    </w:p>
    <w:p w:rsidR="006A7482" w:rsidRDefault="006A7482">
      <w:pPr>
        <w:jc w:val="both"/>
      </w:pPr>
      <w:r>
        <w:t>El modelamiento de Datos, comprende el modelamiento Conceptual  y Físico de Datos.</w:t>
      </w:r>
    </w:p>
    <w:p w:rsidR="006A7482" w:rsidRDefault="006A7482">
      <w:pPr>
        <w:jc w:val="both"/>
        <w:rPr>
          <w:lang w:val="es-ES_tradnl"/>
        </w:rPr>
      </w:pPr>
    </w:p>
    <w:p w:rsidR="006A7482" w:rsidRDefault="006A7482">
      <w:pPr>
        <w:autoSpaceDE w:val="0"/>
        <w:autoSpaceDN w:val="0"/>
        <w:adjustRightInd w:val="0"/>
        <w:jc w:val="both"/>
        <w:rPr>
          <w:vertAlign w:val="subscript"/>
          <w:lang w:val="es-ES_tradnl"/>
        </w:rPr>
      </w:pPr>
      <w:r>
        <w:t xml:space="preserve">El Modelamiento Conceptual de Datos, hace referencia al documento de estándares internacionales: IEEE Std 1320.2-1998 </w:t>
      </w:r>
      <w:r>
        <w:rPr>
          <w:szCs w:val="48"/>
        </w:rPr>
        <w:t xml:space="preserve">Standard for Conceptual </w:t>
      </w:r>
      <w:r>
        <w:rPr>
          <w:szCs w:val="48"/>
          <w:lang w:val="es-ES_tradnl"/>
        </w:rPr>
        <w:t>Modeling Language Syntax and Semantics for</w:t>
      </w:r>
      <w:r>
        <w:rPr>
          <w:b/>
          <w:bCs/>
          <w:szCs w:val="48"/>
          <w:lang w:val="es-ES_tradnl"/>
        </w:rPr>
        <w:t xml:space="preserve"> </w:t>
      </w:r>
      <w:r>
        <w:rPr>
          <w:lang w:val="es-ES_tradnl"/>
        </w:rPr>
        <w:t>IDEF1X</w:t>
      </w:r>
      <w:r>
        <w:rPr>
          <w:vertAlign w:val="subscript"/>
          <w:lang w:val="es-ES_tradnl"/>
        </w:rPr>
        <w:t>97</w:t>
      </w:r>
    </w:p>
    <w:p w:rsidR="006A7482" w:rsidRDefault="006A7482">
      <w:pPr>
        <w:jc w:val="both"/>
        <w:rPr>
          <w:vertAlign w:val="subscript"/>
          <w:lang w:val="es-ES_tradnl"/>
        </w:rPr>
      </w:pPr>
    </w:p>
    <w:p w:rsidR="006A7482" w:rsidRDefault="006A7482">
      <w:pPr>
        <w:jc w:val="both"/>
      </w:pPr>
      <w:r>
        <w:t>El Modelamiento Físico de Datos contempla la creación de los objetos esquema y no-esquema de las bases de datos (para manejad</w:t>
      </w:r>
      <w:r w:rsidR="00F04FE1">
        <w:t>ores de base de datos: Oracle</w:t>
      </w:r>
      <w:r>
        <w:t xml:space="preserve">). </w:t>
      </w:r>
    </w:p>
    <w:p w:rsidR="006A7482" w:rsidRDefault="006A7482">
      <w:pPr>
        <w:jc w:val="both"/>
      </w:pPr>
    </w:p>
    <w:p w:rsidR="006A7482" w:rsidRDefault="006A7482"/>
    <w:p w:rsidR="006A7482" w:rsidRDefault="006A7482">
      <w:pPr>
        <w:pStyle w:val="Ttulo1"/>
      </w:pPr>
      <w:bookmarkStart w:id="13" w:name="_Toc98757221"/>
      <w:bookmarkStart w:id="14" w:name="_Toc98763208"/>
      <w:bookmarkStart w:id="15" w:name="_Toc98929342"/>
      <w:bookmarkStart w:id="16" w:name="_Toc396811309"/>
      <w:r>
        <w:t>4. RESPONSABILIDAD</w:t>
      </w:r>
      <w:bookmarkEnd w:id="13"/>
      <w:bookmarkEnd w:id="14"/>
      <w:bookmarkEnd w:id="15"/>
      <w:r>
        <w:t>ES</w:t>
      </w:r>
      <w:bookmarkEnd w:id="16"/>
    </w:p>
    <w:p w:rsidR="006A7482" w:rsidRDefault="006A7482">
      <w:pPr>
        <w:tabs>
          <w:tab w:val="left" w:pos="426"/>
        </w:tabs>
        <w:jc w:val="both"/>
        <w:rPr>
          <w:lang w:val="es-ES_tradnl"/>
        </w:rPr>
      </w:pPr>
    </w:p>
    <w:p w:rsidR="006A7482" w:rsidRDefault="006A7482">
      <w:pPr>
        <w:pStyle w:val="Textoindependiente"/>
        <w:rPr>
          <w:lang w:val="es-ES"/>
        </w:rPr>
      </w:pPr>
      <w:r>
        <w:rPr>
          <w:lang w:val="es-ES"/>
        </w:rPr>
        <w:t xml:space="preserve">Es responsabilidad del personal </w:t>
      </w:r>
      <w:r w:rsidR="005552B8">
        <w:rPr>
          <w:lang w:val="es-ES"/>
        </w:rPr>
        <w:t xml:space="preserve">de la sub dirección de desarrollo de proyecto (Dirección de </w:t>
      </w:r>
      <w:r w:rsidR="00815256">
        <w:rPr>
          <w:lang w:val="es-ES"/>
        </w:rPr>
        <w:t>SEACE</w:t>
      </w:r>
      <w:r w:rsidR="005552B8">
        <w:rPr>
          <w:lang w:val="es-ES"/>
        </w:rPr>
        <w:t>)</w:t>
      </w:r>
      <w:r>
        <w:rPr>
          <w:lang w:val="es-ES"/>
        </w:rPr>
        <w:t xml:space="preserve"> utilizar los estándares definidos en el presente manual al realizar el Análisis y Diseño en las fases de Modelamiento de Requerimientos y  de Tecnología.</w:t>
      </w:r>
    </w:p>
    <w:p w:rsidR="006A7482" w:rsidRDefault="006A7482">
      <w:pPr>
        <w:pStyle w:val="Ttulo1"/>
        <w:rPr>
          <w:lang w:val="es-ES"/>
        </w:rPr>
      </w:pPr>
    </w:p>
    <w:p w:rsidR="006A7482" w:rsidRDefault="00396C9A">
      <w:pPr>
        <w:jc w:val="both"/>
      </w:pPr>
      <w:r>
        <w:t xml:space="preserve">Es responsabilidad </w:t>
      </w:r>
      <w:r w:rsidR="00B6580E">
        <w:t xml:space="preserve">de </w:t>
      </w:r>
      <w:r>
        <w:t xml:space="preserve">la Sub Dirección de </w:t>
      </w:r>
      <w:r w:rsidR="00B6580E">
        <w:t xml:space="preserve">Desarrollo de </w:t>
      </w:r>
      <w:r>
        <w:t>Proyectos</w:t>
      </w:r>
      <w:r w:rsidR="006A7482">
        <w:t xml:space="preserve"> verificar el cumplimiento del uso de los estándares establecidos en el presente manual en la fase de Modelamiento de Tecnología, así como tener actualizado el presente documento. </w:t>
      </w:r>
    </w:p>
    <w:p w:rsidR="006A7482" w:rsidRDefault="006A7482">
      <w:pPr>
        <w:jc w:val="both"/>
      </w:pPr>
    </w:p>
    <w:p w:rsidR="00043B03" w:rsidRDefault="00043B03">
      <w:pPr>
        <w:jc w:val="both"/>
      </w:pPr>
    </w:p>
    <w:p w:rsidR="006A7482" w:rsidRDefault="006A7482">
      <w:pPr>
        <w:jc w:val="both"/>
        <w:rPr>
          <w:bCs/>
        </w:rPr>
      </w:pPr>
      <w:r>
        <w:t>Es re</w:t>
      </w:r>
      <w:r w:rsidR="005552B8">
        <w:t>sponsabilidad de la Unidad de Tecnologías de Información</w:t>
      </w:r>
      <w:r>
        <w:t xml:space="preserve"> realizar el soporte al desarrollo de los sistemas de información sobre la base de los estándares establecidos en el presente manual</w:t>
      </w:r>
      <w:r>
        <w:rPr>
          <w:bCs/>
        </w:rPr>
        <w:t>.</w:t>
      </w:r>
    </w:p>
    <w:p w:rsidR="006A7482" w:rsidRDefault="006A7482">
      <w:pPr>
        <w:pStyle w:val="Ttulo1"/>
        <w:rPr>
          <w:b w:val="0"/>
          <w:bCs/>
        </w:rPr>
      </w:pPr>
    </w:p>
    <w:p w:rsidR="006A7482" w:rsidRDefault="006A7482">
      <w:pPr>
        <w:pStyle w:val="Piedepgina"/>
        <w:tabs>
          <w:tab w:val="clear" w:pos="4419"/>
          <w:tab w:val="clear" w:pos="8838"/>
        </w:tabs>
        <w:rPr>
          <w:lang w:val="es-ES_tradnl"/>
        </w:rPr>
      </w:pPr>
    </w:p>
    <w:p w:rsidR="006A7482" w:rsidRDefault="006A7482">
      <w:pPr>
        <w:pStyle w:val="Textoindependiente"/>
        <w:rPr>
          <w:lang w:val="es-ES"/>
        </w:rPr>
      </w:pPr>
      <w:r>
        <w:rPr>
          <w:lang w:val="es-ES"/>
        </w:rPr>
        <w:t>Es responsabilidad de</w:t>
      </w:r>
      <w:r w:rsidR="005552B8">
        <w:rPr>
          <w:lang w:val="es-ES"/>
        </w:rPr>
        <w:t xml:space="preserve"> los</w:t>
      </w:r>
      <w:r>
        <w:rPr>
          <w:lang w:val="es-ES"/>
        </w:rPr>
        <w:t xml:space="preserve"> </w:t>
      </w:r>
      <w:r w:rsidR="00043B03">
        <w:rPr>
          <w:lang w:val="es-ES"/>
        </w:rPr>
        <w:t>Operadores</w:t>
      </w:r>
      <w:r>
        <w:rPr>
          <w:lang w:val="es-ES"/>
        </w:rPr>
        <w:t xml:space="preserve"> recibir los pases a producción previa aprobación de los estándares establecidos </w:t>
      </w:r>
      <w:r w:rsidR="005552B8">
        <w:rPr>
          <w:lang w:val="es-ES"/>
        </w:rPr>
        <w:t>por la sub dirección de desarrollo de proyecto</w:t>
      </w:r>
      <w:r>
        <w:rPr>
          <w:lang w:val="es-ES"/>
        </w:rPr>
        <w:t>, los cuales serán referenciados en los pases  a producción.</w:t>
      </w:r>
    </w:p>
    <w:p w:rsidR="00043B03" w:rsidRDefault="00043B03">
      <w:pPr>
        <w:pStyle w:val="Textoindependiente"/>
        <w:rPr>
          <w:lang w:val="es-ES"/>
        </w:rPr>
      </w:pPr>
    </w:p>
    <w:p w:rsidR="00043B03" w:rsidRDefault="00043B03">
      <w:pPr>
        <w:pStyle w:val="Textoindependiente"/>
        <w:rPr>
          <w:lang w:val="es-ES"/>
        </w:rPr>
      </w:pPr>
    </w:p>
    <w:p w:rsidR="006A7482" w:rsidRDefault="006A7482">
      <w:pPr>
        <w:rPr>
          <w:lang w:val="es-ES_tradnl"/>
        </w:rPr>
      </w:pPr>
    </w:p>
    <w:p w:rsidR="006A7482" w:rsidRDefault="006A7482">
      <w:pPr>
        <w:pStyle w:val="Ttulo1"/>
      </w:pPr>
      <w:bookmarkStart w:id="17" w:name="_Toc98757222"/>
      <w:bookmarkStart w:id="18" w:name="_Toc98763209"/>
      <w:bookmarkStart w:id="19" w:name="_Toc98929343"/>
      <w:bookmarkStart w:id="20" w:name="_Toc396811310"/>
      <w:r>
        <w:t>5. MODELAMIENTO CONCEPTUAL DE DATOS</w:t>
      </w:r>
      <w:bookmarkEnd w:id="17"/>
      <w:bookmarkEnd w:id="18"/>
      <w:bookmarkEnd w:id="19"/>
      <w:bookmarkEnd w:id="20"/>
    </w:p>
    <w:p w:rsidR="006A7482" w:rsidRDefault="006A7482">
      <w:pPr>
        <w:jc w:val="both"/>
        <w:rPr>
          <w:lang w:val="es-ES_tradnl"/>
        </w:rPr>
      </w:pPr>
    </w:p>
    <w:p w:rsidR="006A7482" w:rsidRDefault="006A7482">
      <w:pPr>
        <w:jc w:val="both"/>
      </w:pPr>
      <w:r>
        <w:t xml:space="preserve">El Modelo conceptual de datos representa la estructura lógica de la base de datos, que es independiente del software y de la estructura de almacenamiento de datos. </w:t>
      </w:r>
    </w:p>
    <w:p w:rsidR="006A7482" w:rsidRDefault="006A7482">
      <w:pPr>
        <w:jc w:val="both"/>
      </w:pPr>
    </w:p>
    <w:p w:rsidR="006A7482" w:rsidRDefault="006A7482">
      <w:pPr>
        <w:jc w:val="both"/>
      </w:pPr>
    </w:p>
    <w:p w:rsidR="006A7482" w:rsidRDefault="006A7482">
      <w:pPr>
        <w:pStyle w:val="Ttulo2"/>
      </w:pPr>
      <w:bookmarkStart w:id="21" w:name="_Toc98757223"/>
      <w:bookmarkStart w:id="22" w:name="_Toc98763210"/>
      <w:bookmarkStart w:id="23" w:name="_Toc98929344"/>
      <w:bookmarkStart w:id="24" w:name="_Toc396811311"/>
      <w:r>
        <w:t>5.1 DE LA ENTIDAD</w:t>
      </w:r>
      <w:bookmarkEnd w:id="21"/>
      <w:bookmarkEnd w:id="22"/>
      <w:bookmarkEnd w:id="23"/>
      <w:bookmarkEnd w:id="24"/>
    </w:p>
    <w:p w:rsidR="006A7482" w:rsidRDefault="006A7482">
      <w:pPr>
        <w:rPr>
          <w:lang w:val="es-ES_tradnl"/>
        </w:rPr>
      </w:pPr>
    </w:p>
    <w:p w:rsidR="006A7482" w:rsidRDefault="006A7482">
      <w:pPr>
        <w:pStyle w:val="Ttulo3"/>
      </w:pPr>
      <w:bookmarkStart w:id="25" w:name="_Toc98757224"/>
      <w:bookmarkStart w:id="26" w:name="_Toc98763211"/>
      <w:bookmarkStart w:id="27" w:name="_Toc98929345"/>
      <w:bookmarkStart w:id="28" w:name="_Toc396811312"/>
      <w:r>
        <w:t>5.1.1 Nombre de la Entidad</w:t>
      </w:r>
      <w:bookmarkEnd w:id="25"/>
      <w:bookmarkEnd w:id="26"/>
      <w:bookmarkEnd w:id="27"/>
      <w:bookmarkEnd w:id="28"/>
    </w:p>
    <w:p w:rsidR="006A7482" w:rsidRDefault="006A7482">
      <w:pPr>
        <w:jc w:val="both"/>
        <w:rPr>
          <w:lang w:val="es-ES_tradnl"/>
        </w:rPr>
      </w:pPr>
    </w:p>
    <w:p w:rsidR="006A7482" w:rsidRDefault="006A7482" w:rsidP="006A7482">
      <w:pPr>
        <w:numPr>
          <w:ilvl w:val="0"/>
          <w:numId w:val="15"/>
        </w:numPr>
        <w:jc w:val="both"/>
        <w:rPr>
          <w:lang w:val="es-ES_tradnl"/>
        </w:rPr>
      </w:pPr>
      <w:r>
        <w:rPr>
          <w:lang w:val="es-ES_tradnl"/>
        </w:rPr>
        <w:t>El nombre de la entidad es un sustantivo que describe lo que la entidad representa.</w:t>
      </w:r>
    </w:p>
    <w:p w:rsidR="006A7482" w:rsidRDefault="006A7482" w:rsidP="006A7482">
      <w:pPr>
        <w:numPr>
          <w:ilvl w:val="0"/>
          <w:numId w:val="15"/>
        </w:numPr>
        <w:jc w:val="both"/>
        <w:rPr>
          <w:lang w:val="es-ES_tradnl"/>
        </w:rPr>
      </w:pPr>
      <w:r>
        <w:rPr>
          <w:lang w:val="es-ES_tradnl"/>
        </w:rPr>
        <w:t>El nombre debe ser definido en singular.</w:t>
      </w:r>
    </w:p>
    <w:p w:rsidR="006A7482" w:rsidRDefault="006A7482" w:rsidP="006A7482">
      <w:pPr>
        <w:numPr>
          <w:ilvl w:val="0"/>
          <w:numId w:val="15"/>
        </w:numPr>
        <w:jc w:val="both"/>
        <w:rPr>
          <w:lang w:val="es-ES_tradnl"/>
        </w:rPr>
      </w:pPr>
      <w:r>
        <w:rPr>
          <w:lang w:val="es-ES_tradnl"/>
        </w:rPr>
        <w:t>Se permiten las abreviaturas y siglas.</w:t>
      </w:r>
    </w:p>
    <w:p w:rsidR="006A7482" w:rsidRDefault="006A7482" w:rsidP="006A7482">
      <w:pPr>
        <w:numPr>
          <w:ilvl w:val="0"/>
          <w:numId w:val="15"/>
        </w:numPr>
        <w:jc w:val="both"/>
        <w:rPr>
          <w:lang w:val="es-ES_tradnl"/>
        </w:rPr>
      </w:pPr>
      <w:r>
        <w:rPr>
          <w:lang w:val="es-ES_tradnl"/>
        </w:rPr>
        <w:t>El nombre de la entidad debe ser consistente y debe reflejar el significado de lo que representa.</w:t>
      </w:r>
    </w:p>
    <w:p w:rsidR="006A7482" w:rsidRDefault="006A7482" w:rsidP="006A7482">
      <w:pPr>
        <w:numPr>
          <w:ilvl w:val="0"/>
          <w:numId w:val="15"/>
        </w:numPr>
        <w:jc w:val="both"/>
        <w:rPr>
          <w:lang w:val="es-ES_tradnl"/>
        </w:rPr>
      </w:pPr>
      <w:r>
        <w:rPr>
          <w:lang w:val="es-ES_tradnl"/>
        </w:rPr>
        <w:t>Gráficamente una entidad es representada por un rectángulo.</w:t>
      </w:r>
    </w:p>
    <w:p w:rsidR="006A7482" w:rsidRDefault="006A7482">
      <w:pPr>
        <w:jc w:val="both"/>
        <w:rPr>
          <w:lang w:val="es-ES_tradnl"/>
        </w:rPr>
      </w:pPr>
    </w:p>
    <w:p w:rsidR="006A7482" w:rsidRDefault="006A7482">
      <w:pPr>
        <w:pStyle w:val="Ttulo3"/>
      </w:pPr>
      <w:bookmarkStart w:id="29" w:name="_Toc98757225"/>
      <w:bookmarkStart w:id="30" w:name="_Toc98763212"/>
      <w:bookmarkStart w:id="31" w:name="_Toc98929346"/>
      <w:bookmarkStart w:id="32" w:name="_Toc396811313"/>
      <w:r>
        <w:t>5.1.2 Reglas de la Entidad</w:t>
      </w:r>
      <w:bookmarkEnd w:id="29"/>
      <w:bookmarkEnd w:id="30"/>
      <w:bookmarkEnd w:id="31"/>
      <w:bookmarkEnd w:id="32"/>
    </w:p>
    <w:p w:rsidR="006A7482" w:rsidRDefault="006A7482">
      <w:pPr>
        <w:jc w:val="both"/>
        <w:rPr>
          <w:lang w:val="es-ES_tradnl"/>
        </w:rPr>
      </w:pPr>
    </w:p>
    <w:p w:rsidR="006A7482" w:rsidRDefault="006A7482" w:rsidP="006A7482">
      <w:pPr>
        <w:numPr>
          <w:ilvl w:val="0"/>
          <w:numId w:val="16"/>
        </w:numPr>
        <w:jc w:val="both"/>
        <w:rPr>
          <w:lang w:val="es-ES_tradnl"/>
        </w:rPr>
      </w:pPr>
      <w:r>
        <w:rPr>
          <w:lang w:val="es-ES_tradnl"/>
        </w:rPr>
        <w:t>Una entidad debe tener un nombre único.</w:t>
      </w:r>
    </w:p>
    <w:p w:rsidR="006A7482" w:rsidRDefault="006A7482" w:rsidP="006A7482">
      <w:pPr>
        <w:numPr>
          <w:ilvl w:val="0"/>
          <w:numId w:val="16"/>
        </w:numPr>
        <w:jc w:val="both"/>
        <w:rPr>
          <w:lang w:val="es-ES_tradnl"/>
        </w:rPr>
      </w:pPr>
      <w:r>
        <w:rPr>
          <w:lang w:val="es-ES_tradnl"/>
        </w:rPr>
        <w:t>El mismo significado también debe aplicarse al mismo nombre de la entidad.</w:t>
      </w:r>
    </w:p>
    <w:p w:rsidR="006A7482" w:rsidRDefault="006A7482" w:rsidP="006A7482">
      <w:pPr>
        <w:numPr>
          <w:ilvl w:val="0"/>
          <w:numId w:val="16"/>
        </w:numPr>
        <w:jc w:val="both"/>
        <w:rPr>
          <w:lang w:val="es-ES_tradnl"/>
        </w:rPr>
      </w:pPr>
      <w:r>
        <w:rPr>
          <w:lang w:val="es-ES_tradnl"/>
        </w:rPr>
        <w:t>El mismo significado no puede ser aplicado a diferentes nombres de entidades, a excepción de que los nombres sean alias o sinónimos de la entidad.</w:t>
      </w:r>
    </w:p>
    <w:p w:rsidR="006A7482" w:rsidRDefault="006A7482" w:rsidP="006A7482">
      <w:pPr>
        <w:numPr>
          <w:ilvl w:val="0"/>
          <w:numId w:val="16"/>
        </w:numPr>
        <w:jc w:val="both"/>
        <w:rPr>
          <w:lang w:val="es-ES_tradnl"/>
        </w:rPr>
      </w:pPr>
      <w:r>
        <w:rPr>
          <w:lang w:val="es-ES_tradnl"/>
        </w:rPr>
        <w:t>La entidad no debe tener el mismo nombre que los atributos.</w:t>
      </w:r>
    </w:p>
    <w:p w:rsidR="006A7482" w:rsidRDefault="006A7482" w:rsidP="006A7482">
      <w:pPr>
        <w:numPr>
          <w:ilvl w:val="0"/>
          <w:numId w:val="16"/>
        </w:numPr>
        <w:jc w:val="both"/>
        <w:rPr>
          <w:lang w:val="es-ES_tradnl"/>
        </w:rPr>
      </w:pPr>
      <w:r>
        <w:rPr>
          <w:lang w:val="es-ES_tradnl"/>
        </w:rPr>
        <w:t>No debe tenerse dos entidades, cuyos nombres sean sinónimos. Dos nombres son sinónimos si cada uno de ellos es directa o indirectamente un alias de otro o si existe un tercer nombre que es un alias de los dos nombres.</w:t>
      </w:r>
    </w:p>
    <w:p w:rsidR="006A7482" w:rsidRDefault="006A7482" w:rsidP="006A7482">
      <w:pPr>
        <w:numPr>
          <w:ilvl w:val="0"/>
          <w:numId w:val="16"/>
        </w:numPr>
        <w:jc w:val="both"/>
        <w:rPr>
          <w:lang w:val="es-ES_tradnl"/>
        </w:rPr>
      </w:pPr>
      <w:r>
        <w:rPr>
          <w:lang w:val="es-ES_tradnl"/>
        </w:rPr>
        <w:t>Cada entidad debe tener múltiples ocurrencias.</w:t>
      </w:r>
    </w:p>
    <w:p w:rsidR="006A7482" w:rsidRDefault="006A7482">
      <w:pPr>
        <w:jc w:val="both"/>
        <w:rPr>
          <w:lang w:val="es-ES_tradnl"/>
        </w:rPr>
      </w:pPr>
    </w:p>
    <w:p w:rsidR="006A7482" w:rsidRDefault="006A7482">
      <w:pPr>
        <w:pStyle w:val="Ttulo3"/>
      </w:pPr>
      <w:bookmarkStart w:id="33" w:name="_Toc396811314"/>
      <w:r>
        <w:t>5.1.3 Atributos de la Entidad</w:t>
      </w:r>
      <w:bookmarkEnd w:id="33"/>
    </w:p>
    <w:p w:rsidR="006A7482" w:rsidRDefault="006A7482">
      <w:pPr>
        <w:jc w:val="both"/>
        <w:rPr>
          <w:lang w:val="es-ES_tradnl"/>
        </w:rPr>
      </w:pPr>
    </w:p>
    <w:p w:rsidR="006A7482" w:rsidRDefault="006A7482" w:rsidP="006A7482">
      <w:pPr>
        <w:numPr>
          <w:ilvl w:val="0"/>
          <w:numId w:val="27"/>
        </w:numPr>
        <w:jc w:val="both"/>
        <w:rPr>
          <w:lang w:val="es-ES_tradnl"/>
        </w:rPr>
      </w:pPr>
      <w:r>
        <w:rPr>
          <w:lang w:val="es-ES_tradnl"/>
        </w:rPr>
        <w:t>Una entidad puede tener uno o más atributos, cuyos valores únicos identifican cada instancia de la entidad.</w:t>
      </w:r>
    </w:p>
    <w:p w:rsidR="006A7482" w:rsidRDefault="006A7482" w:rsidP="006A7482">
      <w:pPr>
        <w:numPr>
          <w:ilvl w:val="0"/>
          <w:numId w:val="27"/>
        </w:numPr>
        <w:jc w:val="both"/>
        <w:rPr>
          <w:lang w:val="es-ES_tradnl"/>
        </w:rPr>
      </w:pPr>
      <w:r>
        <w:rPr>
          <w:lang w:val="es-ES_tradnl"/>
        </w:rPr>
        <w:t>Una entidad debe tener uno o más atributos que son propios de la entidad o derivados de otra entidad a través de las relaciones.</w:t>
      </w:r>
    </w:p>
    <w:p w:rsidR="006A7482" w:rsidRDefault="006A7482">
      <w:pPr>
        <w:jc w:val="both"/>
        <w:rPr>
          <w:lang w:val="es-ES_tradnl"/>
        </w:rPr>
      </w:pPr>
    </w:p>
    <w:p w:rsidR="006A7482" w:rsidRDefault="006A7482">
      <w:pPr>
        <w:pStyle w:val="Ttulo3"/>
      </w:pPr>
      <w:bookmarkStart w:id="34" w:name="_Toc98757226"/>
      <w:bookmarkStart w:id="35" w:name="_Toc98763213"/>
      <w:bookmarkStart w:id="36" w:name="_Toc98929347"/>
      <w:bookmarkStart w:id="37" w:name="_Toc396811315"/>
      <w:r>
        <w:t>5.1.4 Relaciones y Claves Foráneas de la Entidad</w:t>
      </w:r>
      <w:bookmarkEnd w:id="34"/>
      <w:bookmarkEnd w:id="35"/>
      <w:bookmarkEnd w:id="36"/>
      <w:bookmarkEnd w:id="37"/>
    </w:p>
    <w:p w:rsidR="006A7482" w:rsidRDefault="006A7482">
      <w:pPr>
        <w:rPr>
          <w:lang w:val="es-ES_tradnl"/>
        </w:rPr>
      </w:pPr>
    </w:p>
    <w:p w:rsidR="006A7482" w:rsidRDefault="006A7482" w:rsidP="006A7482">
      <w:pPr>
        <w:numPr>
          <w:ilvl w:val="0"/>
          <w:numId w:val="17"/>
        </w:numPr>
        <w:jc w:val="both"/>
        <w:rPr>
          <w:lang w:val="es-ES_tradnl"/>
        </w:rPr>
      </w:pPr>
      <w:r>
        <w:rPr>
          <w:lang w:val="es-ES_tradnl"/>
        </w:rPr>
        <w:t>Una entidad puede tener una o muchas relaciones con otras entidades en un modelo de datos.</w:t>
      </w:r>
    </w:p>
    <w:p w:rsidR="006A7482" w:rsidRDefault="006A7482" w:rsidP="006A7482">
      <w:pPr>
        <w:numPr>
          <w:ilvl w:val="0"/>
          <w:numId w:val="17"/>
        </w:numPr>
        <w:jc w:val="both"/>
        <w:rPr>
          <w:lang w:val="es-ES_tradnl"/>
        </w:rPr>
      </w:pPr>
      <w:r>
        <w:rPr>
          <w:lang w:val="es-ES_tradnl"/>
        </w:rPr>
        <w:t>Si una clave foránea es contenida completamente en la clave primaria de una entidad, luego la entidad debe ser dependiente.</w:t>
      </w:r>
    </w:p>
    <w:p w:rsidR="006A7482" w:rsidRDefault="006A7482" w:rsidP="006A7482">
      <w:pPr>
        <w:numPr>
          <w:ilvl w:val="0"/>
          <w:numId w:val="17"/>
        </w:numPr>
        <w:jc w:val="both"/>
        <w:rPr>
          <w:lang w:val="es-ES_tradnl"/>
        </w:rPr>
      </w:pPr>
      <w:r>
        <w:rPr>
          <w:lang w:val="es-ES_tradnl"/>
        </w:rPr>
        <w:lastRenderedPageBreak/>
        <w:t>Si algunos atributos de la clave foránea ó que no sean parte de la clave foránea son usados como parte de la clave primaria de una entidad entonces la entidad será independiente.</w:t>
      </w:r>
    </w:p>
    <w:p w:rsidR="006A7482" w:rsidRDefault="006A7482">
      <w:pPr>
        <w:jc w:val="both"/>
        <w:rPr>
          <w:lang w:val="es-ES_tradnl"/>
        </w:rPr>
      </w:pPr>
    </w:p>
    <w:p w:rsidR="006A7482" w:rsidRDefault="006A7482">
      <w:pPr>
        <w:jc w:val="both"/>
        <w:rPr>
          <w:lang w:val="es-ES_tradnl"/>
        </w:rPr>
      </w:pPr>
    </w:p>
    <w:p w:rsidR="006A7482" w:rsidRDefault="006A7482">
      <w:pPr>
        <w:pStyle w:val="Ttulo2"/>
      </w:pPr>
      <w:bookmarkStart w:id="38" w:name="_Toc98757228"/>
      <w:bookmarkStart w:id="39" w:name="_Toc98763215"/>
      <w:bookmarkStart w:id="40" w:name="_Toc98929349"/>
      <w:bookmarkStart w:id="41" w:name="_Toc396811316"/>
      <w:r>
        <w:t>5.2  DE LOS ATRIBUTOS</w:t>
      </w:r>
      <w:bookmarkEnd w:id="38"/>
      <w:bookmarkEnd w:id="39"/>
      <w:bookmarkEnd w:id="40"/>
      <w:bookmarkEnd w:id="41"/>
    </w:p>
    <w:p w:rsidR="006A7482" w:rsidRDefault="006A7482">
      <w:pPr>
        <w:pStyle w:val="Piedepgina"/>
        <w:tabs>
          <w:tab w:val="clear" w:pos="4419"/>
          <w:tab w:val="clear" w:pos="8838"/>
        </w:tabs>
        <w:jc w:val="both"/>
        <w:rPr>
          <w:lang w:val="es-ES_tradnl"/>
        </w:rPr>
      </w:pPr>
    </w:p>
    <w:p w:rsidR="006A7482" w:rsidRDefault="006A7482">
      <w:pPr>
        <w:pStyle w:val="Ttulo3"/>
      </w:pPr>
      <w:bookmarkStart w:id="42" w:name="_Toc98757229"/>
      <w:bookmarkStart w:id="43" w:name="_Toc98763216"/>
      <w:bookmarkStart w:id="44" w:name="_Toc98929350"/>
      <w:bookmarkStart w:id="45" w:name="_Toc396811317"/>
      <w:r>
        <w:t>5.2.1 Nombre de los Atributos</w:t>
      </w:r>
      <w:bookmarkEnd w:id="42"/>
      <w:bookmarkEnd w:id="43"/>
      <w:bookmarkEnd w:id="44"/>
      <w:bookmarkEnd w:id="45"/>
    </w:p>
    <w:p w:rsidR="006A7482" w:rsidRDefault="006A7482">
      <w:pPr>
        <w:jc w:val="both"/>
        <w:rPr>
          <w:lang w:val="es-ES_tradnl"/>
        </w:rPr>
      </w:pPr>
    </w:p>
    <w:p w:rsidR="006A7482" w:rsidRDefault="006A7482" w:rsidP="006A7482">
      <w:pPr>
        <w:numPr>
          <w:ilvl w:val="0"/>
          <w:numId w:val="18"/>
        </w:numPr>
        <w:jc w:val="both"/>
        <w:rPr>
          <w:lang w:val="es-ES_tradnl"/>
        </w:rPr>
      </w:pPr>
      <w:r>
        <w:rPr>
          <w:lang w:val="es-ES_tradnl"/>
        </w:rPr>
        <w:t>Cada atributo es identificado y tiene un nombre único.</w:t>
      </w:r>
    </w:p>
    <w:p w:rsidR="006A7482" w:rsidRDefault="006A7482" w:rsidP="006A7482">
      <w:pPr>
        <w:numPr>
          <w:ilvl w:val="0"/>
          <w:numId w:val="18"/>
        </w:numPr>
        <w:jc w:val="both"/>
        <w:rPr>
          <w:lang w:val="es-ES_tradnl"/>
        </w:rPr>
      </w:pPr>
      <w:r>
        <w:rPr>
          <w:lang w:val="es-ES_tradnl"/>
        </w:rPr>
        <w:t>El nombre es expresado como un sustantivo que describe las características del atributo.</w:t>
      </w:r>
    </w:p>
    <w:p w:rsidR="006A7482" w:rsidRDefault="006A7482" w:rsidP="006A7482">
      <w:pPr>
        <w:numPr>
          <w:ilvl w:val="0"/>
          <w:numId w:val="18"/>
        </w:numPr>
        <w:jc w:val="both"/>
        <w:rPr>
          <w:lang w:val="es-ES_tradnl"/>
        </w:rPr>
      </w:pPr>
      <w:r>
        <w:rPr>
          <w:lang w:val="es-ES_tradnl"/>
        </w:rPr>
        <w:t xml:space="preserve">Son permitidas las abreviaturas y las siglas. </w:t>
      </w:r>
    </w:p>
    <w:p w:rsidR="006A7482" w:rsidRDefault="006A7482" w:rsidP="006A7482">
      <w:pPr>
        <w:numPr>
          <w:ilvl w:val="0"/>
          <w:numId w:val="18"/>
        </w:numPr>
        <w:jc w:val="both"/>
        <w:rPr>
          <w:lang w:val="es-ES_tradnl"/>
        </w:rPr>
      </w:pPr>
      <w:r>
        <w:rPr>
          <w:lang w:val="es-ES_tradnl"/>
        </w:rPr>
        <w:t xml:space="preserve">El nombre del atributo debe ser significativo, consistente y debe estar representado en el modelo. </w:t>
      </w:r>
    </w:p>
    <w:p w:rsidR="006A7482" w:rsidRDefault="006A7482" w:rsidP="006A7482">
      <w:pPr>
        <w:numPr>
          <w:ilvl w:val="0"/>
          <w:numId w:val="18"/>
        </w:numPr>
        <w:jc w:val="both"/>
        <w:rPr>
          <w:lang w:val="es-ES_tradnl"/>
        </w:rPr>
      </w:pPr>
      <w:r>
        <w:rPr>
          <w:lang w:val="es-ES_tradnl"/>
        </w:rPr>
        <w:t>En el Modelo de Datos, un atributo debe ser designado como opcional cuando el mapeo es parcial (algunas instancias no tienen valor para el atributo)</w:t>
      </w:r>
    </w:p>
    <w:p w:rsidR="006A7482" w:rsidRDefault="006A7482" w:rsidP="006A7482">
      <w:pPr>
        <w:numPr>
          <w:ilvl w:val="0"/>
          <w:numId w:val="18"/>
        </w:numPr>
        <w:jc w:val="both"/>
        <w:rPr>
          <w:lang w:val="es-ES_tradnl"/>
        </w:rPr>
      </w:pPr>
      <w:r>
        <w:rPr>
          <w:lang w:val="es-ES_tradnl"/>
        </w:rPr>
        <w:t>Un atributo opcional tiene al menos un valor para una instancia de la entidad.</w:t>
      </w:r>
    </w:p>
    <w:p w:rsidR="006A7482" w:rsidRDefault="006A7482" w:rsidP="006A7482">
      <w:pPr>
        <w:numPr>
          <w:ilvl w:val="0"/>
          <w:numId w:val="18"/>
        </w:numPr>
        <w:jc w:val="both"/>
        <w:rPr>
          <w:lang w:val="es-ES_tradnl"/>
        </w:rPr>
      </w:pPr>
      <w:r>
        <w:rPr>
          <w:lang w:val="es-ES_tradnl"/>
        </w:rPr>
        <w:t xml:space="preserve">Un atributo no designado como opcional es por defecto </w:t>
      </w:r>
      <w:r>
        <w:rPr>
          <w:b/>
          <w:bCs/>
          <w:lang w:val="es-ES_tradnl"/>
        </w:rPr>
        <w:t>mandatorio</w:t>
      </w:r>
      <w:r>
        <w:rPr>
          <w:lang w:val="es-ES_tradnl"/>
        </w:rPr>
        <w:t>.</w:t>
      </w:r>
    </w:p>
    <w:p w:rsidR="006A7482" w:rsidRDefault="006A7482" w:rsidP="006A7482">
      <w:pPr>
        <w:numPr>
          <w:ilvl w:val="0"/>
          <w:numId w:val="18"/>
        </w:numPr>
        <w:jc w:val="both"/>
        <w:rPr>
          <w:lang w:val="es-ES_tradnl"/>
        </w:rPr>
      </w:pPr>
      <w:r>
        <w:rPr>
          <w:lang w:val="es-ES_tradnl"/>
        </w:rPr>
        <w:t>Un atributo mandatorio tiene exactamente un valor para cada instancia o registro de la entidad.</w:t>
      </w:r>
    </w:p>
    <w:p w:rsidR="006A7482" w:rsidRDefault="006A7482" w:rsidP="006A7482">
      <w:pPr>
        <w:pStyle w:val="Textoindependiente"/>
        <w:numPr>
          <w:ilvl w:val="0"/>
          <w:numId w:val="18"/>
        </w:numPr>
      </w:pPr>
      <w:r>
        <w:t>Un atributo de una entidad que no es clave foránea se dice que es propia de la entidad.</w:t>
      </w:r>
    </w:p>
    <w:p w:rsidR="006A7482" w:rsidRDefault="006A7482">
      <w:pPr>
        <w:jc w:val="both"/>
        <w:rPr>
          <w:b/>
          <w:bCs/>
          <w:lang w:val="es-ES_tradnl"/>
        </w:rPr>
      </w:pPr>
    </w:p>
    <w:p w:rsidR="006A7482" w:rsidRDefault="006A7482">
      <w:pPr>
        <w:pStyle w:val="Ttulo3"/>
      </w:pPr>
      <w:bookmarkStart w:id="46" w:name="_Toc98757230"/>
      <w:bookmarkStart w:id="47" w:name="_Toc98763217"/>
      <w:bookmarkStart w:id="48" w:name="_Toc98929351"/>
      <w:bookmarkStart w:id="49" w:name="_Toc396811318"/>
      <w:r>
        <w:t>5.2.2 Clave Primaria–Atributos</w:t>
      </w:r>
      <w:bookmarkEnd w:id="46"/>
      <w:bookmarkEnd w:id="47"/>
      <w:bookmarkEnd w:id="48"/>
      <w:bookmarkEnd w:id="49"/>
    </w:p>
    <w:p w:rsidR="006A7482" w:rsidRDefault="006A7482">
      <w:pPr>
        <w:jc w:val="both"/>
        <w:rPr>
          <w:lang w:val="es-ES_tradnl"/>
        </w:rPr>
      </w:pPr>
    </w:p>
    <w:p w:rsidR="006A7482" w:rsidRDefault="006A7482" w:rsidP="006A7482">
      <w:pPr>
        <w:numPr>
          <w:ilvl w:val="0"/>
          <w:numId w:val="19"/>
        </w:numPr>
        <w:jc w:val="both"/>
        <w:rPr>
          <w:lang w:val="es-ES_tradnl"/>
        </w:rPr>
      </w:pPr>
      <w:r>
        <w:rPr>
          <w:lang w:val="es-ES_tradnl"/>
        </w:rPr>
        <w:t>Una entidad debe tener un atributo o grupo de atributos que han sido elegidos como identificador único de una entidad.</w:t>
      </w:r>
    </w:p>
    <w:p w:rsidR="006A7482" w:rsidRDefault="006A7482" w:rsidP="006A7482">
      <w:pPr>
        <w:numPr>
          <w:ilvl w:val="0"/>
          <w:numId w:val="19"/>
        </w:numPr>
        <w:jc w:val="both"/>
        <w:rPr>
          <w:lang w:val="es-ES_tradnl"/>
        </w:rPr>
      </w:pPr>
      <w:r>
        <w:rPr>
          <w:lang w:val="es-ES_tradnl"/>
        </w:rPr>
        <w:t>Este atributo o atributos forma la clave primaria de la entidad.</w:t>
      </w:r>
    </w:p>
    <w:p w:rsidR="006A7482" w:rsidRDefault="006A7482">
      <w:pPr>
        <w:pStyle w:val="Ttulo3"/>
      </w:pPr>
    </w:p>
    <w:p w:rsidR="006A7482" w:rsidRDefault="006A7482">
      <w:pPr>
        <w:pStyle w:val="Ttulo3"/>
      </w:pPr>
      <w:bookmarkStart w:id="50" w:name="_Toc98757231"/>
      <w:bookmarkStart w:id="51" w:name="_Toc98763218"/>
      <w:bookmarkStart w:id="52" w:name="_Toc98929352"/>
      <w:bookmarkStart w:id="53" w:name="_Toc396811319"/>
      <w:r>
        <w:t xml:space="preserve">5.2.3 </w:t>
      </w:r>
      <w:bookmarkEnd w:id="50"/>
      <w:bookmarkEnd w:id="51"/>
      <w:bookmarkEnd w:id="52"/>
      <w:r>
        <w:t>Sintaxis</w:t>
      </w:r>
      <w:bookmarkEnd w:id="53"/>
    </w:p>
    <w:p w:rsidR="006A7482" w:rsidRDefault="006A7482">
      <w:pPr>
        <w:jc w:val="both"/>
        <w:rPr>
          <w:b/>
          <w:bCs/>
          <w:lang w:val="es-ES_tradnl"/>
        </w:rPr>
      </w:pPr>
    </w:p>
    <w:p w:rsidR="006A7482" w:rsidRDefault="006A7482" w:rsidP="006A7482">
      <w:pPr>
        <w:numPr>
          <w:ilvl w:val="0"/>
          <w:numId w:val="20"/>
        </w:numPr>
        <w:jc w:val="both"/>
        <w:rPr>
          <w:lang w:val="es-ES_tradnl"/>
        </w:rPr>
      </w:pPr>
      <w:r>
        <w:rPr>
          <w:lang w:val="es-ES_tradnl"/>
        </w:rPr>
        <w:t>Los atributos deben ser mostrados como listados de nombres en la entidad.</w:t>
      </w:r>
    </w:p>
    <w:p w:rsidR="006A7482" w:rsidRDefault="006A7482" w:rsidP="006A7482">
      <w:pPr>
        <w:numPr>
          <w:ilvl w:val="0"/>
          <w:numId w:val="20"/>
        </w:numPr>
        <w:jc w:val="both"/>
        <w:rPr>
          <w:lang w:val="es-ES_tradnl"/>
        </w:rPr>
      </w:pPr>
      <w:r>
        <w:rPr>
          <w:lang w:val="es-ES_tradnl"/>
        </w:rPr>
        <w:t>Los atributos que no son parte de la clave primaria pueden no tener un valor (no es obligatorio) Por ello en los modelos transaccionales los atributos tendrán un valor por defecto, como un espacio en blanco, 0 y en los casos que sea necesario indicar valores nulos estos deben ser fundamentados.</w:t>
      </w:r>
    </w:p>
    <w:p w:rsidR="006A7482" w:rsidRDefault="006A7482" w:rsidP="006A7482">
      <w:pPr>
        <w:numPr>
          <w:ilvl w:val="0"/>
          <w:numId w:val="20"/>
        </w:numPr>
        <w:jc w:val="both"/>
        <w:rPr>
          <w:lang w:val="es-ES_tradnl"/>
        </w:rPr>
      </w:pPr>
      <w:r>
        <w:rPr>
          <w:lang w:val="es-ES_tradnl"/>
        </w:rPr>
        <w:t>Los atributos que especifican la clave primaria deben estar posicionados en la parte superior de la lista de atributos y estar marcadas y/o separadas de los demás atributos.</w:t>
      </w:r>
    </w:p>
    <w:p w:rsidR="006A7482" w:rsidRDefault="006A7482">
      <w:pPr>
        <w:tabs>
          <w:tab w:val="num" w:pos="360"/>
        </w:tabs>
        <w:ind w:left="360" w:hanging="360"/>
        <w:jc w:val="both"/>
        <w:rPr>
          <w:lang w:val="es-ES_tradnl"/>
        </w:rPr>
      </w:pPr>
    </w:p>
    <w:p w:rsidR="006A7482" w:rsidRDefault="006A7482">
      <w:pPr>
        <w:pStyle w:val="Ttulo3"/>
      </w:pPr>
      <w:bookmarkStart w:id="54" w:name="_Toc98757232"/>
      <w:bookmarkStart w:id="55" w:name="_Toc98763219"/>
      <w:bookmarkStart w:id="56" w:name="_Toc98929353"/>
      <w:bookmarkStart w:id="57" w:name="_Toc396811320"/>
      <w:r>
        <w:t>5.2.4 Reglas de los Atributos</w:t>
      </w:r>
      <w:bookmarkEnd w:id="54"/>
      <w:bookmarkEnd w:id="55"/>
      <w:bookmarkEnd w:id="56"/>
      <w:bookmarkEnd w:id="57"/>
    </w:p>
    <w:p w:rsidR="006A7482" w:rsidRDefault="006A7482">
      <w:pPr>
        <w:pStyle w:val="Ttulo3"/>
      </w:pPr>
    </w:p>
    <w:p w:rsidR="006A7482" w:rsidRDefault="006A7482">
      <w:pPr>
        <w:pStyle w:val="Ttulo4"/>
      </w:pPr>
      <w:bookmarkStart w:id="58" w:name="_Toc98757233"/>
      <w:bookmarkStart w:id="59" w:name="_Toc98929354"/>
      <w:bookmarkStart w:id="60" w:name="_Toc396811321"/>
      <w:r>
        <w:t>5.2.4.1 Nombre</w:t>
      </w:r>
      <w:bookmarkEnd w:id="58"/>
      <w:bookmarkEnd w:id="59"/>
      <w:bookmarkEnd w:id="60"/>
    </w:p>
    <w:p w:rsidR="006A7482" w:rsidRDefault="006A7482">
      <w:pPr>
        <w:jc w:val="both"/>
        <w:rPr>
          <w:lang w:val="es-ES_tradnl"/>
        </w:rPr>
      </w:pPr>
    </w:p>
    <w:p w:rsidR="006A7482" w:rsidRDefault="006A7482" w:rsidP="006A7482">
      <w:pPr>
        <w:numPr>
          <w:ilvl w:val="0"/>
          <w:numId w:val="21"/>
        </w:numPr>
        <w:jc w:val="both"/>
        <w:rPr>
          <w:lang w:val="es-ES_tradnl"/>
        </w:rPr>
      </w:pPr>
      <w:r>
        <w:rPr>
          <w:lang w:val="es-ES_tradnl"/>
        </w:rPr>
        <w:t>Cada atributo debe tener un nombre único. El mismo significado no debe aplicarse a diferentes nombres a menos que los nombres del atributo sean alias o sinónimos de estos.</w:t>
      </w:r>
    </w:p>
    <w:p w:rsidR="006A7482" w:rsidRDefault="006A7482" w:rsidP="006A7482">
      <w:pPr>
        <w:numPr>
          <w:ilvl w:val="0"/>
          <w:numId w:val="21"/>
        </w:numPr>
        <w:jc w:val="both"/>
        <w:rPr>
          <w:lang w:val="es-ES_tradnl"/>
        </w:rPr>
      </w:pPr>
      <w:r>
        <w:rPr>
          <w:lang w:val="es-ES_tradnl"/>
        </w:rPr>
        <w:lastRenderedPageBreak/>
        <w:t>Un atributo debe ser nombrado por su nombre de atributo o uno de su alias.</w:t>
      </w:r>
    </w:p>
    <w:p w:rsidR="006A7482" w:rsidRDefault="006A7482" w:rsidP="006A7482">
      <w:pPr>
        <w:numPr>
          <w:ilvl w:val="0"/>
          <w:numId w:val="21"/>
        </w:numPr>
        <w:jc w:val="both"/>
        <w:rPr>
          <w:lang w:val="es-ES_tradnl"/>
        </w:rPr>
      </w:pPr>
      <w:r>
        <w:rPr>
          <w:lang w:val="es-ES_tradnl"/>
        </w:rPr>
        <w:t>En un modelo de datos, si un atributo es un atributo propio en una entidad y es un atributo derivado en otra entidad, entonces debe tener el mismo nombre en ambos.</w:t>
      </w:r>
    </w:p>
    <w:p w:rsidR="006A7482" w:rsidRDefault="006A7482" w:rsidP="006A7482">
      <w:pPr>
        <w:numPr>
          <w:ilvl w:val="0"/>
          <w:numId w:val="21"/>
        </w:numPr>
        <w:jc w:val="both"/>
        <w:rPr>
          <w:lang w:val="es-ES_tradnl"/>
        </w:rPr>
      </w:pPr>
      <w:r>
        <w:rPr>
          <w:lang w:val="es-ES_tradnl"/>
        </w:rPr>
        <w:t>Ningún modelo puede contener dos nombres de atributos en los que los nombres son alias o sinónimos. Dos nombres son sinónimos si cada uno es directa o indirectamente un alias del otro, ó si hay un tercer nombre para que ambos denominen su alias.</w:t>
      </w:r>
    </w:p>
    <w:p w:rsidR="006A7482" w:rsidRDefault="006A7482">
      <w:pPr>
        <w:jc w:val="both"/>
        <w:rPr>
          <w:lang w:val="es-ES_tradnl"/>
        </w:rPr>
      </w:pPr>
    </w:p>
    <w:p w:rsidR="006A7482" w:rsidRDefault="006A7482">
      <w:pPr>
        <w:pStyle w:val="Ttulo4"/>
      </w:pPr>
      <w:bookmarkStart w:id="61" w:name="_Toc98757234"/>
      <w:bookmarkStart w:id="62" w:name="_Toc98929355"/>
      <w:bookmarkStart w:id="63" w:name="_Toc396811322"/>
      <w:r>
        <w:t>5.2.4.2 Atributo Propio</w:t>
      </w:r>
      <w:bookmarkEnd w:id="61"/>
      <w:bookmarkEnd w:id="62"/>
      <w:bookmarkEnd w:id="63"/>
    </w:p>
    <w:p w:rsidR="006A7482" w:rsidRDefault="006A7482">
      <w:pPr>
        <w:jc w:val="both"/>
        <w:rPr>
          <w:lang w:val="es-ES_tradnl"/>
        </w:rPr>
      </w:pPr>
    </w:p>
    <w:p w:rsidR="006A7482" w:rsidRDefault="006A7482" w:rsidP="006A7482">
      <w:pPr>
        <w:numPr>
          <w:ilvl w:val="0"/>
          <w:numId w:val="22"/>
        </w:numPr>
        <w:jc w:val="both"/>
        <w:rPr>
          <w:lang w:val="es-ES_tradnl"/>
        </w:rPr>
      </w:pPr>
      <w:r>
        <w:rPr>
          <w:lang w:val="es-ES_tradnl"/>
        </w:rPr>
        <w:t>Una entidad puede tener la cantidad de atributos necesarios.</w:t>
      </w:r>
    </w:p>
    <w:p w:rsidR="006A7482" w:rsidRDefault="006A7482" w:rsidP="006A7482">
      <w:pPr>
        <w:numPr>
          <w:ilvl w:val="0"/>
          <w:numId w:val="22"/>
        </w:numPr>
        <w:jc w:val="both"/>
        <w:rPr>
          <w:lang w:val="es-ES_tradnl"/>
        </w:rPr>
      </w:pPr>
      <w:r>
        <w:rPr>
          <w:lang w:val="es-ES_tradnl"/>
        </w:rPr>
        <w:t>En el modelo entidad relación, cada atributo debe ser propio de una sola entidad.</w:t>
      </w:r>
    </w:p>
    <w:p w:rsidR="006A7482" w:rsidRDefault="006A7482">
      <w:pPr>
        <w:tabs>
          <w:tab w:val="num" w:pos="360"/>
        </w:tabs>
        <w:ind w:left="360" w:hanging="720"/>
        <w:jc w:val="both"/>
        <w:rPr>
          <w:lang w:val="es-ES_tradnl"/>
        </w:rPr>
      </w:pPr>
    </w:p>
    <w:p w:rsidR="006A7482" w:rsidRDefault="006A7482">
      <w:pPr>
        <w:pStyle w:val="Ttulo4"/>
      </w:pPr>
      <w:bookmarkStart w:id="64" w:name="_Toc98757235"/>
      <w:bookmarkStart w:id="65" w:name="_Toc98929356"/>
      <w:bookmarkStart w:id="66" w:name="_Toc396811323"/>
      <w:r>
        <w:t>5.2.4.3 Atributo Derivado</w:t>
      </w:r>
      <w:bookmarkEnd w:id="64"/>
      <w:bookmarkEnd w:id="65"/>
      <w:bookmarkEnd w:id="66"/>
    </w:p>
    <w:p w:rsidR="006A7482" w:rsidRDefault="006A7482">
      <w:pPr>
        <w:pStyle w:val="Textoindependiente"/>
        <w:rPr>
          <w:lang w:val="es-ES"/>
        </w:rPr>
      </w:pPr>
    </w:p>
    <w:p w:rsidR="006A7482" w:rsidRDefault="006A7482">
      <w:pPr>
        <w:pStyle w:val="Textoindependiente"/>
        <w:rPr>
          <w:lang w:val="es-ES"/>
        </w:rPr>
      </w:pPr>
      <w:r>
        <w:rPr>
          <w:lang w:val="es-ES"/>
        </w:rPr>
        <w:t>Los atributos derivados, son atributos cuyos valores se pueden determinar ó calcular de otros datos en el modelo.</w:t>
      </w:r>
    </w:p>
    <w:p w:rsidR="006A7482" w:rsidRDefault="006A7482">
      <w:pPr>
        <w:jc w:val="both"/>
      </w:pPr>
    </w:p>
    <w:p w:rsidR="006A7482" w:rsidRDefault="006A7482" w:rsidP="006A7482">
      <w:pPr>
        <w:numPr>
          <w:ilvl w:val="0"/>
          <w:numId w:val="2"/>
        </w:numPr>
        <w:jc w:val="both"/>
        <w:rPr>
          <w:lang w:val="es-ES_tradnl"/>
        </w:rPr>
      </w:pPr>
      <w:r>
        <w:rPr>
          <w:lang w:val="es-ES_tradnl"/>
        </w:rPr>
        <w:t>Una entidad puede tener uno o muchos atributos derivados.</w:t>
      </w:r>
    </w:p>
    <w:p w:rsidR="006A7482" w:rsidRDefault="006A7482" w:rsidP="006A7482">
      <w:pPr>
        <w:numPr>
          <w:ilvl w:val="0"/>
          <w:numId w:val="2"/>
        </w:numPr>
        <w:jc w:val="both"/>
        <w:rPr>
          <w:lang w:val="es-ES_tradnl"/>
        </w:rPr>
      </w:pPr>
      <w:r>
        <w:rPr>
          <w:lang w:val="es-ES_tradnl"/>
        </w:rPr>
        <w:t>Un atributo derivado formará parte de la clave primaria de una entidad padre relacionada ó de una entidad genérica.</w:t>
      </w:r>
    </w:p>
    <w:p w:rsidR="006A7482" w:rsidRDefault="006A7482">
      <w:pPr>
        <w:jc w:val="both"/>
        <w:rPr>
          <w:lang w:val="es-ES_tradnl"/>
        </w:rPr>
      </w:pPr>
    </w:p>
    <w:p w:rsidR="006A7482" w:rsidRDefault="006A7482">
      <w:pPr>
        <w:pStyle w:val="Ttulo4"/>
      </w:pPr>
      <w:bookmarkStart w:id="67" w:name="_Toc98757236"/>
      <w:bookmarkStart w:id="68" w:name="_Toc98929357"/>
      <w:bookmarkStart w:id="69" w:name="_Toc396811324"/>
      <w:r>
        <w:t>5.2.4.4 Atributos – Clave Primaria</w:t>
      </w:r>
      <w:bookmarkEnd w:id="67"/>
      <w:bookmarkEnd w:id="68"/>
      <w:bookmarkEnd w:id="69"/>
    </w:p>
    <w:p w:rsidR="006A7482" w:rsidRDefault="006A7482">
      <w:pPr>
        <w:jc w:val="both"/>
        <w:rPr>
          <w:lang w:val="es-ES_tradnl"/>
        </w:rPr>
      </w:pPr>
      <w:r>
        <w:rPr>
          <w:lang w:val="es-ES_tradnl"/>
        </w:rPr>
        <w:t>Cada instancia de una entidad debe tener un valor para cada atributo que es parte de su clave primaria.</w:t>
      </w:r>
    </w:p>
    <w:p w:rsidR="006A7482" w:rsidRDefault="006A7482">
      <w:pPr>
        <w:jc w:val="both"/>
        <w:rPr>
          <w:lang w:val="es-ES_tradnl"/>
        </w:rPr>
      </w:pPr>
    </w:p>
    <w:p w:rsidR="006A7482" w:rsidRDefault="006A7482">
      <w:pPr>
        <w:pStyle w:val="Ttulo3"/>
      </w:pPr>
      <w:bookmarkStart w:id="70" w:name="_Toc98757237"/>
      <w:bookmarkStart w:id="71" w:name="_Toc98763220"/>
      <w:bookmarkStart w:id="72" w:name="_Toc98929358"/>
      <w:bookmarkStart w:id="73" w:name="_Toc99946281"/>
      <w:bookmarkStart w:id="74" w:name="_Toc396811325"/>
      <w:bookmarkStart w:id="75" w:name="_Toc98757238"/>
      <w:bookmarkStart w:id="76" w:name="_Toc98763221"/>
      <w:bookmarkStart w:id="77" w:name="_Toc98929359"/>
      <w:r>
        <w:t xml:space="preserve">5.2.5 </w:t>
      </w:r>
      <w:bookmarkEnd w:id="70"/>
      <w:bookmarkEnd w:id="71"/>
      <w:bookmarkEnd w:id="72"/>
      <w:r>
        <w:t>Nomenclatura del Código del Atributo</w:t>
      </w:r>
      <w:bookmarkEnd w:id="73"/>
      <w:bookmarkEnd w:id="74"/>
    </w:p>
    <w:p w:rsidR="006A7482" w:rsidRDefault="006A7482">
      <w:pPr>
        <w:jc w:val="both"/>
        <w:rPr>
          <w:lang w:val="es-ES_tradnl"/>
        </w:rPr>
      </w:pPr>
    </w:p>
    <w:p w:rsidR="006A7482" w:rsidRDefault="006A7482">
      <w:pPr>
        <w:pStyle w:val="Textoindependiente"/>
        <w:rPr>
          <w:lang w:val="es-ES"/>
        </w:rPr>
      </w:pPr>
      <w:r>
        <w:rPr>
          <w:lang w:val="es-ES"/>
        </w:rPr>
        <w:t xml:space="preserve">Los atributos tienen como parte del nombre del código del atributo, los prefijos que representan el tipo de atributo. </w:t>
      </w:r>
    </w:p>
    <w:p w:rsidR="0082441F" w:rsidRDefault="0082441F">
      <w:pPr>
        <w:pStyle w:val="Textoindependiente"/>
        <w:rPr>
          <w:lang w:val="es-ES"/>
        </w:rPr>
      </w:pPr>
    </w:p>
    <w:p w:rsidR="0082441F" w:rsidRDefault="0082441F" w:rsidP="0082441F">
      <w:r>
        <w:t>El primer carácter representado por una letra que corresponde al tipo de dato asignado al campo, luego el nombre conceptual de acuerdo a lo siguiente:</w:t>
      </w:r>
    </w:p>
    <w:p w:rsidR="0082441F" w:rsidRDefault="0082441F" w:rsidP="0082441F"/>
    <w:p w:rsidR="0082441F" w:rsidRDefault="0082441F" w:rsidP="0082441F">
      <w:r>
        <w:t>C: Para los datos que representen caracteres Ejem: VARCHAR, CHAR, VARCHAR2, NCHAR2, CLOB, etc.</w:t>
      </w:r>
    </w:p>
    <w:p w:rsidR="0082441F" w:rsidRDefault="0082441F" w:rsidP="0082441F"/>
    <w:p w:rsidR="0082441F" w:rsidRDefault="0082441F" w:rsidP="0082441F">
      <w:r>
        <w:t>N: Para los datos que representen datos numéricos Ejem: NUMERIC, FLOAT, INT, BINARY.</w:t>
      </w:r>
    </w:p>
    <w:p w:rsidR="0082441F" w:rsidRDefault="0082441F" w:rsidP="0082441F"/>
    <w:p w:rsidR="0082441F" w:rsidRDefault="0082441F" w:rsidP="0082441F">
      <w:r>
        <w:t>D : Para los datos que representen datos de fecha  Ejem:</w:t>
      </w:r>
    </w:p>
    <w:p w:rsidR="006A7482" w:rsidRDefault="0082441F" w:rsidP="0082441F">
      <w:r>
        <w:t xml:space="preserve"> </w:t>
      </w:r>
      <w:r w:rsidR="00A308D9">
        <w:t xml:space="preserve">DATE, </w:t>
      </w:r>
      <w:r>
        <w:t>DATETIME, TIMESTAMP, etc.</w:t>
      </w:r>
    </w:p>
    <w:p w:rsidR="006A7482" w:rsidRDefault="006A748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71"/>
        <w:gridCol w:w="4962"/>
        <w:gridCol w:w="1910"/>
      </w:tblGrid>
      <w:tr w:rsidR="006A7482" w:rsidTr="000B5090">
        <w:trPr>
          <w:tblHeader/>
        </w:trPr>
        <w:tc>
          <w:tcPr>
            <w:tcW w:w="1771" w:type="dxa"/>
            <w:shd w:val="clear" w:color="auto" w:fill="FFC000"/>
          </w:tcPr>
          <w:p w:rsidR="006A7482" w:rsidRPr="000B5090" w:rsidRDefault="006A7482" w:rsidP="000B5090">
            <w:pPr>
              <w:jc w:val="center"/>
              <w:rPr>
                <w:b/>
                <w:bCs/>
              </w:rPr>
            </w:pPr>
            <w:r w:rsidRPr="000B5090">
              <w:rPr>
                <w:b/>
                <w:bCs/>
              </w:rPr>
              <w:t>Nombre conceptual</w:t>
            </w:r>
          </w:p>
        </w:tc>
        <w:tc>
          <w:tcPr>
            <w:tcW w:w="4962" w:type="dxa"/>
            <w:shd w:val="clear" w:color="auto" w:fill="FFC000"/>
          </w:tcPr>
          <w:p w:rsidR="006A7482" w:rsidRPr="000B5090" w:rsidRDefault="006A7482" w:rsidP="000B5090">
            <w:pPr>
              <w:jc w:val="center"/>
              <w:rPr>
                <w:b/>
                <w:bCs/>
              </w:rPr>
            </w:pPr>
            <w:r w:rsidRPr="000B5090">
              <w:rPr>
                <w:b/>
                <w:bCs/>
              </w:rPr>
              <w:t>Descripción</w:t>
            </w:r>
          </w:p>
        </w:tc>
        <w:tc>
          <w:tcPr>
            <w:tcW w:w="1910" w:type="dxa"/>
            <w:shd w:val="clear" w:color="auto" w:fill="FFC000"/>
          </w:tcPr>
          <w:p w:rsidR="00041284" w:rsidRPr="000B5090" w:rsidRDefault="006A7482" w:rsidP="000B5090">
            <w:pPr>
              <w:jc w:val="center"/>
              <w:rPr>
                <w:b/>
                <w:bCs/>
              </w:rPr>
            </w:pPr>
            <w:r w:rsidRPr="000B5090">
              <w:rPr>
                <w:b/>
                <w:bCs/>
              </w:rPr>
              <w:t>Prefijo del nombre del Código del atributo</w:t>
            </w:r>
          </w:p>
        </w:tc>
      </w:tr>
      <w:tr w:rsidR="006A7482">
        <w:tc>
          <w:tcPr>
            <w:tcW w:w="1771" w:type="dxa"/>
          </w:tcPr>
          <w:p w:rsidR="006A7482" w:rsidRDefault="006A7482">
            <w:pPr>
              <w:jc w:val="both"/>
            </w:pPr>
            <w:r>
              <w:lastRenderedPageBreak/>
              <w:t>Año</w:t>
            </w:r>
          </w:p>
        </w:tc>
        <w:tc>
          <w:tcPr>
            <w:tcW w:w="4962" w:type="dxa"/>
          </w:tcPr>
          <w:p w:rsidR="006A7482" w:rsidRDefault="006A7482">
            <w:pPr>
              <w:jc w:val="both"/>
            </w:pPr>
            <w:r>
              <w:t>Se almacena el año en cuatro dígitos.</w:t>
            </w:r>
          </w:p>
        </w:tc>
        <w:tc>
          <w:tcPr>
            <w:tcW w:w="1910" w:type="dxa"/>
          </w:tcPr>
          <w:p w:rsidR="006A7482" w:rsidRDefault="00A47B63">
            <w:pPr>
              <w:jc w:val="both"/>
            </w:pPr>
            <w:r>
              <w:t>n</w:t>
            </w:r>
            <w:r w:rsidR="0082441F">
              <w:t>_</w:t>
            </w:r>
            <w:r w:rsidR="006A7482">
              <w:t>ann_</w:t>
            </w:r>
          </w:p>
        </w:tc>
      </w:tr>
      <w:tr w:rsidR="006A7482">
        <w:tc>
          <w:tcPr>
            <w:tcW w:w="1771" w:type="dxa"/>
          </w:tcPr>
          <w:p w:rsidR="006A7482" w:rsidRDefault="006A7482">
            <w:pPr>
              <w:jc w:val="both"/>
            </w:pPr>
            <w:r>
              <w:t>Cantidad</w:t>
            </w:r>
          </w:p>
        </w:tc>
        <w:tc>
          <w:tcPr>
            <w:tcW w:w="4962" w:type="dxa"/>
          </w:tcPr>
          <w:p w:rsidR="006A7482" w:rsidRDefault="006A7482">
            <w:pPr>
              <w:jc w:val="both"/>
            </w:pPr>
            <w:r>
              <w:t xml:space="preserve">Cantidad de elementos de un conjunto. </w:t>
            </w:r>
          </w:p>
        </w:tc>
        <w:tc>
          <w:tcPr>
            <w:tcW w:w="1910" w:type="dxa"/>
          </w:tcPr>
          <w:p w:rsidR="006A7482" w:rsidRDefault="0082441F">
            <w:pPr>
              <w:jc w:val="both"/>
            </w:pPr>
            <w:r>
              <w:t>n_</w:t>
            </w:r>
            <w:r w:rsidR="006A7482">
              <w:t>cnt_</w:t>
            </w:r>
          </w:p>
        </w:tc>
      </w:tr>
      <w:tr w:rsidR="006A7482">
        <w:tc>
          <w:tcPr>
            <w:tcW w:w="1771" w:type="dxa"/>
          </w:tcPr>
          <w:p w:rsidR="006A7482" w:rsidRDefault="006A7482">
            <w:pPr>
              <w:jc w:val="both"/>
            </w:pPr>
            <w:r>
              <w:t>Clave</w:t>
            </w:r>
          </w:p>
        </w:tc>
        <w:tc>
          <w:tcPr>
            <w:tcW w:w="4962" w:type="dxa"/>
          </w:tcPr>
          <w:p w:rsidR="006A7482" w:rsidRDefault="006A7482">
            <w:pPr>
              <w:jc w:val="both"/>
            </w:pPr>
            <w:r>
              <w:t>Claves artificiales creadas para estructuras de datos específicas como; búsqueda de cadenas en RUC, o claves artificiales en Data Warehouse.</w:t>
            </w:r>
          </w:p>
        </w:tc>
        <w:tc>
          <w:tcPr>
            <w:tcW w:w="1910" w:type="dxa"/>
          </w:tcPr>
          <w:p w:rsidR="006A7482" w:rsidRDefault="0082441F">
            <w:pPr>
              <w:jc w:val="both"/>
            </w:pPr>
            <w:r>
              <w:t>c_</w:t>
            </w:r>
            <w:r w:rsidR="006A7482">
              <w:t>clv_</w:t>
            </w:r>
          </w:p>
        </w:tc>
      </w:tr>
      <w:tr w:rsidR="006A7482">
        <w:tc>
          <w:tcPr>
            <w:tcW w:w="1771" w:type="dxa"/>
          </w:tcPr>
          <w:p w:rsidR="006A7482" w:rsidRDefault="006A7482">
            <w:pPr>
              <w:jc w:val="both"/>
            </w:pPr>
            <w:r>
              <w:t>Código</w:t>
            </w:r>
          </w:p>
        </w:tc>
        <w:tc>
          <w:tcPr>
            <w:tcW w:w="4962" w:type="dxa"/>
          </w:tcPr>
          <w:p w:rsidR="006A7482" w:rsidRDefault="006A7482">
            <w:pPr>
              <w:jc w:val="both"/>
            </w:pPr>
            <w:r>
              <w:t>Cadena de caracteres alfanuméricos. También se considera los códigos que indican el tipo de dato, ejemplo: cod_tipacceso, cod_tipdocidedec, etc.</w:t>
            </w:r>
          </w:p>
        </w:tc>
        <w:tc>
          <w:tcPr>
            <w:tcW w:w="1910" w:type="dxa"/>
          </w:tcPr>
          <w:p w:rsidR="006A7482" w:rsidRDefault="0082441F">
            <w:pPr>
              <w:jc w:val="both"/>
            </w:pPr>
            <w:r>
              <w:t>c_</w:t>
            </w:r>
            <w:r w:rsidR="006A7482">
              <w:t>cod_</w:t>
            </w:r>
          </w:p>
        </w:tc>
      </w:tr>
      <w:tr w:rsidR="006A7482">
        <w:tc>
          <w:tcPr>
            <w:tcW w:w="1771" w:type="dxa"/>
          </w:tcPr>
          <w:p w:rsidR="006A7482" w:rsidRDefault="006A7482">
            <w:pPr>
              <w:jc w:val="both"/>
            </w:pPr>
            <w:r>
              <w:t>Descripción</w:t>
            </w:r>
          </w:p>
        </w:tc>
        <w:tc>
          <w:tcPr>
            <w:tcW w:w="4962" w:type="dxa"/>
          </w:tcPr>
          <w:p w:rsidR="006A7482" w:rsidRDefault="006A7482">
            <w:pPr>
              <w:jc w:val="both"/>
            </w:pPr>
            <w:r>
              <w:t>Descripción de códigos asociados. Por ejemplo: Descripción de ubigeo.</w:t>
            </w:r>
          </w:p>
        </w:tc>
        <w:tc>
          <w:tcPr>
            <w:tcW w:w="1910" w:type="dxa"/>
          </w:tcPr>
          <w:p w:rsidR="006A7482" w:rsidRDefault="0082441F">
            <w:pPr>
              <w:jc w:val="both"/>
            </w:pPr>
            <w:r>
              <w:t>c_</w:t>
            </w:r>
            <w:r w:rsidR="006A7482">
              <w:t>des_</w:t>
            </w:r>
          </w:p>
        </w:tc>
      </w:tr>
      <w:tr w:rsidR="006A7482">
        <w:tc>
          <w:tcPr>
            <w:tcW w:w="1771" w:type="dxa"/>
          </w:tcPr>
          <w:p w:rsidR="006A7482" w:rsidRDefault="006A7482">
            <w:pPr>
              <w:jc w:val="both"/>
            </w:pPr>
            <w:r>
              <w:t>Observación</w:t>
            </w:r>
          </w:p>
        </w:tc>
        <w:tc>
          <w:tcPr>
            <w:tcW w:w="4962" w:type="dxa"/>
          </w:tcPr>
          <w:p w:rsidR="006A7482" w:rsidRDefault="006A7482">
            <w:pPr>
              <w:jc w:val="both"/>
            </w:pPr>
            <w:r>
              <w:t xml:space="preserve">Observación </w:t>
            </w:r>
          </w:p>
        </w:tc>
        <w:tc>
          <w:tcPr>
            <w:tcW w:w="1910" w:type="dxa"/>
          </w:tcPr>
          <w:p w:rsidR="006A7482" w:rsidRDefault="0082441F">
            <w:pPr>
              <w:jc w:val="both"/>
            </w:pPr>
            <w:r>
              <w:t>c_</w:t>
            </w:r>
            <w:r w:rsidR="006A7482">
              <w:t>obs_</w:t>
            </w:r>
          </w:p>
        </w:tc>
      </w:tr>
      <w:tr w:rsidR="006A7482">
        <w:tc>
          <w:tcPr>
            <w:tcW w:w="1771" w:type="dxa"/>
          </w:tcPr>
          <w:p w:rsidR="006A7482" w:rsidRDefault="006A7482">
            <w:pPr>
              <w:jc w:val="both"/>
            </w:pPr>
            <w:r>
              <w:t>Nombre</w:t>
            </w:r>
          </w:p>
        </w:tc>
        <w:tc>
          <w:tcPr>
            <w:tcW w:w="4962" w:type="dxa"/>
          </w:tcPr>
          <w:p w:rsidR="006A7482" w:rsidRDefault="006A7482">
            <w:pPr>
              <w:jc w:val="both"/>
            </w:pPr>
            <w:r>
              <w:t>Nombre de persona, razón social, nombre de archivo</w:t>
            </w:r>
          </w:p>
        </w:tc>
        <w:tc>
          <w:tcPr>
            <w:tcW w:w="1910" w:type="dxa"/>
          </w:tcPr>
          <w:p w:rsidR="006A7482" w:rsidRDefault="0082441F">
            <w:pPr>
              <w:jc w:val="both"/>
            </w:pPr>
            <w:r>
              <w:t>c_</w:t>
            </w:r>
            <w:r w:rsidR="006A7482">
              <w:t>nom_</w:t>
            </w:r>
          </w:p>
        </w:tc>
      </w:tr>
      <w:tr w:rsidR="006A7482">
        <w:tc>
          <w:tcPr>
            <w:tcW w:w="1771" w:type="dxa"/>
          </w:tcPr>
          <w:p w:rsidR="006A7482" w:rsidRDefault="006A7482">
            <w:pPr>
              <w:jc w:val="both"/>
            </w:pPr>
            <w:r>
              <w:t>Fecha</w:t>
            </w:r>
          </w:p>
        </w:tc>
        <w:tc>
          <w:tcPr>
            <w:tcW w:w="4962" w:type="dxa"/>
          </w:tcPr>
          <w:p w:rsidR="006A7482" w:rsidRDefault="006A7482">
            <w:pPr>
              <w:jc w:val="both"/>
            </w:pPr>
            <w:r>
              <w:t>Fecha</w:t>
            </w:r>
          </w:p>
        </w:tc>
        <w:tc>
          <w:tcPr>
            <w:tcW w:w="1910" w:type="dxa"/>
          </w:tcPr>
          <w:p w:rsidR="006A7482" w:rsidRDefault="0082441F">
            <w:pPr>
              <w:jc w:val="both"/>
            </w:pPr>
            <w:r>
              <w:t>d_</w:t>
            </w:r>
            <w:r w:rsidR="006A7482">
              <w:t>fec_</w:t>
            </w:r>
          </w:p>
        </w:tc>
      </w:tr>
      <w:tr w:rsidR="006A7482">
        <w:tc>
          <w:tcPr>
            <w:tcW w:w="1771" w:type="dxa"/>
          </w:tcPr>
          <w:p w:rsidR="006A7482" w:rsidRDefault="006A7482">
            <w:pPr>
              <w:jc w:val="both"/>
            </w:pPr>
            <w:r>
              <w:t>Indicador</w:t>
            </w:r>
          </w:p>
        </w:tc>
        <w:tc>
          <w:tcPr>
            <w:tcW w:w="4962" w:type="dxa"/>
          </w:tcPr>
          <w:p w:rsidR="006A7482" w:rsidRDefault="00A47B63" w:rsidP="00CD703B">
            <w:pPr>
              <w:jc w:val="both"/>
            </w:pPr>
            <w:r>
              <w:t xml:space="preserve">Valor numérico </w:t>
            </w:r>
            <w:r w:rsidR="006A7482">
              <w:t xml:space="preserve">que indica un conjunto discreto y finito de valores con significado propio. </w:t>
            </w:r>
            <w:r w:rsidR="009924B6">
              <w:t xml:space="preserve">Los </w:t>
            </w:r>
            <w:r w:rsidR="00CD703B">
              <w:t xml:space="preserve">posibles </w:t>
            </w:r>
            <w:r w:rsidR="009924B6">
              <w:t xml:space="preserve">valores </w:t>
            </w:r>
            <w:r w:rsidR="00CD703B">
              <w:t>que tome el indicador deben ser especificados en una tabla paramétrica.</w:t>
            </w:r>
          </w:p>
        </w:tc>
        <w:tc>
          <w:tcPr>
            <w:tcW w:w="1910" w:type="dxa"/>
          </w:tcPr>
          <w:p w:rsidR="006A7482" w:rsidRDefault="00A47B63">
            <w:pPr>
              <w:jc w:val="both"/>
            </w:pPr>
            <w:r>
              <w:t>n</w:t>
            </w:r>
            <w:r w:rsidR="0082441F">
              <w:t>_</w:t>
            </w:r>
            <w:r w:rsidR="006A7482">
              <w:t>ind_</w:t>
            </w:r>
          </w:p>
        </w:tc>
      </w:tr>
      <w:tr w:rsidR="006A7482">
        <w:tc>
          <w:tcPr>
            <w:tcW w:w="1771" w:type="dxa"/>
          </w:tcPr>
          <w:p w:rsidR="006A7482" w:rsidRDefault="006A7482">
            <w:pPr>
              <w:jc w:val="both"/>
            </w:pPr>
            <w:r>
              <w:t>Monto</w:t>
            </w:r>
          </w:p>
        </w:tc>
        <w:tc>
          <w:tcPr>
            <w:tcW w:w="4962" w:type="dxa"/>
          </w:tcPr>
          <w:p w:rsidR="006A7482" w:rsidRDefault="006A7482">
            <w:pPr>
              <w:jc w:val="both"/>
            </w:pPr>
            <w:r>
              <w:t>Expresa una cantidad de unidades monetarias.</w:t>
            </w:r>
          </w:p>
        </w:tc>
        <w:tc>
          <w:tcPr>
            <w:tcW w:w="1910" w:type="dxa"/>
          </w:tcPr>
          <w:p w:rsidR="006A7482" w:rsidRDefault="0082441F">
            <w:pPr>
              <w:jc w:val="both"/>
            </w:pPr>
            <w:r>
              <w:t>n_</w:t>
            </w:r>
            <w:r w:rsidR="006A7482">
              <w:t>mto_</w:t>
            </w:r>
          </w:p>
        </w:tc>
      </w:tr>
      <w:tr w:rsidR="006A7482">
        <w:tc>
          <w:tcPr>
            <w:tcW w:w="1771" w:type="dxa"/>
          </w:tcPr>
          <w:p w:rsidR="006A7482" w:rsidRDefault="006A7482">
            <w:pPr>
              <w:jc w:val="both"/>
            </w:pPr>
            <w:r>
              <w:t>Mes</w:t>
            </w:r>
          </w:p>
        </w:tc>
        <w:tc>
          <w:tcPr>
            <w:tcW w:w="4962" w:type="dxa"/>
          </w:tcPr>
          <w:p w:rsidR="006A7482" w:rsidRDefault="006A7482">
            <w:pPr>
              <w:jc w:val="both"/>
            </w:pPr>
            <w:r>
              <w:t>Almacena los datos de tipo mes (MM)</w:t>
            </w:r>
          </w:p>
        </w:tc>
        <w:tc>
          <w:tcPr>
            <w:tcW w:w="1910" w:type="dxa"/>
          </w:tcPr>
          <w:p w:rsidR="006A7482" w:rsidRDefault="0082441F">
            <w:pPr>
              <w:jc w:val="both"/>
            </w:pPr>
            <w:r>
              <w:t>c_</w:t>
            </w:r>
            <w:r w:rsidR="006A7482">
              <w:t>mes_</w:t>
            </w:r>
          </w:p>
        </w:tc>
      </w:tr>
      <w:tr w:rsidR="006A7482">
        <w:tc>
          <w:tcPr>
            <w:tcW w:w="1771" w:type="dxa"/>
          </w:tcPr>
          <w:p w:rsidR="006A7482" w:rsidRDefault="006A7482">
            <w:pPr>
              <w:jc w:val="both"/>
            </w:pPr>
            <w:r>
              <w:t>Número</w:t>
            </w:r>
          </w:p>
        </w:tc>
        <w:tc>
          <w:tcPr>
            <w:tcW w:w="4962" w:type="dxa"/>
          </w:tcPr>
          <w:p w:rsidR="006A7482" w:rsidRDefault="006A7482">
            <w:pPr>
              <w:jc w:val="both"/>
            </w:pPr>
            <w:r>
              <w:t>Cadena de caracteres numéricos.</w:t>
            </w:r>
          </w:p>
        </w:tc>
        <w:tc>
          <w:tcPr>
            <w:tcW w:w="1910" w:type="dxa"/>
          </w:tcPr>
          <w:p w:rsidR="006A7482" w:rsidRDefault="0082441F">
            <w:pPr>
              <w:jc w:val="both"/>
            </w:pPr>
            <w:r>
              <w:t>n_</w:t>
            </w:r>
            <w:r w:rsidR="006A7482">
              <w:t>num_</w:t>
            </w:r>
          </w:p>
        </w:tc>
      </w:tr>
      <w:tr w:rsidR="006A7482">
        <w:tc>
          <w:tcPr>
            <w:tcW w:w="1771" w:type="dxa"/>
          </w:tcPr>
          <w:p w:rsidR="006A7482" w:rsidRDefault="006A7482">
            <w:pPr>
              <w:jc w:val="both"/>
            </w:pPr>
            <w:r>
              <w:t>Periodo</w:t>
            </w:r>
          </w:p>
        </w:tc>
        <w:tc>
          <w:tcPr>
            <w:tcW w:w="4962" w:type="dxa"/>
          </w:tcPr>
          <w:p w:rsidR="006A7482" w:rsidRDefault="006A7482">
            <w:pPr>
              <w:jc w:val="both"/>
            </w:pPr>
            <w:r>
              <w:t>Almacena datos de tipo periodo (AAAAMM)</w:t>
            </w:r>
          </w:p>
        </w:tc>
        <w:tc>
          <w:tcPr>
            <w:tcW w:w="1910" w:type="dxa"/>
          </w:tcPr>
          <w:p w:rsidR="006A7482" w:rsidRDefault="00D22C4F">
            <w:pPr>
              <w:jc w:val="both"/>
            </w:pPr>
            <w:r>
              <w:t>c_</w:t>
            </w:r>
            <w:r w:rsidR="006A7482">
              <w:t>per_</w:t>
            </w:r>
          </w:p>
        </w:tc>
      </w:tr>
      <w:tr w:rsidR="006A7482">
        <w:tc>
          <w:tcPr>
            <w:tcW w:w="1771" w:type="dxa"/>
          </w:tcPr>
          <w:p w:rsidR="006A7482" w:rsidRDefault="006A7482">
            <w:pPr>
              <w:jc w:val="both"/>
            </w:pPr>
            <w:r>
              <w:t>Porcentaje</w:t>
            </w:r>
          </w:p>
        </w:tc>
        <w:tc>
          <w:tcPr>
            <w:tcW w:w="4962" w:type="dxa"/>
          </w:tcPr>
          <w:p w:rsidR="006A7482" w:rsidRDefault="006A7482">
            <w:pPr>
              <w:jc w:val="both"/>
            </w:pPr>
            <w:r>
              <w:t xml:space="preserve">Porcentaje </w:t>
            </w:r>
          </w:p>
        </w:tc>
        <w:tc>
          <w:tcPr>
            <w:tcW w:w="1910" w:type="dxa"/>
          </w:tcPr>
          <w:p w:rsidR="006A7482" w:rsidRDefault="00D22C4F">
            <w:pPr>
              <w:jc w:val="both"/>
            </w:pPr>
            <w:r>
              <w:t>n_</w:t>
            </w:r>
            <w:r w:rsidR="006A7482">
              <w:t>por_</w:t>
            </w:r>
          </w:p>
        </w:tc>
      </w:tr>
      <w:tr w:rsidR="006A7482">
        <w:tc>
          <w:tcPr>
            <w:tcW w:w="1771" w:type="dxa"/>
          </w:tcPr>
          <w:p w:rsidR="006A7482" w:rsidRDefault="006A7482">
            <w:pPr>
              <w:jc w:val="both"/>
            </w:pPr>
            <w:r>
              <w:t>Semana</w:t>
            </w:r>
          </w:p>
        </w:tc>
        <w:tc>
          <w:tcPr>
            <w:tcW w:w="4962" w:type="dxa"/>
          </w:tcPr>
          <w:p w:rsidR="006A7482" w:rsidRDefault="006A7482">
            <w:pPr>
              <w:jc w:val="both"/>
            </w:pPr>
            <w:r>
              <w:t>Semana.</w:t>
            </w:r>
          </w:p>
        </w:tc>
        <w:tc>
          <w:tcPr>
            <w:tcW w:w="1910" w:type="dxa"/>
          </w:tcPr>
          <w:p w:rsidR="006A7482" w:rsidRDefault="006D4C02">
            <w:pPr>
              <w:jc w:val="both"/>
            </w:pPr>
            <w:r>
              <w:t>n_</w:t>
            </w:r>
            <w:r w:rsidR="006A7482">
              <w:t>sem_</w:t>
            </w:r>
          </w:p>
        </w:tc>
      </w:tr>
      <w:tr w:rsidR="006A7482">
        <w:tc>
          <w:tcPr>
            <w:tcW w:w="1771" w:type="dxa"/>
          </w:tcPr>
          <w:p w:rsidR="006A7482" w:rsidRDefault="006A7482">
            <w:pPr>
              <w:jc w:val="both"/>
            </w:pPr>
            <w:r>
              <w:t>Expresión</w:t>
            </w:r>
          </w:p>
        </w:tc>
        <w:tc>
          <w:tcPr>
            <w:tcW w:w="4962" w:type="dxa"/>
          </w:tcPr>
          <w:p w:rsidR="006A7482" w:rsidRDefault="006A7482">
            <w:pPr>
              <w:jc w:val="both"/>
            </w:pPr>
            <w:r>
              <w:t>Expresión (fórmulas y concatenación de códigos)</w:t>
            </w:r>
          </w:p>
        </w:tc>
        <w:tc>
          <w:tcPr>
            <w:tcW w:w="1910" w:type="dxa"/>
          </w:tcPr>
          <w:p w:rsidR="006A7482" w:rsidRDefault="006D4C02">
            <w:pPr>
              <w:jc w:val="both"/>
            </w:pPr>
            <w:r>
              <w:t>c_</w:t>
            </w:r>
            <w:r w:rsidR="006A7482">
              <w:t>exp_</w:t>
            </w:r>
          </w:p>
        </w:tc>
      </w:tr>
      <w:tr w:rsidR="006A7482">
        <w:tc>
          <w:tcPr>
            <w:tcW w:w="1771" w:type="dxa"/>
          </w:tcPr>
          <w:p w:rsidR="006A7482" w:rsidRDefault="006A7482">
            <w:pPr>
              <w:jc w:val="both"/>
            </w:pPr>
            <w:r>
              <w:t>Hora</w:t>
            </w:r>
          </w:p>
        </w:tc>
        <w:tc>
          <w:tcPr>
            <w:tcW w:w="4962" w:type="dxa"/>
          </w:tcPr>
          <w:p w:rsidR="006A7482" w:rsidRDefault="006A7482">
            <w:pPr>
              <w:jc w:val="both"/>
            </w:pPr>
            <w:r>
              <w:t>Indica la Hora  (Formato : HHMISS)</w:t>
            </w:r>
          </w:p>
        </w:tc>
        <w:tc>
          <w:tcPr>
            <w:tcW w:w="1910" w:type="dxa"/>
          </w:tcPr>
          <w:p w:rsidR="006A7482" w:rsidRDefault="006D4C02">
            <w:pPr>
              <w:jc w:val="both"/>
            </w:pPr>
            <w:r>
              <w:t>d_</w:t>
            </w:r>
            <w:r w:rsidR="006A7482">
              <w:t>hor_</w:t>
            </w:r>
          </w:p>
        </w:tc>
      </w:tr>
      <w:tr w:rsidR="006A7482">
        <w:tc>
          <w:tcPr>
            <w:tcW w:w="1771" w:type="dxa"/>
          </w:tcPr>
          <w:p w:rsidR="006A7482" w:rsidRDefault="006A7482">
            <w:pPr>
              <w:jc w:val="both"/>
            </w:pPr>
            <w:r>
              <w:t>Dirección</w:t>
            </w:r>
          </w:p>
        </w:tc>
        <w:tc>
          <w:tcPr>
            <w:tcW w:w="4962" w:type="dxa"/>
          </w:tcPr>
          <w:p w:rsidR="006A7482" w:rsidRDefault="006A7482">
            <w:pPr>
              <w:jc w:val="both"/>
            </w:pPr>
            <w:r>
              <w:t>Dirección de calles, ip, url, postal.</w:t>
            </w:r>
          </w:p>
        </w:tc>
        <w:tc>
          <w:tcPr>
            <w:tcW w:w="1910" w:type="dxa"/>
          </w:tcPr>
          <w:p w:rsidR="006A7482" w:rsidRDefault="00387797">
            <w:pPr>
              <w:jc w:val="both"/>
            </w:pPr>
            <w:r>
              <w:t>c_</w:t>
            </w:r>
            <w:r w:rsidR="006A7482">
              <w:t>dir_</w:t>
            </w:r>
          </w:p>
        </w:tc>
      </w:tr>
      <w:tr w:rsidR="006A7482">
        <w:tc>
          <w:tcPr>
            <w:tcW w:w="1771" w:type="dxa"/>
          </w:tcPr>
          <w:p w:rsidR="006A7482" w:rsidRDefault="006A7482">
            <w:pPr>
              <w:jc w:val="both"/>
            </w:pPr>
            <w:r>
              <w:t>Imagen</w:t>
            </w:r>
          </w:p>
        </w:tc>
        <w:tc>
          <w:tcPr>
            <w:tcW w:w="4962" w:type="dxa"/>
          </w:tcPr>
          <w:p w:rsidR="006A7482" w:rsidRDefault="006A7482">
            <w:pPr>
              <w:jc w:val="both"/>
            </w:pPr>
            <w:r>
              <w:t>Imágenes almacenadas en los campos tipo byte y blob</w:t>
            </w:r>
          </w:p>
        </w:tc>
        <w:tc>
          <w:tcPr>
            <w:tcW w:w="1910" w:type="dxa"/>
          </w:tcPr>
          <w:p w:rsidR="006A7482" w:rsidRDefault="00387797">
            <w:pPr>
              <w:jc w:val="both"/>
            </w:pPr>
            <w:r>
              <w:t>c_</w:t>
            </w:r>
            <w:r w:rsidR="006A7482">
              <w:t>img_</w:t>
            </w:r>
          </w:p>
        </w:tc>
      </w:tr>
      <w:tr w:rsidR="006A7482">
        <w:tc>
          <w:tcPr>
            <w:tcW w:w="1771" w:type="dxa"/>
          </w:tcPr>
          <w:p w:rsidR="006A7482" w:rsidRDefault="006A7482">
            <w:pPr>
              <w:jc w:val="both"/>
            </w:pPr>
            <w:r>
              <w:t>Archivo</w:t>
            </w:r>
          </w:p>
        </w:tc>
        <w:tc>
          <w:tcPr>
            <w:tcW w:w="4962" w:type="dxa"/>
          </w:tcPr>
          <w:p w:rsidR="006A7482" w:rsidRDefault="006A7482">
            <w:pPr>
              <w:jc w:val="both"/>
            </w:pPr>
            <w:r>
              <w:t>Se almacena Archivos de información en los tipos de datos text y blob.</w:t>
            </w:r>
          </w:p>
        </w:tc>
        <w:tc>
          <w:tcPr>
            <w:tcW w:w="1910" w:type="dxa"/>
          </w:tcPr>
          <w:p w:rsidR="006A7482" w:rsidRDefault="00387797">
            <w:pPr>
              <w:jc w:val="both"/>
            </w:pPr>
            <w:r>
              <w:t>c_</w:t>
            </w:r>
            <w:r w:rsidR="006A7482">
              <w:t>arc_</w:t>
            </w:r>
          </w:p>
        </w:tc>
      </w:tr>
      <w:tr w:rsidR="006A7482">
        <w:tc>
          <w:tcPr>
            <w:tcW w:w="1771" w:type="dxa"/>
          </w:tcPr>
          <w:p w:rsidR="006A7482" w:rsidRDefault="006A7482">
            <w:pPr>
              <w:jc w:val="both"/>
            </w:pPr>
            <w:r>
              <w:t>Mensaje</w:t>
            </w:r>
          </w:p>
        </w:tc>
        <w:tc>
          <w:tcPr>
            <w:tcW w:w="4962" w:type="dxa"/>
          </w:tcPr>
          <w:p w:rsidR="006A7482" w:rsidRDefault="006A7482">
            <w:pPr>
              <w:jc w:val="both"/>
            </w:pPr>
            <w:r>
              <w:t>Se almacena los mensajes de texto.</w:t>
            </w:r>
          </w:p>
        </w:tc>
        <w:tc>
          <w:tcPr>
            <w:tcW w:w="1910" w:type="dxa"/>
          </w:tcPr>
          <w:p w:rsidR="006A7482" w:rsidRDefault="00387797">
            <w:pPr>
              <w:jc w:val="both"/>
            </w:pPr>
            <w:r>
              <w:t>c_</w:t>
            </w:r>
            <w:r w:rsidR="006A7482">
              <w:t>msj_</w:t>
            </w:r>
          </w:p>
        </w:tc>
      </w:tr>
      <w:tr w:rsidR="006A7482">
        <w:tc>
          <w:tcPr>
            <w:tcW w:w="1771" w:type="dxa"/>
          </w:tcPr>
          <w:p w:rsidR="006A7482" w:rsidRDefault="006A7482">
            <w:pPr>
              <w:jc w:val="both"/>
            </w:pPr>
            <w:r>
              <w:t>Audio</w:t>
            </w:r>
          </w:p>
        </w:tc>
        <w:tc>
          <w:tcPr>
            <w:tcW w:w="4962" w:type="dxa"/>
          </w:tcPr>
          <w:p w:rsidR="006A7482" w:rsidRDefault="006A7482">
            <w:pPr>
              <w:jc w:val="both"/>
            </w:pPr>
            <w:r>
              <w:t>Audio.</w:t>
            </w:r>
          </w:p>
        </w:tc>
        <w:tc>
          <w:tcPr>
            <w:tcW w:w="1910" w:type="dxa"/>
          </w:tcPr>
          <w:p w:rsidR="006A7482" w:rsidRDefault="00387797">
            <w:pPr>
              <w:jc w:val="both"/>
              <w:rPr>
                <w:lang w:val="es-ES_tradnl"/>
              </w:rPr>
            </w:pPr>
            <w:r>
              <w:rPr>
                <w:lang w:val="es-ES_tradnl"/>
              </w:rPr>
              <w:t>c_</w:t>
            </w:r>
            <w:r w:rsidR="006A7482">
              <w:rPr>
                <w:lang w:val="es-ES_tradnl"/>
              </w:rPr>
              <w:t>aud_</w:t>
            </w:r>
          </w:p>
        </w:tc>
      </w:tr>
      <w:tr w:rsidR="006A7482">
        <w:tc>
          <w:tcPr>
            <w:tcW w:w="1771" w:type="dxa"/>
          </w:tcPr>
          <w:p w:rsidR="006A7482" w:rsidRDefault="006A7482">
            <w:pPr>
              <w:jc w:val="both"/>
            </w:pPr>
            <w:r>
              <w:t>Valor</w:t>
            </w:r>
          </w:p>
        </w:tc>
        <w:tc>
          <w:tcPr>
            <w:tcW w:w="4962" w:type="dxa"/>
          </w:tcPr>
          <w:p w:rsidR="006A7482" w:rsidRDefault="006A7482">
            <w:pPr>
              <w:jc w:val="both"/>
            </w:pPr>
            <w:r>
              <w:t xml:space="preserve">Valor del campo </w:t>
            </w:r>
            <w:r w:rsidR="009924B6">
              <w:t>que puede ser numérico o alfanumérico.</w:t>
            </w:r>
          </w:p>
        </w:tc>
        <w:tc>
          <w:tcPr>
            <w:tcW w:w="1910" w:type="dxa"/>
          </w:tcPr>
          <w:p w:rsidR="006A7482" w:rsidRDefault="00387797">
            <w:pPr>
              <w:jc w:val="both"/>
              <w:rPr>
                <w:lang w:val="es-ES_tradnl"/>
              </w:rPr>
            </w:pPr>
            <w:r>
              <w:rPr>
                <w:lang w:val="es-ES_tradnl"/>
              </w:rPr>
              <w:t>n_</w:t>
            </w:r>
            <w:r w:rsidR="006A7482">
              <w:rPr>
                <w:lang w:val="es-ES_tradnl"/>
              </w:rPr>
              <w:t>val_</w:t>
            </w:r>
            <w:r w:rsidR="009924B6">
              <w:rPr>
                <w:lang w:val="es-ES_tradnl"/>
              </w:rPr>
              <w:t xml:space="preserve">  / c_val_</w:t>
            </w:r>
          </w:p>
        </w:tc>
      </w:tr>
      <w:tr w:rsidR="006A7482">
        <w:tc>
          <w:tcPr>
            <w:tcW w:w="1771" w:type="dxa"/>
          </w:tcPr>
          <w:p w:rsidR="006A7482" w:rsidRDefault="006A7482">
            <w:pPr>
              <w:jc w:val="both"/>
              <w:rPr>
                <w:lang w:val="es-ES_tradnl"/>
              </w:rPr>
            </w:pPr>
            <w:r>
              <w:rPr>
                <w:lang w:val="es-ES_tradnl"/>
              </w:rPr>
              <w:t>Video</w:t>
            </w:r>
          </w:p>
        </w:tc>
        <w:tc>
          <w:tcPr>
            <w:tcW w:w="4962" w:type="dxa"/>
          </w:tcPr>
          <w:p w:rsidR="006A7482" w:rsidRDefault="006A7482">
            <w:pPr>
              <w:jc w:val="both"/>
              <w:rPr>
                <w:lang w:val="es-ES_tradnl"/>
              </w:rPr>
            </w:pPr>
            <w:r>
              <w:rPr>
                <w:lang w:val="es-ES_tradnl"/>
              </w:rPr>
              <w:t>Video</w:t>
            </w:r>
          </w:p>
        </w:tc>
        <w:tc>
          <w:tcPr>
            <w:tcW w:w="1910" w:type="dxa"/>
          </w:tcPr>
          <w:p w:rsidR="006A7482" w:rsidRDefault="00387797">
            <w:pPr>
              <w:jc w:val="both"/>
            </w:pPr>
            <w:r>
              <w:t>c_</w:t>
            </w:r>
            <w:r w:rsidR="006A7482">
              <w:t>vid_</w:t>
            </w:r>
          </w:p>
        </w:tc>
      </w:tr>
      <w:tr w:rsidR="009924B6">
        <w:tc>
          <w:tcPr>
            <w:tcW w:w="1771" w:type="dxa"/>
          </w:tcPr>
          <w:p w:rsidR="009924B6" w:rsidRDefault="009924B6">
            <w:pPr>
              <w:jc w:val="both"/>
              <w:rPr>
                <w:lang w:val="es-ES_tradnl"/>
              </w:rPr>
            </w:pPr>
            <w:r>
              <w:rPr>
                <w:lang w:val="es-ES_tradnl"/>
              </w:rPr>
              <w:t>Identificador</w:t>
            </w:r>
          </w:p>
        </w:tc>
        <w:tc>
          <w:tcPr>
            <w:tcW w:w="4962" w:type="dxa"/>
          </w:tcPr>
          <w:p w:rsidR="009924B6" w:rsidRDefault="009924B6">
            <w:pPr>
              <w:jc w:val="both"/>
              <w:rPr>
                <w:lang w:val="es-ES_tradnl"/>
              </w:rPr>
            </w:pPr>
            <w:r>
              <w:rPr>
                <w:lang w:val="es-ES_tradnl"/>
              </w:rPr>
              <w:t>Identificador único de una tabla.</w:t>
            </w:r>
          </w:p>
        </w:tc>
        <w:tc>
          <w:tcPr>
            <w:tcW w:w="1910" w:type="dxa"/>
          </w:tcPr>
          <w:p w:rsidR="009924B6" w:rsidRDefault="009924B6">
            <w:pPr>
              <w:jc w:val="both"/>
            </w:pPr>
            <w:r>
              <w:t>n_id_</w:t>
            </w:r>
          </w:p>
        </w:tc>
      </w:tr>
    </w:tbl>
    <w:p w:rsidR="006A7482" w:rsidRDefault="006A7482"/>
    <w:p w:rsidR="006A7482" w:rsidRDefault="006A7482">
      <w:pPr>
        <w:pStyle w:val="Ttulo2"/>
        <w:rPr>
          <w:lang w:val="es-ES"/>
        </w:rPr>
      </w:pPr>
    </w:p>
    <w:p w:rsidR="006A7482" w:rsidRDefault="006A7482">
      <w:pPr>
        <w:pStyle w:val="Ttulo2"/>
      </w:pPr>
      <w:bookmarkStart w:id="78" w:name="_Toc396811326"/>
      <w:r>
        <w:t>5.3 DE LAS RELACIONES</w:t>
      </w:r>
      <w:bookmarkEnd w:id="75"/>
      <w:bookmarkEnd w:id="76"/>
      <w:bookmarkEnd w:id="77"/>
      <w:bookmarkEnd w:id="78"/>
    </w:p>
    <w:p w:rsidR="006A7482" w:rsidRDefault="006A7482">
      <w:pPr>
        <w:jc w:val="both"/>
        <w:rPr>
          <w:lang w:val="es-ES_tradnl"/>
        </w:rPr>
      </w:pPr>
    </w:p>
    <w:p w:rsidR="006A7482" w:rsidRDefault="006A7482">
      <w:pPr>
        <w:jc w:val="both"/>
        <w:rPr>
          <w:lang w:val="es-ES_tradnl"/>
        </w:rPr>
      </w:pPr>
      <w:r>
        <w:rPr>
          <w:lang w:val="es-ES_tradnl"/>
        </w:rPr>
        <w:t xml:space="preserve">Al usar el término relación denotará relaciones </w:t>
      </w:r>
      <w:r w:rsidR="00B6580E">
        <w:rPr>
          <w:lang w:val="es-ES_tradnl"/>
        </w:rPr>
        <w:t>específicas</w:t>
      </w:r>
      <w:r>
        <w:rPr>
          <w:lang w:val="es-ES_tradnl"/>
        </w:rPr>
        <w:t xml:space="preserve"> a menos que se indique lo contrario.</w:t>
      </w:r>
    </w:p>
    <w:p w:rsidR="006A7482" w:rsidRDefault="006A7482">
      <w:pPr>
        <w:jc w:val="both"/>
        <w:rPr>
          <w:lang w:val="es-ES_tradnl"/>
        </w:rPr>
      </w:pPr>
    </w:p>
    <w:p w:rsidR="006A7482" w:rsidRDefault="006A7482">
      <w:pPr>
        <w:pStyle w:val="Ttulo3"/>
      </w:pPr>
      <w:bookmarkStart w:id="79" w:name="_Toc98757239"/>
      <w:bookmarkStart w:id="80" w:name="_Toc98763222"/>
      <w:bookmarkStart w:id="81" w:name="_Toc98929360"/>
      <w:bookmarkStart w:id="82" w:name="_Toc396811327"/>
      <w:r>
        <w:t>5.3.1 Cardinalidad</w:t>
      </w:r>
      <w:bookmarkEnd w:id="79"/>
      <w:bookmarkEnd w:id="80"/>
      <w:bookmarkEnd w:id="81"/>
      <w:bookmarkEnd w:id="82"/>
    </w:p>
    <w:p w:rsidR="006A7482" w:rsidRDefault="006A7482">
      <w:pPr>
        <w:jc w:val="both"/>
        <w:rPr>
          <w:lang w:val="es-ES_tradnl"/>
        </w:rPr>
      </w:pPr>
    </w:p>
    <w:p w:rsidR="006A7482" w:rsidRDefault="006A7482">
      <w:pPr>
        <w:jc w:val="both"/>
        <w:rPr>
          <w:sz w:val="20"/>
          <w:szCs w:val="20"/>
        </w:rPr>
      </w:pPr>
      <w:r>
        <w:rPr>
          <w:lang w:val="es-ES_tradnl"/>
        </w:rPr>
        <w:t>E</w:t>
      </w:r>
      <w:r>
        <w:t xml:space="preserve">l número de instancias esperado en cada extremo de la relación es llamado </w:t>
      </w:r>
      <w:r>
        <w:rPr>
          <w:i/>
          <w:iCs/>
        </w:rPr>
        <w:t>cardinalidad</w:t>
      </w:r>
      <w:r>
        <w:t>.</w:t>
      </w:r>
    </w:p>
    <w:p w:rsidR="006A7482" w:rsidRDefault="006A7482">
      <w:pPr>
        <w:jc w:val="both"/>
      </w:pPr>
    </w:p>
    <w:p w:rsidR="006A7482" w:rsidRDefault="006A7482">
      <w:pPr>
        <w:jc w:val="both"/>
        <w:rPr>
          <w:lang w:val="es-ES_tradnl"/>
        </w:rPr>
      </w:pPr>
      <w:r>
        <w:t>U</w:t>
      </w:r>
      <w:r>
        <w:rPr>
          <w:lang w:val="es-ES_tradnl"/>
        </w:rPr>
        <w:t>na relación debe especificar su cardinalidad. Desde la perspectiva de la entidad padre se pueden ver las siguientes cardinalidades:</w:t>
      </w:r>
    </w:p>
    <w:p w:rsidR="006A7482" w:rsidRDefault="006A7482">
      <w:pPr>
        <w:jc w:val="both"/>
        <w:rPr>
          <w:lang w:val="es-ES_tradnl"/>
        </w:rPr>
      </w:pPr>
    </w:p>
    <w:p w:rsidR="006A7482" w:rsidRDefault="006A7482" w:rsidP="006A7482">
      <w:pPr>
        <w:numPr>
          <w:ilvl w:val="0"/>
          <w:numId w:val="23"/>
        </w:numPr>
        <w:jc w:val="both"/>
        <w:rPr>
          <w:lang w:val="es-ES_tradnl"/>
        </w:rPr>
      </w:pPr>
      <w:r>
        <w:rPr>
          <w:lang w:val="es-ES_tradnl"/>
        </w:rPr>
        <w:t>Cada instancia de la entidad padre  debe tener asociada al menos una instancia de la entidad hijo.</w:t>
      </w:r>
    </w:p>
    <w:p w:rsidR="006A7482" w:rsidRDefault="006A7482" w:rsidP="006A7482">
      <w:pPr>
        <w:numPr>
          <w:ilvl w:val="0"/>
          <w:numId w:val="23"/>
        </w:numPr>
        <w:jc w:val="both"/>
        <w:rPr>
          <w:lang w:val="es-ES_tradnl"/>
        </w:rPr>
      </w:pPr>
      <w:r>
        <w:rPr>
          <w:lang w:val="es-ES_tradnl"/>
        </w:rPr>
        <w:t>Cada instancia de la entidad padre puede tener asociada cero ó una instancia asociada de la entidad hijo.</w:t>
      </w:r>
    </w:p>
    <w:p w:rsidR="006A7482" w:rsidRDefault="006A7482" w:rsidP="006A7482">
      <w:pPr>
        <w:numPr>
          <w:ilvl w:val="0"/>
          <w:numId w:val="23"/>
        </w:numPr>
        <w:jc w:val="both"/>
        <w:rPr>
          <w:lang w:val="es-ES_tradnl"/>
        </w:rPr>
      </w:pPr>
      <w:r>
        <w:rPr>
          <w:lang w:val="es-ES_tradnl"/>
        </w:rPr>
        <w:t xml:space="preserve">Cada instancia de la entidad padre  </w:t>
      </w:r>
      <w:r w:rsidR="00B6580E">
        <w:rPr>
          <w:lang w:val="es-ES_tradnl"/>
        </w:rPr>
        <w:t>está</w:t>
      </w:r>
      <w:r>
        <w:rPr>
          <w:lang w:val="es-ES_tradnl"/>
        </w:rPr>
        <w:t xml:space="preserve"> asociada con un número exacto de instancias de la entidad hijo.</w:t>
      </w:r>
    </w:p>
    <w:p w:rsidR="006A7482" w:rsidRDefault="006A7482" w:rsidP="006A7482">
      <w:pPr>
        <w:numPr>
          <w:ilvl w:val="0"/>
          <w:numId w:val="23"/>
        </w:numPr>
        <w:jc w:val="both"/>
        <w:rPr>
          <w:lang w:val="es-ES_tradnl"/>
        </w:rPr>
      </w:pPr>
      <w:r>
        <w:rPr>
          <w:lang w:val="es-ES_tradnl"/>
        </w:rPr>
        <w:t xml:space="preserve">Cada instancia de la entidad padre </w:t>
      </w:r>
      <w:r w:rsidR="00B6580E">
        <w:rPr>
          <w:lang w:val="es-ES_tradnl"/>
        </w:rPr>
        <w:t>está</w:t>
      </w:r>
      <w:r>
        <w:rPr>
          <w:lang w:val="es-ES_tradnl"/>
        </w:rPr>
        <w:t xml:space="preserve"> asociada con cero o más instancias de la entidad hijo (si no se especifica la cardinalidad desde la perspectiva de la entidad padre, esta se da  por defecto)</w:t>
      </w:r>
    </w:p>
    <w:p w:rsidR="006A7482" w:rsidRDefault="006A7482">
      <w:pPr>
        <w:jc w:val="both"/>
        <w:rPr>
          <w:lang w:val="es-ES_tradnl"/>
        </w:rPr>
      </w:pPr>
    </w:p>
    <w:p w:rsidR="006A7482" w:rsidRDefault="006A7482">
      <w:pPr>
        <w:jc w:val="both"/>
        <w:rPr>
          <w:lang w:val="es-ES_tradnl"/>
        </w:rPr>
      </w:pPr>
      <w:r>
        <w:rPr>
          <w:lang w:val="es-ES_tradnl"/>
        </w:rPr>
        <w:t>Una relación no especifica debe indicar la misma cardinalidad en ambas direcciones de la relación (muchos a muchos)</w:t>
      </w:r>
    </w:p>
    <w:p w:rsidR="006A7482" w:rsidRDefault="006A7482">
      <w:pPr>
        <w:jc w:val="both"/>
        <w:rPr>
          <w:lang w:val="es-ES_tradnl"/>
        </w:rPr>
      </w:pPr>
    </w:p>
    <w:p w:rsidR="006A7482" w:rsidRDefault="006A7482">
      <w:pPr>
        <w:pStyle w:val="Ttulo3"/>
      </w:pPr>
      <w:bookmarkStart w:id="83" w:name="_Toc98757240"/>
      <w:bookmarkStart w:id="84" w:name="_Toc98763223"/>
      <w:bookmarkStart w:id="85" w:name="_Toc98929361"/>
      <w:bookmarkStart w:id="86" w:name="_Toc396811328"/>
      <w:r>
        <w:t>5.3.2 Clasificación de las Relaciones</w:t>
      </w:r>
      <w:bookmarkEnd w:id="83"/>
      <w:bookmarkEnd w:id="84"/>
      <w:bookmarkEnd w:id="85"/>
      <w:bookmarkEnd w:id="86"/>
    </w:p>
    <w:p w:rsidR="006A7482" w:rsidRDefault="006A7482">
      <w:pPr>
        <w:jc w:val="both"/>
        <w:rPr>
          <w:lang w:val="es-ES_tradnl"/>
        </w:rPr>
      </w:pPr>
    </w:p>
    <w:p w:rsidR="006A7482" w:rsidRDefault="006A7482">
      <w:pPr>
        <w:jc w:val="both"/>
        <w:rPr>
          <w:lang w:val="es-ES_tradnl"/>
        </w:rPr>
      </w:pPr>
      <w:r>
        <w:rPr>
          <w:lang w:val="es-ES_tradnl"/>
        </w:rPr>
        <w:t>Una relación es designada como identificadora, si los atributos de la clave foránea están contenidas en la clave primaria de la entidad hijo. Caso contrario la relación es designada como no-identificadora</w:t>
      </w:r>
    </w:p>
    <w:p w:rsidR="006A7482" w:rsidRDefault="006A7482">
      <w:pPr>
        <w:jc w:val="both"/>
        <w:rPr>
          <w:lang w:val="es-ES_tradnl"/>
        </w:rPr>
      </w:pPr>
    </w:p>
    <w:p w:rsidR="006A7482" w:rsidRDefault="006A7482">
      <w:pPr>
        <w:jc w:val="both"/>
        <w:rPr>
          <w:lang w:val="es-ES_tradnl"/>
        </w:rPr>
      </w:pPr>
      <w:r>
        <w:rPr>
          <w:lang w:val="es-ES_tradnl"/>
        </w:rPr>
        <w:t>La cardinalidad desde el punto de vista de la entidad hijo puede ser:</w:t>
      </w:r>
    </w:p>
    <w:p w:rsidR="006A7482" w:rsidRDefault="006A7482">
      <w:pPr>
        <w:jc w:val="both"/>
        <w:rPr>
          <w:lang w:val="es-ES_tradnl"/>
        </w:rPr>
      </w:pPr>
    </w:p>
    <w:p w:rsidR="006A7482" w:rsidRDefault="006A7482">
      <w:pPr>
        <w:pStyle w:val="Ttulo4"/>
      </w:pPr>
      <w:bookmarkStart w:id="87" w:name="_Toc98757241"/>
      <w:bookmarkStart w:id="88" w:name="_Toc98929362"/>
      <w:bookmarkStart w:id="89" w:name="_Toc396811329"/>
      <w:r>
        <w:t>5.3.2.1 Relación Identificadora</w:t>
      </w:r>
      <w:bookmarkEnd w:id="87"/>
      <w:bookmarkEnd w:id="88"/>
      <w:bookmarkEnd w:id="89"/>
    </w:p>
    <w:p w:rsidR="006A7482" w:rsidRDefault="006A7482">
      <w:pPr>
        <w:jc w:val="both"/>
        <w:rPr>
          <w:lang w:val="es-ES_tradnl"/>
        </w:rPr>
      </w:pPr>
    </w:p>
    <w:p w:rsidR="006A7482" w:rsidRDefault="006A7482">
      <w:pPr>
        <w:ind w:left="708"/>
        <w:jc w:val="both"/>
        <w:rPr>
          <w:lang w:val="es-ES_tradnl"/>
        </w:rPr>
      </w:pPr>
      <w:r>
        <w:rPr>
          <w:lang w:val="es-ES_tradnl"/>
        </w:rPr>
        <w:t xml:space="preserve">La instancia de la entidad hijo </w:t>
      </w:r>
      <w:r w:rsidR="00B6580E">
        <w:rPr>
          <w:lang w:val="es-ES_tradnl"/>
        </w:rPr>
        <w:t>está</w:t>
      </w:r>
      <w:r>
        <w:rPr>
          <w:lang w:val="es-ES_tradnl"/>
        </w:rPr>
        <w:t xml:space="preserve"> identificada por la asociación con la entidad padre.  Cada instancia de la entidad hijo debe estar asociada con exactamente una  y solo una instancia de la entidad padre. La existencia del hijo en este tipo de entidad depende del padre: el hijo solo existe si existe el padre. </w:t>
      </w:r>
    </w:p>
    <w:p w:rsidR="006A7482" w:rsidRDefault="006A7482">
      <w:pPr>
        <w:ind w:left="708"/>
        <w:jc w:val="both"/>
        <w:rPr>
          <w:lang w:val="es-ES_tradnl"/>
        </w:rPr>
      </w:pPr>
    </w:p>
    <w:p w:rsidR="006A7482" w:rsidRDefault="006A7482">
      <w:pPr>
        <w:ind w:left="708"/>
        <w:jc w:val="both"/>
        <w:rPr>
          <w:lang w:val="es-ES_tradnl"/>
        </w:rPr>
      </w:pPr>
      <w:r>
        <w:rPr>
          <w:lang w:val="es-ES_tradnl"/>
        </w:rPr>
        <w:t xml:space="preserve">El hijo en una relación Identificadora es siempre dependiente del padre, por ejemplo una instancia de la entidad hijo debe existir solo si </w:t>
      </w:r>
      <w:r w:rsidR="00B6580E">
        <w:rPr>
          <w:lang w:val="es-ES_tradnl"/>
        </w:rPr>
        <w:t>está</w:t>
      </w:r>
      <w:r>
        <w:rPr>
          <w:lang w:val="es-ES_tradnl"/>
        </w:rPr>
        <w:t xml:space="preserve"> relacionada a una instancia de la entidad padre. Una relación identificadora es siempre mandatoria desde la perspectiva de la instancia hijo.</w:t>
      </w:r>
    </w:p>
    <w:p w:rsidR="006A7482" w:rsidRDefault="006A7482">
      <w:pPr>
        <w:jc w:val="both"/>
        <w:rPr>
          <w:lang w:val="es-ES_tradnl"/>
        </w:rPr>
      </w:pPr>
    </w:p>
    <w:p w:rsidR="006A7482" w:rsidRDefault="006A7482">
      <w:pPr>
        <w:pStyle w:val="Ttulo4"/>
      </w:pPr>
      <w:bookmarkStart w:id="90" w:name="_Toc98757242"/>
      <w:bookmarkStart w:id="91" w:name="_Toc98929363"/>
      <w:bookmarkStart w:id="92" w:name="_Toc396811330"/>
      <w:r>
        <w:t>5.3.2.2 Relación No-Identificadora</w:t>
      </w:r>
      <w:bookmarkEnd w:id="90"/>
      <w:bookmarkEnd w:id="91"/>
      <w:bookmarkEnd w:id="92"/>
    </w:p>
    <w:p w:rsidR="006A7482" w:rsidRDefault="006A7482">
      <w:pPr>
        <w:jc w:val="both"/>
        <w:rPr>
          <w:lang w:val="es-ES_tradnl"/>
        </w:rPr>
      </w:pPr>
    </w:p>
    <w:p w:rsidR="006A7482" w:rsidRDefault="006A7482">
      <w:pPr>
        <w:ind w:left="708"/>
        <w:jc w:val="both"/>
        <w:rPr>
          <w:lang w:val="es-ES_tradnl"/>
        </w:rPr>
      </w:pPr>
      <w:r>
        <w:rPr>
          <w:lang w:val="es-ES_tradnl"/>
        </w:rPr>
        <w:t xml:space="preserve">Cada instancia de la entidad hijo puede ser unívocamente identificada sin conocer la instancia asociada de la entidad padre. Por ejemplo, una relación dependiente entre las entidades Comprador y Orden de Compra, las órdenes de </w:t>
      </w:r>
      <w:r>
        <w:rPr>
          <w:lang w:val="es-ES_tradnl"/>
        </w:rPr>
        <w:lastRenderedPageBreak/>
        <w:t>compra pueden ser únicamente identificadas por un número de orden de compra sin identificar la compra asociada.</w:t>
      </w:r>
    </w:p>
    <w:p w:rsidR="006A7482" w:rsidRDefault="006A7482">
      <w:pPr>
        <w:ind w:left="708"/>
        <w:jc w:val="both"/>
        <w:rPr>
          <w:lang w:val="es-ES_tradnl"/>
        </w:rPr>
      </w:pPr>
    </w:p>
    <w:p w:rsidR="006A7482" w:rsidRDefault="006A7482" w:rsidP="006A7482">
      <w:pPr>
        <w:numPr>
          <w:ilvl w:val="0"/>
          <w:numId w:val="3"/>
        </w:numPr>
        <w:tabs>
          <w:tab w:val="clear" w:pos="720"/>
          <w:tab w:val="num" w:pos="1428"/>
        </w:tabs>
        <w:ind w:left="1428"/>
        <w:jc w:val="both"/>
        <w:rPr>
          <w:lang w:val="es-ES_tradnl"/>
        </w:rPr>
      </w:pPr>
      <w:r>
        <w:rPr>
          <w:lang w:val="es-ES_tradnl"/>
        </w:rPr>
        <w:t>Ambos padre y entidades hijos deben identificar entidades independientes en una relación No-Identificadora a menos que una o ambas sean entidades hijos en alguna otra relación que sea una relación Identificadora.</w:t>
      </w:r>
    </w:p>
    <w:p w:rsidR="006A7482" w:rsidRDefault="006A7482" w:rsidP="006A7482">
      <w:pPr>
        <w:numPr>
          <w:ilvl w:val="0"/>
          <w:numId w:val="3"/>
        </w:numPr>
        <w:tabs>
          <w:tab w:val="clear" w:pos="720"/>
          <w:tab w:val="num" w:pos="1428"/>
        </w:tabs>
        <w:ind w:left="1428"/>
        <w:jc w:val="both"/>
        <w:rPr>
          <w:lang w:val="es-ES_tradnl"/>
        </w:rPr>
      </w:pPr>
      <w:r>
        <w:rPr>
          <w:lang w:val="es-ES_tradnl"/>
        </w:rPr>
        <w:t>Una relación No-Identificadora debe ser designada como obligatoria u opcional desde la perspectiva de la instancia de la entidad hijo.</w:t>
      </w:r>
    </w:p>
    <w:p w:rsidR="006A7482" w:rsidRDefault="006A7482">
      <w:pPr>
        <w:jc w:val="both"/>
        <w:rPr>
          <w:lang w:val="es-ES_tradnl"/>
        </w:rPr>
      </w:pPr>
    </w:p>
    <w:p w:rsidR="006A7482" w:rsidRDefault="006A7482">
      <w:pPr>
        <w:pStyle w:val="Ttulo4"/>
      </w:pPr>
      <w:bookmarkStart w:id="93" w:name="_Toc98757243"/>
      <w:bookmarkStart w:id="94" w:name="_Toc98929364"/>
      <w:bookmarkStart w:id="95" w:name="_Toc396811331"/>
      <w:r>
        <w:t>5.3.2.3 Relación Mandatoria No-Identificadora</w:t>
      </w:r>
      <w:bookmarkEnd w:id="93"/>
      <w:bookmarkEnd w:id="94"/>
      <w:bookmarkEnd w:id="95"/>
    </w:p>
    <w:p w:rsidR="006A7482" w:rsidRDefault="006A7482">
      <w:pPr>
        <w:jc w:val="both"/>
      </w:pPr>
    </w:p>
    <w:p w:rsidR="006A7482" w:rsidRDefault="006A7482">
      <w:pPr>
        <w:ind w:left="708"/>
        <w:jc w:val="both"/>
        <w:rPr>
          <w:lang w:val="es-ES_tradnl"/>
        </w:rPr>
      </w:pPr>
      <w:r>
        <w:rPr>
          <w:lang w:val="es-ES_tradnl"/>
        </w:rPr>
        <w:t xml:space="preserve">En una relación No-Identificadora obligatoria, cada instancia de la entidad hijo </w:t>
      </w:r>
      <w:r w:rsidR="00B6580E">
        <w:rPr>
          <w:lang w:val="es-ES_tradnl"/>
        </w:rPr>
        <w:t>está</w:t>
      </w:r>
      <w:r>
        <w:rPr>
          <w:lang w:val="es-ES_tradnl"/>
        </w:rPr>
        <w:t xml:space="preserve"> relacionada exactamente con una instancia de la entidad padre.</w:t>
      </w:r>
    </w:p>
    <w:p w:rsidR="006A7482" w:rsidRDefault="006A7482">
      <w:pPr>
        <w:ind w:left="360"/>
        <w:jc w:val="both"/>
        <w:rPr>
          <w:lang w:val="es-ES_tradnl"/>
        </w:rPr>
      </w:pPr>
    </w:p>
    <w:p w:rsidR="006A7482" w:rsidRDefault="006A7482">
      <w:pPr>
        <w:pStyle w:val="Ttulo4"/>
      </w:pPr>
      <w:bookmarkStart w:id="96" w:name="_Toc98757244"/>
      <w:bookmarkStart w:id="97" w:name="_Toc98929365"/>
      <w:bookmarkStart w:id="98" w:name="_Toc396811332"/>
      <w:r>
        <w:t>5.3.2.4 Relación Opcional No-Identificadora</w:t>
      </w:r>
      <w:bookmarkEnd w:id="96"/>
      <w:bookmarkEnd w:id="97"/>
      <w:bookmarkEnd w:id="98"/>
    </w:p>
    <w:p w:rsidR="006A7482" w:rsidRDefault="006A7482">
      <w:pPr>
        <w:jc w:val="both"/>
      </w:pPr>
    </w:p>
    <w:p w:rsidR="006A7482" w:rsidRDefault="006A7482" w:rsidP="006A7482">
      <w:pPr>
        <w:numPr>
          <w:ilvl w:val="0"/>
          <w:numId w:val="24"/>
        </w:numPr>
        <w:tabs>
          <w:tab w:val="clear" w:pos="720"/>
          <w:tab w:val="num" w:pos="1068"/>
        </w:tabs>
        <w:ind w:left="1068"/>
        <w:jc w:val="both"/>
        <w:rPr>
          <w:lang w:val="es-ES_tradnl"/>
        </w:rPr>
      </w:pPr>
      <w:r>
        <w:rPr>
          <w:lang w:val="es-ES_tradnl"/>
        </w:rPr>
        <w:t>En una relación opcional No-Identificadora, cada instancia de la entidad hijo está relacionada a cero o a una instancia de la entidad padre.</w:t>
      </w:r>
    </w:p>
    <w:p w:rsidR="006A7482" w:rsidRDefault="006A7482">
      <w:pPr>
        <w:ind w:left="708"/>
        <w:jc w:val="both"/>
        <w:rPr>
          <w:lang w:val="es-ES_tradnl"/>
        </w:rPr>
      </w:pPr>
    </w:p>
    <w:p w:rsidR="006A7482" w:rsidRDefault="006A7482" w:rsidP="006A7482">
      <w:pPr>
        <w:numPr>
          <w:ilvl w:val="0"/>
          <w:numId w:val="24"/>
        </w:numPr>
        <w:tabs>
          <w:tab w:val="clear" w:pos="720"/>
          <w:tab w:val="num" w:pos="1068"/>
        </w:tabs>
        <w:ind w:left="1068"/>
        <w:jc w:val="both"/>
        <w:rPr>
          <w:lang w:val="es-ES_tradnl"/>
        </w:rPr>
      </w:pPr>
      <w:r>
        <w:rPr>
          <w:lang w:val="es-ES_tradnl"/>
        </w:rPr>
        <w:t>Una relación opcional No-Identificadora debe representar una dependencia condicional. Una instancia de la entidad hijo en la cual cada atributo de la clave foránea para la relación tiene un valor, debe tener una instancia padre asociada en la cual los atributos de la clave primaria del padre son equivalentes en valor a los atributos de la clave foránea del hijo.</w:t>
      </w:r>
    </w:p>
    <w:p w:rsidR="006A7482" w:rsidRDefault="006A7482">
      <w:pPr>
        <w:pStyle w:val="Piedepgina"/>
        <w:tabs>
          <w:tab w:val="clear" w:pos="4419"/>
          <w:tab w:val="clear" w:pos="8838"/>
        </w:tabs>
        <w:jc w:val="both"/>
        <w:rPr>
          <w:lang w:val="es-ES_tradnl"/>
        </w:rPr>
      </w:pPr>
    </w:p>
    <w:p w:rsidR="006A7482" w:rsidRDefault="006A7482">
      <w:pPr>
        <w:pStyle w:val="Ttulo4"/>
      </w:pPr>
      <w:bookmarkStart w:id="99" w:name="_Toc98757245"/>
      <w:bookmarkStart w:id="100" w:name="_Toc98929366"/>
      <w:bookmarkStart w:id="101" w:name="_Toc396811333"/>
      <w:r>
        <w:t>5.3.2.5 Relaciones Recursivas</w:t>
      </w:r>
      <w:bookmarkEnd w:id="99"/>
      <w:bookmarkEnd w:id="100"/>
      <w:bookmarkEnd w:id="101"/>
    </w:p>
    <w:p w:rsidR="006A7482" w:rsidRDefault="006A7482">
      <w:pPr>
        <w:autoSpaceDE w:val="0"/>
        <w:autoSpaceDN w:val="0"/>
        <w:adjustRightInd w:val="0"/>
        <w:jc w:val="both"/>
      </w:pPr>
    </w:p>
    <w:p w:rsidR="006A7482" w:rsidRDefault="006A7482" w:rsidP="006A7482">
      <w:pPr>
        <w:numPr>
          <w:ilvl w:val="0"/>
          <w:numId w:val="13"/>
        </w:numPr>
        <w:tabs>
          <w:tab w:val="clear" w:pos="660"/>
          <w:tab w:val="num" w:pos="1020"/>
        </w:tabs>
        <w:autoSpaceDE w:val="0"/>
        <w:autoSpaceDN w:val="0"/>
        <w:adjustRightInd w:val="0"/>
        <w:ind w:left="1020"/>
        <w:jc w:val="both"/>
      </w:pPr>
      <w:r>
        <w:t xml:space="preserve">Una entidad puede participar en una relación en la cual es tanto padre como hijo. Tales relaciones son llamadas </w:t>
      </w:r>
      <w:r>
        <w:rPr>
          <w:i/>
          <w:iCs/>
        </w:rPr>
        <w:t>recursivas.</w:t>
      </w:r>
    </w:p>
    <w:p w:rsidR="006A7482" w:rsidRDefault="006A7482">
      <w:pPr>
        <w:autoSpaceDE w:val="0"/>
        <w:autoSpaceDN w:val="0"/>
        <w:adjustRightInd w:val="0"/>
        <w:ind w:left="660" w:firstLine="360"/>
        <w:jc w:val="both"/>
      </w:pPr>
    </w:p>
    <w:p w:rsidR="006A7482" w:rsidRDefault="006A7482" w:rsidP="006A7482">
      <w:pPr>
        <w:numPr>
          <w:ilvl w:val="0"/>
          <w:numId w:val="13"/>
        </w:numPr>
        <w:tabs>
          <w:tab w:val="clear" w:pos="660"/>
          <w:tab w:val="num" w:pos="1020"/>
        </w:tabs>
        <w:ind w:left="1020"/>
        <w:jc w:val="both"/>
        <w:rPr>
          <w:lang w:val="es-ES_tradnl"/>
        </w:rPr>
      </w:pPr>
      <w:r>
        <w:rPr>
          <w:lang w:val="es-ES_tradnl"/>
        </w:rPr>
        <w:t>Las relaciones recursivas son permitidas. Sin embargo, la recursividad debe incluir al menos una relación No-Identificadora.</w:t>
      </w:r>
    </w:p>
    <w:p w:rsidR="006A7482" w:rsidRDefault="006A7482">
      <w:pPr>
        <w:jc w:val="both"/>
        <w:rPr>
          <w:lang w:val="es-ES_tradnl"/>
        </w:rPr>
      </w:pPr>
    </w:p>
    <w:p w:rsidR="006A7482" w:rsidRDefault="006A7482">
      <w:pPr>
        <w:pStyle w:val="Ttulo3"/>
      </w:pPr>
      <w:bookmarkStart w:id="102" w:name="_Toc98757246"/>
      <w:bookmarkStart w:id="103" w:name="_Toc98763224"/>
      <w:bookmarkStart w:id="104" w:name="_Toc98929367"/>
      <w:bookmarkStart w:id="105" w:name="_Toc396811334"/>
      <w:r>
        <w:t>5.3.3 Nombre de la Relación</w:t>
      </w:r>
      <w:bookmarkEnd w:id="102"/>
      <w:bookmarkEnd w:id="103"/>
      <w:bookmarkEnd w:id="104"/>
      <w:bookmarkEnd w:id="105"/>
    </w:p>
    <w:p w:rsidR="006A7482" w:rsidRDefault="006A7482">
      <w:pPr>
        <w:jc w:val="both"/>
        <w:rPr>
          <w:b/>
          <w:bCs/>
          <w:lang w:val="es-ES_tradnl"/>
        </w:rPr>
      </w:pPr>
    </w:p>
    <w:p w:rsidR="006A7482" w:rsidRDefault="006A7482" w:rsidP="006A7482">
      <w:pPr>
        <w:numPr>
          <w:ilvl w:val="0"/>
          <w:numId w:val="5"/>
        </w:numPr>
        <w:jc w:val="both"/>
        <w:rPr>
          <w:lang w:val="es-ES_tradnl"/>
        </w:rPr>
      </w:pPr>
      <w:r>
        <w:rPr>
          <w:lang w:val="es-ES_tradnl"/>
        </w:rPr>
        <w:t>Una relación debe tener un nombre, el cual debe expresarse como un verbo o una frase verbal. Ejemplo:  tiene,  pertenece a,  es asignado, etc.</w:t>
      </w:r>
    </w:p>
    <w:p w:rsidR="006A7482" w:rsidRDefault="006A7482" w:rsidP="006A7482">
      <w:pPr>
        <w:numPr>
          <w:ilvl w:val="0"/>
          <w:numId w:val="5"/>
        </w:numPr>
        <w:jc w:val="both"/>
        <w:rPr>
          <w:lang w:val="es-ES_tradnl"/>
        </w:rPr>
      </w:pPr>
      <w:r>
        <w:rPr>
          <w:lang w:val="es-ES_tradnl"/>
        </w:rPr>
        <w:t>El nombre de cada relación entre dos entidades debe ser único, pero un nombre de la relación requiere no ser único en el modelo.</w:t>
      </w:r>
    </w:p>
    <w:p w:rsidR="006A7482" w:rsidRDefault="006A7482" w:rsidP="006A7482">
      <w:pPr>
        <w:numPr>
          <w:ilvl w:val="0"/>
          <w:numId w:val="5"/>
        </w:numPr>
        <w:jc w:val="both"/>
        <w:rPr>
          <w:lang w:val="es-ES_tradnl"/>
        </w:rPr>
      </w:pPr>
      <w:r>
        <w:rPr>
          <w:lang w:val="es-ES_tradnl"/>
        </w:rPr>
        <w:t>El nombre para una relación es usualmente expresado en la dirección padre-hijo tal como una sentencia puede ser formada por la combinación del nombre de la entidad padre, el nombre de la relación (verbo), la cardinalidad y el nombre de la entidad hijo.</w:t>
      </w:r>
    </w:p>
    <w:p w:rsidR="006A7482" w:rsidRDefault="006A7482" w:rsidP="006A7482">
      <w:pPr>
        <w:numPr>
          <w:ilvl w:val="0"/>
          <w:numId w:val="5"/>
        </w:numPr>
        <w:jc w:val="both"/>
        <w:rPr>
          <w:lang w:val="es-ES_tradnl"/>
        </w:rPr>
      </w:pPr>
      <w:r>
        <w:rPr>
          <w:lang w:val="es-ES_tradnl"/>
        </w:rPr>
        <w:t>Si una relación no especifica no tiene noción de los roles del padre o del hijo, la orden del verbo debe depender de la posición relativa de las entidades, como se muestra a continuación:</w:t>
      </w:r>
    </w:p>
    <w:p w:rsidR="006A7482" w:rsidRDefault="006A7482" w:rsidP="006A7482">
      <w:pPr>
        <w:numPr>
          <w:ilvl w:val="1"/>
          <w:numId w:val="1"/>
        </w:numPr>
        <w:jc w:val="both"/>
        <w:rPr>
          <w:lang w:val="es-ES_tradnl"/>
        </w:rPr>
      </w:pPr>
      <w:r>
        <w:rPr>
          <w:lang w:val="es-ES_tradnl"/>
        </w:rPr>
        <w:lastRenderedPageBreak/>
        <w:t>El primero debe expresar la relación desde la entidad de la izquierda a la entidad de la derecha (si las entidades se encuentran en forma horizontal) o de la entidad superior a la entidad que se encuentra en la parte inferior (si se encuentran en forma vertical).</w:t>
      </w:r>
    </w:p>
    <w:p w:rsidR="006A7482" w:rsidRDefault="006A7482" w:rsidP="006A7482">
      <w:pPr>
        <w:numPr>
          <w:ilvl w:val="1"/>
          <w:numId w:val="1"/>
        </w:numPr>
        <w:jc w:val="both"/>
        <w:rPr>
          <w:lang w:val="es-ES_tradnl"/>
        </w:rPr>
      </w:pPr>
      <w:r>
        <w:rPr>
          <w:lang w:val="es-ES_tradnl"/>
        </w:rPr>
        <w:t>La segunda porción del nombre la relación debe expresar la relación desde la otra dirección, que es de la entidad de la derecha a la entidad de la izquierda o de la entidad inferior a la entidad superior, nuevamente dependiendo de la orientación.</w:t>
      </w:r>
    </w:p>
    <w:p w:rsidR="006A7482" w:rsidRDefault="006A7482" w:rsidP="006A7482">
      <w:pPr>
        <w:numPr>
          <w:ilvl w:val="1"/>
          <w:numId w:val="1"/>
        </w:numPr>
        <w:jc w:val="both"/>
        <w:rPr>
          <w:lang w:val="es-ES_tradnl"/>
        </w:rPr>
      </w:pPr>
      <w:r>
        <w:rPr>
          <w:lang w:val="es-ES_tradnl"/>
        </w:rPr>
        <w:t>La orientación de arriba abajo debe tomar precedente de la orientación de izquierda a derecha, y si las entidades se forman de derecha superior hacia abajo a la izquierda, el primer verbo describe la relación de la perspectiva de la primera entidad.</w:t>
      </w:r>
    </w:p>
    <w:p w:rsidR="006A7482" w:rsidRDefault="006A7482">
      <w:pPr>
        <w:jc w:val="both"/>
        <w:rPr>
          <w:lang w:val="es-ES_tradnl"/>
        </w:rPr>
      </w:pPr>
    </w:p>
    <w:p w:rsidR="006A7482" w:rsidRDefault="006A7482" w:rsidP="006A7482">
      <w:pPr>
        <w:numPr>
          <w:ilvl w:val="0"/>
          <w:numId w:val="21"/>
        </w:numPr>
        <w:jc w:val="both"/>
        <w:rPr>
          <w:lang w:val="es-ES_tradnl"/>
        </w:rPr>
      </w:pPr>
      <w:r>
        <w:rPr>
          <w:lang w:val="es-ES_tradnl"/>
        </w:rPr>
        <w:t>Para una relación no especifica, la relación debe ser nombrada de tal manera que las sentencias puedan ser formadas por la combinación de los nombres de las entidades con las frases.</w:t>
      </w:r>
    </w:p>
    <w:p w:rsidR="006A7482" w:rsidRDefault="006A7482">
      <w:pPr>
        <w:ind w:left="720"/>
        <w:jc w:val="both"/>
        <w:rPr>
          <w:i/>
          <w:iCs/>
          <w:lang w:val="es-ES_tradnl"/>
        </w:rPr>
      </w:pPr>
      <w:r>
        <w:rPr>
          <w:lang w:val="es-ES_tradnl"/>
        </w:rPr>
        <w:t xml:space="preserve">Por ejemplo, las sentencias </w:t>
      </w:r>
      <w:r>
        <w:rPr>
          <w:i/>
          <w:iCs/>
          <w:lang w:val="es-ES_tradnl"/>
        </w:rPr>
        <w:t xml:space="preserve">“ un proyecto tiene cero, uno o más empleados” </w:t>
      </w:r>
      <w:r>
        <w:rPr>
          <w:lang w:val="es-ES_tradnl"/>
        </w:rPr>
        <w:t xml:space="preserve">y </w:t>
      </w:r>
      <w:r>
        <w:rPr>
          <w:i/>
          <w:iCs/>
          <w:lang w:val="es-ES_tradnl"/>
        </w:rPr>
        <w:t>“Un empleado tiene asignado cero, uno o muchos proyectos”</w:t>
      </w:r>
      <w:r>
        <w:rPr>
          <w:lang w:val="es-ES_tradnl"/>
        </w:rPr>
        <w:t xml:space="preserve"> pueden ser derivados desde una relación no especifica nombrada de la siguiente manera: “tiene” y “es asignado” entre las entidades </w:t>
      </w:r>
      <w:r>
        <w:rPr>
          <w:i/>
          <w:iCs/>
          <w:lang w:val="es-ES_tradnl"/>
        </w:rPr>
        <w:t>proyecto</w:t>
      </w:r>
      <w:r>
        <w:rPr>
          <w:lang w:val="es-ES_tradnl"/>
        </w:rPr>
        <w:t xml:space="preserve"> y </w:t>
      </w:r>
      <w:r>
        <w:rPr>
          <w:i/>
          <w:iCs/>
          <w:lang w:val="es-ES_tradnl"/>
        </w:rPr>
        <w:t>empleado</w:t>
      </w:r>
      <w:r>
        <w:rPr>
          <w:lang w:val="es-ES_tradnl"/>
        </w:rPr>
        <w:t>. (La secuencia asume la entidad p</w:t>
      </w:r>
      <w:r>
        <w:rPr>
          <w:i/>
          <w:iCs/>
          <w:lang w:val="es-ES_tradnl"/>
        </w:rPr>
        <w:t>royecto</w:t>
      </w:r>
      <w:r>
        <w:rPr>
          <w:lang w:val="es-ES_tradnl"/>
        </w:rPr>
        <w:t xml:space="preserve"> que aparece sobre o a la izquierda de la entidad </w:t>
      </w:r>
      <w:r>
        <w:rPr>
          <w:i/>
          <w:iCs/>
          <w:lang w:val="es-ES_tradnl"/>
        </w:rPr>
        <w:t>empleado</w:t>
      </w:r>
      <w:r>
        <w:rPr>
          <w:lang w:val="es-ES_tradnl"/>
        </w:rPr>
        <w:t>).</w:t>
      </w:r>
    </w:p>
    <w:p w:rsidR="006A7482" w:rsidRDefault="006A7482">
      <w:pPr>
        <w:ind w:left="720"/>
        <w:jc w:val="both"/>
        <w:rPr>
          <w:lang w:val="es-ES_tradnl"/>
        </w:rPr>
      </w:pPr>
    </w:p>
    <w:p w:rsidR="006A7482" w:rsidRDefault="006A7482">
      <w:pPr>
        <w:ind w:left="720"/>
        <w:jc w:val="both"/>
        <w:rPr>
          <w:lang w:val="es-ES_tradnl"/>
        </w:rPr>
      </w:pPr>
    </w:p>
    <w:p w:rsidR="006A7482" w:rsidRDefault="006A7482">
      <w:pPr>
        <w:pStyle w:val="Ttulo3"/>
      </w:pPr>
      <w:bookmarkStart w:id="106" w:name="_Toc98757247"/>
      <w:bookmarkStart w:id="107" w:name="_Toc98763225"/>
      <w:bookmarkStart w:id="108" w:name="_Toc98929368"/>
      <w:bookmarkStart w:id="109" w:name="_Toc396811335"/>
      <w:r>
        <w:t>5.3.4  Reglas de las Relaciones</w:t>
      </w:r>
      <w:bookmarkEnd w:id="106"/>
      <w:bookmarkEnd w:id="107"/>
      <w:bookmarkEnd w:id="108"/>
      <w:bookmarkEnd w:id="109"/>
    </w:p>
    <w:p w:rsidR="006A7482" w:rsidRDefault="006A7482">
      <w:pPr>
        <w:rPr>
          <w:lang w:val="es-ES_tradnl"/>
        </w:rPr>
      </w:pPr>
    </w:p>
    <w:p w:rsidR="006A7482" w:rsidRDefault="006A7482">
      <w:pPr>
        <w:pStyle w:val="Ttulo4"/>
      </w:pPr>
      <w:bookmarkStart w:id="110" w:name="_Toc98757248"/>
      <w:bookmarkStart w:id="111" w:name="_Toc98929369"/>
      <w:bookmarkStart w:id="112" w:name="_Toc396811336"/>
      <w:r>
        <w:t>5.3.4.1 Composición</w:t>
      </w:r>
      <w:bookmarkEnd w:id="110"/>
      <w:bookmarkEnd w:id="111"/>
      <w:bookmarkEnd w:id="112"/>
    </w:p>
    <w:p w:rsidR="006A7482" w:rsidRDefault="006A7482"/>
    <w:p w:rsidR="006A7482" w:rsidRDefault="006A7482" w:rsidP="006A7482">
      <w:pPr>
        <w:numPr>
          <w:ilvl w:val="0"/>
          <w:numId w:val="4"/>
        </w:numPr>
        <w:jc w:val="both"/>
        <w:rPr>
          <w:lang w:val="es-ES_tradnl"/>
        </w:rPr>
      </w:pPr>
      <w:r>
        <w:rPr>
          <w:lang w:val="es-ES_tradnl"/>
        </w:rPr>
        <w:t>Una relación siempre se establece  entre dos entidades.</w:t>
      </w:r>
    </w:p>
    <w:p w:rsidR="006A7482" w:rsidRDefault="006A7482" w:rsidP="006A7482">
      <w:pPr>
        <w:numPr>
          <w:ilvl w:val="0"/>
          <w:numId w:val="4"/>
        </w:numPr>
        <w:jc w:val="both"/>
        <w:rPr>
          <w:lang w:val="es-ES_tradnl"/>
        </w:rPr>
      </w:pPr>
      <w:r>
        <w:rPr>
          <w:lang w:val="es-ES_tradnl"/>
        </w:rPr>
        <w:t>Una entidad debe ser asociada con una o muchas entidades, como hijo o como padre.</w:t>
      </w:r>
    </w:p>
    <w:p w:rsidR="006A7482" w:rsidRDefault="006A7482" w:rsidP="006A7482">
      <w:pPr>
        <w:numPr>
          <w:ilvl w:val="0"/>
          <w:numId w:val="4"/>
        </w:numPr>
        <w:jc w:val="both"/>
        <w:rPr>
          <w:lang w:val="es-ES_tradnl"/>
        </w:rPr>
      </w:pPr>
      <w:r>
        <w:rPr>
          <w:lang w:val="es-ES_tradnl"/>
        </w:rPr>
        <w:t>Una instancia de una entidad padre debe ser asociada con cero, una ó más instancias de la entidad hijo dependiendo de la cardinalidad especificada en el modelo.</w:t>
      </w:r>
    </w:p>
    <w:p w:rsidR="006A7482" w:rsidRDefault="006A7482" w:rsidP="006A7482">
      <w:pPr>
        <w:numPr>
          <w:ilvl w:val="0"/>
          <w:numId w:val="4"/>
        </w:numPr>
        <w:jc w:val="both"/>
        <w:rPr>
          <w:lang w:val="es-ES_tradnl"/>
        </w:rPr>
      </w:pPr>
      <w:r>
        <w:rPr>
          <w:lang w:val="es-ES_tradnl"/>
        </w:rPr>
        <w:t>En una relación no específica, una instancia de una de las entidades debe ser asociada con cero, una ó más instancias de la otra entidad, dependiendo de la cardinalidad especificada.</w:t>
      </w:r>
    </w:p>
    <w:p w:rsidR="006A7482" w:rsidRDefault="006A7482">
      <w:pPr>
        <w:ind w:left="360"/>
        <w:jc w:val="both"/>
        <w:rPr>
          <w:lang w:val="es-ES_tradnl"/>
        </w:rPr>
      </w:pPr>
    </w:p>
    <w:p w:rsidR="006A7482" w:rsidRDefault="006A7482">
      <w:pPr>
        <w:pStyle w:val="Ttulo4"/>
      </w:pPr>
      <w:bookmarkStart w:id="113" w:name="_Toc98757249"/>
      <w:bookmarkStart w:id="114" w:name="_Toc98929370"/>
      <w:bookmarkStart w:id="115" w:name="_Toc396811337"/>
      <w:r>
        <w:t>5.3.4.2 Relación Identificadora/relación No Identificadora</w:t>
      </w:r>
      <w:bookmarkEnd w:id="113"/>
      <w:bookmarkEnd w:id="114"/>
      <w:bookmarkEnd w:id="115"/>
    </w:p>
    <w:p w:rsidR="006A7482" w:rsidRDefault="006A7482">
      <w:pPr>
        <w:jc w:val="both"/>
      </w:pPr>
    </w:p>
    <w:p w:rsidR="006A7482" w:rsidRDefault="006A7482" w:rsidP="006A7482">
      <w:pPr>
        <w:numPr>
          <w:ilvl w:val="0"/>
          <w:numId w:val="6"/>
        </w:numPr>
        <w:jc w:val="both"/>
        <w:rPr>
          <w:lang w:val="es-ES_tradnl"/>
        </w:rPr>
      </w:pPr>
      <w:r>
        <w:rPr>
          <w:lang w:val="es-ES_tradnl"/>
        </w:rPr>
        <w:t>Una relación debe ser clasificada como una de las siguientes:</w:t>
      </w:r>
    </w:p>
    <w:p w:rsidR="006A7482" w:rsidRDefault="006A7482" w:rsidP="006A7482">
      <w:pPr>
        <w:numPr>
          <w:ilvl w:val="1"/>
          <w:numId w:val="6"/>
        </w:numPr>
        <w:jc w:val="both"/>
        <w:rPr>
          <w:lang w:val="es-ES_tradnl"/>
        </w:rPr>
      </w:pPr>
      <w:r>
        <w:rPr>
          <w:lang w:val="es-ES_tradnl"/>
        </w:rPr>
        <w:t>Una relación Identificadora, ó</w:t>
      </w:r>
    </w:p>
    <w:p w:rsidR="006A7482" w:rsidRDefault="006A7482" w:rsidP="006A7482">
      <w:pPr>
        <w:numPr>
          <w:ilvl w:val="1"/>
          <w:numId w:val="6"/>
        </w:numPr>
        <w:jc w:val="both"/>
        <w:rPr>
          <w:lang w:val="es-ES_tradnl"/>
        </w:rPr>
      </w:pPr>
      <w:r>
        <w:rPr>
          <w:lang w:val="es-ES_tradnl"/>
        </w:rPr>
        <w:t>Una relación mandatoria No-Identificadora(total) ó</w:t>
      </w:r>
    </w:p>
    <w:p w:rsidR="006A7482" w:rsidRDefault="006A7482" w:rsidP="006A7482">
      <w:pPr>
        <w:numPr>
          <w:ilvl w:val="1"/>
          <w:numId w:val="6"/>
        </w:numPr>
        <w:jc w:val="both"/>
        <w:rPr>
          <w:lang w:val="es-ES_tradnl"/>
        </w:rPr>
      </w:pPr>
      <w:r>
        <w:rPr>
          <w:lang w:val="es-ES_tradnl"/>
        </w:rPr>
        <w:t>Una relación opcional No-Identificadora(parcial)</w:t>
      </w:r>
    </w:p>
    <w:p w:rsidR="006A7482" w:rsidRDefault="006A7482" w:rsidP="006A7482">
      <w:pPr>
        <w:numPr>
          <w:ilvl w:val="0"/>
          <w:numId w:val="6"/>
        </w:numPr>
        <w:jc w:val="both"/>
        <w:rPr>
          <w:lang w:val="es-ES_tradnl"/>
        </w:rPr>
      </w:pPr>
      <w:r>
        <w:rPr>
          <w:lang w:val="es-ES_tradnl"/>
        </w:rPr>
        <w:t>Solo la relación no Identificadora y una relación no específica pueden ser recursivas; es decir pueden relacionar una instancia de una entidad a otra instancia de la misma entidad.</w:t>
      </w:r>
    </w:p>
    <w:p w:rsidR="006A7482" w:rsidRDefault="006A7482" w:rsidP="006A7482">
      <w:pPr>
        <w:numPr>
          <w:ilvl w:val="0"/>
          <w:numId w:val="6"/>
        </w:numPr>
        <w:jc w:val="both"/>
        <w:rPr>
          <w:lang w:val="es-ES_tradnl"/>
        </w:rPr>
      </w:pPr>
      <w:r>
        <w:rPr>
          <w:lang w:val="es-ES_tradnl"/>
        </w:rPr>
        <w:t>Una relación Identificadora no debe ser recursiva.</w:t>
      </w:r>
    </w:p>
    <w:p w:rsidR="006A7482" w:rsidRDefault="006A7482">
      <w:pPr>
        <w:ind w:left="360"/>
        <w:jc w:val="both"/>
        <w:rPr>
          <w:lang w:val="es-ES_tradnl"/>
        </w:rPr>
      </w:pPr>
    </w:p>
    <w:p w:rsidR="006A7482" w:rsidRDefault="006A7482">
      <w:pPr>
        <w:pStyle w:val="Ttulo4"/>
      </w:pPr>
      <w:bookmarkStart w:id="116" w:name="_Toc98757250"/>
      <w:bookmarkStart w:id="117" w:name="_Toc98929371"/>
      <w:bookmarkStart w:id="118" w:name="_Toc396811338"/>
      <w:r>
        <w:t>5.3.4.3 Relación Total/Relación Parcial</w:t>
      </w:r>
      <w:bookmarkEnd w:id="116"/>
      <w:bookmarkEnd w:id="117"/>
      <w:bookmarkEnd w:id="118"/>
    </w:p>
    <w:p w:rsidR="006A7482" w:rsidRDefault="006A7482">
      <w:pPr>
        <w:ind w:left="360"/>
        <w:jc w:val="both"/>
      </w:pPr>
    </w:p>
    <w:p w:rsidR="006A7482" w:rsidRDefault="006A7482" w:rsidP="006A7482">
      <w:pPr>
        <w:numPr>
          <w:ilvl w:val="0"/>
          <w:numId w:val="7"/>
        </w:numPr>
        <w:jc w:val="both"/>
        <w:rPr>
          <w:lang w:val="es-ES_tradnl"/>
        </w:rPr>
      </w:pPr>
      <w:r>
        <w:rPr>
          <w:lang w:val="es-ES_tradnl"/>
        </w:rPr>
        <w:t>En una relación Identificadora, una instancia de la entidad hijo debe ser asociada con exactamente una instancia de la entidad padre.</w:t>
      </w:r>
    </w:p>
    <w:p w:rsidR="006A7482" w:rsidRDefault="006A7482" w:rsidP="006A7482">
      <w:pPr>
        <w:numPr>
          <w:ilvl w:val="0"/>
          <w:numId w:val="7"/>
        </w:numPr>
        <w:jc w:val="both"/>
        <w:rPr>
          <w:lang w:val="es-ES_tradnl"/>
        </w:rPr>
      </w:pPr>
      <w:r>
        <w:rPr>
          <w:lang w:val="es-ES_tradnl"/>
        </w:rPr>
        <w:t>En una relación Mandatoria no Identificadora (total), una instancia de la entidad hijo debe ser asociada con exactamente una instancia de la entidad padre.</w:t>
      </w:r>
    </w:p>
    <w:p w:rsidR="006A7482" w:rsidRDefault="006A7482" w:rsidP="006A7482">
      <w:pPr>
        <w:numPr>
          <w:ilvl w:val="0"/>
          <w:numId w:val="7"/>
        </w:numPr>
        <w:jc w:val="both"/>
        <w:rPr>
          <w:lang w:val="es-ES_tradnl"/>
        </w:rPr>
      </w:pPr>
      <w:r>
        <w:rPr>
          <w:lang w:val="es-ES_tradnl"/>
        </w:rPr>
        <w:t>Solo una relación No-Identificadora  puede ser parcial, es decir opcional desde la perspectiva del hijo.</w:t>
      </w:r>
    </w:p>
    <w:p w:rsidR="006A7482" w:rsidRDefault="006A7482" w:rsidP="006A7482">
      <w:pPr>
        <w:numPr>
          <w:ilvl w:val="0"/>
          <w:numId w:val="7"/>
        </w:numPr>
        <w:jc w:val="both"/>
        <w:rPr>
          <w:lang w:val="es-ES_tradnl"/>
        </w:rPr>
      </w:pPr>
      <w:r>
        <w:rPr>
          <w:lang w:val="es-ES_tradnl"/>
        </w:rPr>
        <w:t>En una relación parcial, una instancia de la entidad hijo debe ser asociada con cero o una instancia de la entidad padre.</w:t>
      </w:r>
    </w:p>
    <w:p w:rsidR="006A7482" w:rsidRDefault="006A7482">
      <w:pPr>
        <w:jc w:val="both"/>
        <w:rPr>
          <w:lang w:val="es-ES_tradnl"/>
        </w:rPr>
      </w:pPr>
    </w:p>
    <w:p w:rsidR="006A7482" w:rsidRDefault="006A7482">
      <w:pPr>
        <w:pStyle w:val="Ttulo4"/>
      </w:pPr>
      <w:bookmarkStart w:id="119" w:name="_Toc98757251"/>
      <w:bookmarkStart w:id="120" w:name="_Toc98929372"/>
      <w:bookmarkStart w:id="121" w:name="_Toc396811339"/>
      <w:r>
        <w:t>5.3.4.4 Entidad Independiente/ Entidad dependiente</w:t>
      </w:r>
      <w:bookmarkEnd w:id="119"/>
      <w:bookmarkEnd w:id="120"/>
      <w:bookmarkEnd w:id="121"/>
    </w:p>
    <w:p w:rsidR="006A7482" w:rsidRDefault="006A7482">
      <w:pPr>
        <w:jc w:val="both"/>
      </w:pPr>
    </w:p>
    <w:p w:rsidR="006A7482" w:rsidRDefault="006A7482" w:rsidP="006A7482">
      <w:pPr>
        <w:numPr>
          <w:ilvl w:val="0"/>
          <w:numId w:val="29"/>
        </w:numPr>
        <w:jc w:val="both"/>
        <w:rPr>
          <w:lang w:val="es-ES_tradnl"/>
        </w:rPr>
      </w:pPr>
      <w:r>
        <w:rPr>
          <w:lang w:val="es-ES_tradnl"/>
        </w:rPr>
        <w:t>Si una clave foránea es usada totalmente en la clave primaria de una entidad, luego la entidad debe ser clasificada como dependiente.</w:t>
      </w:r>
    </w:p>
    <w:p w:rsidR="006A7482" w:rsidRDefault="006A7482" w:rsidP="006A7482">
      <w:pPr>
        <w:numPr>
          <w:ilvl w:val="0"/>
          <w:numId w:val="29"/>
        </w:numPr>
        <w:jc w:val="both"/>
        <w:rPr>
          <w:lang w:val="es-ES_tradnl"/>
        </w:rPr>
      </w:pPr>
      <w:r>
        <w:rPr>
          <w:lang w:val="es-ES_tradnl"/>
        </w:rPr>
        <w:t>Si solo una porción de una clave foránea o atributo de una no clave foránea es usada para una clave primaria de una entidad, luego la entidad debe ser clasificada como independiente.</w:t>
      </w:r>
    </w:p>
    <w:p w:rsidR="006A7482" w:rsidRDefault="006A7482" w:rsidP="006A7482">
      <w:pPr>
        <w:numPr>
          <w:ilvl w:val="0"/>
          <w:numId w:val="29"/>
        </w:numPr>
        <w:jc w:val="both"/>
        <w:rPr>
          <w:lang w:val="es-ES_tradnl"/>
        </w:rPr>
      </w:pPr>
      <w:r>
        <w:rPr>
          <w:lang w:val="es-ES_tradnl"/>
        </w:rPr>
        <w:t>La entidad hijo en una relación Identificadora debe ser siempre una entidad dependiente.</w:t>
      </w:r>
    </w:p>
    <w:p w:rsidR="006A7482" w:rsidRDefault="006A7482" w:rsidP="006A7482">
      <w:pPr>
        <w:numPr>
          <w:ilvl w:val="0"/>
          <w:numId w:val="29"/>
        </w:numPr>
        <w:jc w:val="both"/>
        <w:rPr>
          <w:lang w:val="es-ES_tradnl"/>
        </w:rPr>
      </w:pPr>
      <w:r>
        <w:rPr>
          <w:lang w:val="es-ES_tradnl"/>
        </w:rPr>
        <w:t>La entidad hijo en una relación no Identificadora debe ser una entidad independiente a menos que sea una entidad hijo en alguna relación Identificadora.</w:t>
      </w:r>
    </w:p>
    <w:p w:rsidR="006A7482" w:rsidRDefault="006A7482" w:rsidP="006A7482">
      <w:pPr>
        <w:numPr>
          <w:ilvl w:val="0"/>
          <w:numId w:val="29"/>
        </w:numPr>
        <w:jc w:val="both"/>
        <w:rPr>
          <w:lang w:val="es-ES_tradnl"/>
        </w:rPr>
      </w:pPr>
      <w:r>
        <w:rPr>
          <w:lang w:val="es-ES_tradnl"/>
        </w:rPr>
        <w:t>La entidad padre en una relación Identificadora debe ser una entidad independiente a menos que esta sea también la entidad hijo en alguna otra relación Identificadora.</w:t>
      </w:r>
    </w:p>
    <w:p w:rsidR="006A7482" w:rsidRDefault="006A7482" w:rsidP="006A7482">
      <w:pPr>
        <w:numPr>
          <w:ilvl w:val="0"/>
          <w:numId w:val="29"/>
        </w:numPr>
        <w:jc w:val="both"/>
        <w:rPr>
          <w:lang w:val="es-ES_tradnl"/>
        </w:rPr>
      </w:pPr>
      <w:r>
        <w:rPr>
          <w:lang w:val="es-ES_tradnl"/>
        </w:rPr>
        <w:t>Una entidad de categoría no debe ser una entidad hijo en una relación Identificadora a menos que la clave primaria, que es parte de la relación sea completamente contenida en la clave primaria de la entidad de categoría.</w:t>
      </w:r>
    </w:p>
    <w:p w:rsidR="006A7482" w:rsidRDefault="006A7482">
      <w:pPr>
        <w:pStyle w:val="Ttulo3"/>
      </w:pPr>
      <w:r>
        <w:br w:type="page"/>
      </w:r>
    </w:p>
    <w:p w:rsidR="006A7482" w:rsidRDefault="006A7482">
      <w:pPr>
        <w:pStyle w:val="Ttulo1"/>
      </w:pPr>
      <w:bookmarkStart w:id="122" w:name="_Toc98757266"/>
      <w:bookmarkStart w:id="123" w:name="_Toc98763232"/>
      <w:bookmarkStart w:id="124" w:name="_Toc98929374"/>
      <w:bookmarkStart w:id="125" w:name="_Toc396811340"/>
      <w:r>
        <w:lastRenderedPageBreak/>
        <w:t>6.  MODELAMIENTO FISICO DE DATOS</w:t>
      </w:r>
      <w:bookmarkEnd w:id="122"/>
      <w:bookmarkEnd w:id="123"/>
      <w:bookmarkEnd w:id="124"/>
      <w:bookmarkEnd w:id="125"/>
    </w:p>
    <w:p w:rsidR="006A7482" w:rsidRDefault="006A7482">
      <w:pPr>
        <w:rPr>
          <w:lang w:val="es-ES_tradnl"/>
        </w:rPr>
      </w:pPr>
    </w:p>
    <w:p w:rsidR="006A7482" w:rsidRDefault="006A7482">
      <w:pPr>
        <w:pStyle w:val="Textoindependiente"/>
        <w:rPr>
          <w:lang w:val="es-ES"/>
        </w:rPr>
      </w:pPr>
      <w:r>
        <w:rPr>
          <w:lang w:val="es-ES"/>
        </w:rPr>
        <w:t xml:space="preserve">El Modelo Físico de Datos se realiza a partir del modelo conceptual y/o lógico de </w:t>
      </w:r>
      <w:r w:rsidR="00B6580E">
        <w:rPr>
          <w:lang w:val="es-ES"/>
        </w:rPr>
        <w:t>datos normalizados</w:t>
      </w:r>
      <w:r>
        <w:rPr>
          <w:lang w:val="es-ES"/>
        </w:rPr>
        <w:t xml:space="preserve"> o del modelo de clases en el caso de diseño orientado a objetos.</w:t>
      </w:r>
    </w:p>
    <w:p w:rsidR="006A7482" w:rsidRDefault="006A7482">
      <w:pPr>
        <w:pStyle w:val="Textoindependiente"/>
        <w:rPr>
          <w:lang w:val="es-ES"/>
        </w:rPr>
      </w:pPr>
      <w:r>
        <w:rPr>
          <w:lang w:val="es-ES"/>
        </w:rPr>
        <w:t>La implementación del modelo se realiza a través de un motor de base de datos específico.</w:t>
      </w:r>
    </w:p>
    <w:p w:rsidR="006A7482" w:rsidRDefault="006A7482"/>
    <w:p w:rsidR="006A7482" w:rsidRDefault="006A7482">
      <w:pPr>
        <w:pStyle w:val="Ttulo2"/>
      </w:pPr>
      <w:bookmarkStart w:id="126" w:name="_Toc98757267"/>
      <w:bookmarkStart w:id="127" w:name="_Toc98763233"/>
      <w:bookmarkStart w:id="128" w:name="_Toc98929375"/>
      <w:bookmarkStart w:id="129" w:name="_Toc396811341"/>
      <w:r>
        <w:t>6.1 CRITERIOS GENERALES</w:t>
      </w:r>
      <w:bookmarkEnd w:id="126"/>
      <w:bookmarkEnd w:id="127"/>
      <w:bookmarkEnd w:id="128"/>
      <w:bookmarkEnd w:id="129"/>
    </w:p>
    <w:p w:rsidR="006A7482" w:rsidRDefault="006A7482">
      <w:pPr>
        <w:jc w:val="both"/>
      </w:pPr>
    </w:p>
    <w:p w:rsidR="006A7482" w:rsidRDefault="006A7482" w:rsidP="006A7482">
      <w:pPr>
        <w:numPr>
          <w:ilvl w:val="0"/>
          <w:numId w:val="25"/>
        </w:numPr>
        <w:jc w:val="both"/>
        <w:rPr>
          <w:lang w:val="es-ES_tradnl"/>
        </w:rPr>
      </w:pPr>
      <w:r>
        <w:rPr>
          <w:lang w:val="es-ES_tradnl"/>
        </w:rPr>
        <w:t>En el Modelamiento Físico de Datos, encontramos los objetos esquema de la base de  datos y los objetos no esquema de la base de Datos.</w:t>
      </w:r>
    </w:p>
    <w:p w:rsidR="006A7482" w:rsidRDefault="006A7482" w:rsidP="006A7482">
      <w:pPr>
        <w:numPr>
          <w:ilvl w:val="0"/>
          <w:numId w:val="25"/>
        </w:numPr>
        <w:jc w:val="both"/>
      </w:pPr>
      <w:r>
        <w:t>El nombre de los objetos esquema y no esquema de la base de datos se rigen por los estándares indicados en su correspondiente clasificación.</w:t>
      </w:r>
    </w:p>
    <w:p w:rsidR="006A7482" w:rsidRDefault="006A7482" w:rsidP="006A7482">
      <w:pPr>
        <w:numPr>
          <w:ilvl w:val="0"/>
          <w:numId w:val="25"/>
        </w:numPr>
        <w:jc w:val="both"/>
      </w:pPr>
      <w:r>
        <w:t>Los nombres de los objetos no deben contener caracteres especiales como : “,’,/,#,),(,%,&amp;,$,=,?,¿,¡,|,.,;.</w:t>
      </w:r>
    </w:p>
    <w:p w:rsidR="006A7482" w:rsidRDefault="006A7482" w:rsidP="006A7482">
      <w:pPr>
        <w:numPr>
          <w:ilvl w:val="0"/>
          <w:numId w:val="25"/>
        </w:numPr>
        <w:jc w:val="both"/>
      </w:pPr>
      <w:r>
        <w:t>Los nombres de los objetos serán creados en mayúsculas para el caso del manejador de base de datos Oracle</w:t>
      </w:r>
      <w:r w:rsidR="00B6580E">
        <w:t>.</w:t>
      </w:r>
    </w:p>
    <w:p w:rsidR="006A7482" w:rsidRDefault="006A7482" w:rsidP="006A7482">
      <w:pPr>
        <w:numPr>
          <w:ilvl w:val="0"/>
          <w:numId w:val="25"/>
        </w:numPr>
        <w:jc w:val="both"/>
      </w:pPr>
      <w:r>
        <w:t>No se pueden utilizar como nombres, palabras reservadas de los manejadores de base de datos. (comandos de los manejadores de base de datos).</w:t>
      </w:r>
    </w:p>
    <w:p w:rsidR="006A7482" w:rsidRDefault="006A7482" w:rsidP="006A7482">
      <w:pPr>
        <w:numPr>
          <w:ilvl w:val="0"/>
          <w:numId w:val="25"/>
        </w:numPr>
        <w:jc w:val="both"/>
      </w:pPr>
      <w:r>
        <w:t>En base al modelo de datos se genera el script de creación y/o modificación de los objetos de la base de datos a ser ejecutados en los ambientes de desarrollo, pruebas y de producción.</w:t>
      </w:r>
    </w:p>
    <w:p w:rsidR="006A7482" w:rsidRDefault="006A7482" w:rsidP="006A7482">
      <w:pPr>
        <w:numPr>
          <w:ilvl w:val="0"/>
          <w:numId w:val="25"/>
        </w:numPr>
        <w:jc w:val="both"/>
      </w:pPr>
      <w:r>
        <w:t>Cada aplicación ó sistema dispone de un(os) tablespace(s) para los objetos que ella contemple, a fin de lograr una mayor performance del motor de la base de datos.</w:t>
      </w:r>
    </w:p>
    <w:p w:rsidR="006A7482" w:rsidRDefault="006A7482" w:rsidP="006A7482">
      <w:pPr>
        <w:numPr>
          <w:ilvl w:val="0"/>
          <w:numId w:val="25"/>
        </w:numPr>
        <w:jc w:val="both"/>
      </w:pPr>
      <w:r>
        <w:t>Considerar la creación de índices en un tablespace creado para el almacenamiento de estos objetos de base de datos.</w:t>
      </w:r>
    </w:p>
    <w:p w:rsidR="006A7482" w:rsidRDefault="006A7482" w:rsidP="006A7482">
      <w:pPr>
        <w:numPr>
          <w:ilvl w:val="0"/>
          <w:numId w:val="25"/>
        </w:numPr>
        <w:jc w:val="both"/>
      </w:pPr>
      <w:r>
        <w:t>El nombre de los objetos esquema y no esquema de la base de datos se rigen por los estándares indicados en su correspondiente clasificación.</w:t>
      </w:r>
    </w:p>
    <w:p w:rsidR="006A7482" w:rsidRDefault="006A7482" w:rsidP="006A7482">
      <w:pPr>
        <w:numPr>
          <w:ilvl w:val="0"/>
          <w:numId w:val="25"/>
        </w:numPr>
        <w:jc w:val="both"/>
      </w:pPr>
      <w:r>
        <w:t>No deben existir dos tablas con el mismo nombre en el Modelo de Datos Institucional.</w:t>
      </w:r>
    </w:p>
    <w:p w:rsidR="006A7482" w:rsidRDefault="006A7482" w:rsidP="006A7482">
      <w:pPr>
        <w:numPr>
          <w:ilvl w:val="0"/>
          <w:numId w:val="25"/>
        </w:numPr>
        <w:jc w:val="both"/>
      </w:pPr>
      <w:r>
        <w:t xml:space="preserve">Las tablas deben tener clave primaria obligatoria, a excepción de las tablas log ó de </w:t>
      </w:r>
      <w:r w:rsidR="00B16C65">
        <w:t>auditoría</w:t>
      </w:r>
      <w:r>
        <w:t xml:space="preserve"> u otros casos que según evaluación se consideren como excepción.</w:t>
      </w:r>
    </w:p>
    <w:p w:rsidR="006A7482" w:rsidRDefault="006A7482" w:rsidP="006A7482">
      <w:pPr>
        <w:numPr>
          <w:ilvl w:val="0"/>
          <w:numId w:val="25"/>
        </w:numPr>
        <w:jc w:val="both"/>
      </w:pPr>
      <w:r>
        <w:t>En casos en que el manejador de base de datos tenga como objeto de base de datos una clave primaria esta podría presentarse de dos formas:</w:t>
      </w:r>
    </w:p>
    <w:p w:rsidR="006A7482" w:rsidRDefault="006A7482" w:rsidP="006A7482">
      <w:pPr>
        <w:numPr>
          <w:ilvl w:val="1"/>
          <w:numId w:val="25"/>
        </w:numPr>
        <w:jc w:val="both"/>
      </w:pPr>
      <w:r>
        <w:t xml:space="preserve">Que la clave primaria este conformada por el constraint y el índice único en un solo objeto de base de datos. Se aplica cuando el manejador de base de datos es Oracle. Por ejemplo: el único objeto será </w:t>
      </w:r>
      <w:r w:rsidR="00D40056">
        <w:t>CPK_TBL_ADM_ENTIDAD01</w:t>
      </w:r>
      <w:r>
        <w:t xml:space="preserve"> clave primaria de la tabla </w:t>
      </w:r>
      <w:r w:rsidR="00D40056">
        <w:t>ENTIDAD01</w:t>
      </w:r>
      <w:r>
        <w:t>.</w:t>
      </w:r>
    </w:p>
    <w:p w:rsidR="006A7482" w:rsidRDefault="006A7482" w:rsidP="006A7482">
      <w:pPr>
        <w:numPr>
          <w:ilvl w:val="1"/>
          <w:numId w:val="25"/>
        </w:numPr>
        <w:jc w:val="both"/>
      </w:pPr>
      <w:r>
        <w:t>Que la clave primaria solo este conformada por el constraint. En estos casos el analista</w:t>
      </w:r>
      <w:r w:rsidR="006E4E01">
        <w:t xml:space="preserve"> programador</w:t>
      </w:r>
      <w:r>
        <w:t xml:space="preserve"> deberá indicar el constraint de la clave primaria y el índice único en el modelo de datos como dos objetos diferentes. Ejemplo: Se creará primero el un</w:t>
      </w:r>
      <w:r w:rsidR="006E4E01">
        <w:t>ique index  indicando el tablespace</w:t>
      </w:r>
      <w:r>
        <w:t xml:space="preserve"> de índices: </w:t>
      </w:r>
      <w:r w:rsidR="00D40056">
        <w:t>IDX_ENTIDAD01</w:t>
      </w:r>
      <w:r>
        <w:t xml:space="preserve"> y luego se creará el constraint </w:t>
      </w:r>
      <w:r w:rsidR="00D40056">
        <w:t>CPK_TBL_ADM_ENTIDAD01</w:t>
      </w:r>
      <w:r>
        <w:t xml:space="preserve">  objetos de la tabla </w:t>
      </w:r>
      <w:r w:rsidR="00D40056">
        <w:t>ENTIDAD01</w:t>
      </w:r>
      <w:r>
        <w:t>.</w:t>
      </w:r>
    </w:p>
    <w:p w:rsidR="006A7482" w:rsidRDefault="006A7482">
      <w:pPr>
        <w:ind w:left="360"/>
        <w:jc w:val="both"/>
      </w:pPr>
      <w:r>
        <w:t>13.Las tablas deben tener como máximo 4 índices por cada tabla para mantener mejores tiempos de consulta de los aplicativos.</w:t>
      </w:r>
    </w:p>
    <w:p w:rsidR="006A7482" w:rsidRDefault="006A7482">
      <w:pPr>
        <w:ind w:left="360"/>
        <w:jc w:val="both"/>
      </w:pPr>
      <w:r>
        <w:lastRenderedPageBreak/>
        <w:t>14.Mantener actualizado el diccionario de datos de los modelos de datos. Indicando las descripciones de cada atributo o columna y al indicar el nombre de la tabla.</w:t>
      </w:r>
    </w:p>
    <w:p w:rsidR="006A7482" w:rsidRDefault="006A7482">
      <w:pPr>
        <w:ind w:left="360"/>
        <w:jc w:val="both"/>
      </w:pPr>
      <w:r>
        <w:t>15.Indicar en el diccionario de datos el rango de valores que pueda contener la columna ó el código de parámetro referenciado.</w:t>
      </w:r>
    </w:p>
    <w:p w:rsidR="006A7482" w:rsidRDefault="006A7482">
      <w:pPr>
        <w:ind w:left="360"/>
        <w:jc w:val="both"/>
      </w:pPr>
      <w:r>
        <w:t>16.Evitar tener campos nulos, se indicará en los modelos el valor por defecto. (Existen excepciones como las tablas de carga del datawarehouse).</w:t>
      </w:r>
    </w:p>
    <w:p w:rsidR="006A7482" w:rsidRDefault="006A7482">
      <w:pPr>
        <w:ind w:left="360"/>
        <w:jc w:val="both"/>
      </w:pPr>
      <w:r>
        <w:t>17.Los defaults de una columna será la misma en las diferentes tablas del Modelo de Datos.</w:t>
      </w:r>
    </w:p>
    <w:p w:rsidR="006A7482" w:rsidRDefault="006A7482">
      <w:pPr>
        <w:ind w:left="360"/>
        <w:jc w:val="both"/>
      </w:pPr>
      <w:r>
        <w:t>18.Modelos normalizados hasta la tercera forma normal para los Modelos de los Sistemas Transaccionales, y la desnormalización en el caso de los Modelos de Datawarehouse (OLAP).</w:t>
      </w:r>
    </w:p>
    <w:p w:rsidR="006A7482" w:rsidRDefault="006A7482">
      <w:pPr>
        <w:ind w:left="360"/>
        <w:jc w:val="both"/>
      </w:pPr>
      <w:r>
        <w:t>19.Los índices deben ser optimizados antes de pasar a producción.</w:t>
      </w:r>
    </w:p>
    <w:p w:rsidR="006A7482" w:rsidRDefault="006A7482" w:rsidP="006A7482">
      <w:pPr>
        <w:numPr>
          <w:ilvl w:val="2"/>
          <w:numId w:val="1"/>
        </w:numPr>
        <w:tabs>
          <w:tab w:val="clear" w:pos="2340"/>
          <w:tab w:val="num" w:pos="360"/>
        </w:tabs>
        <w:ind w:left="360" w:firstLine="0"/>
        <w:jc w:val="both"/>
      </w:pPr>
      <w:r>
        <w:t>No se permite realizar delete sobre las tablas, por ello se recomienda utilizar campos de eliminación lógica, y un número correlativo de la tabla.</w:t>
      </w:r>
    </w:p>
    <w:p w:rsidR="006A7482" w:rsidRDefault="006A7482" w:rsidP="006A7482">
      <w:pPr>
        <w:numPr>
          <w:ilvl w:val="2"/>
          <w:numId w:val="1"/>
        </w:numPr>
        <w:tabs>
          <w:tab w:val="clear" w:pos="2340"/>
          <w:tab w:val="num" w:pos="360"/>
        </w:tabs>
        <w:ind w:left="360" w:firstLine="0"/>
        <w:jc w:val="both"/>
      </w:pPr>
      <w:r>
        <w:t>Al ser eliminado un objeto su numeración podrá ser asignada a un nuevo objeto.</w:t>
      </w:r>
    </w:p>
    <w:p w:rsidR="00A950F9" w:rsidRDefault="00A950F9" w:rsidP="006A7482">
      <w:pPr>
        <w:numPr>
          <w:ilvl w:val="2"/>
          <w:numId w:val="1"/>
        </w:numPr>
        <w:tabs>
          <w:tab w:val="clear" w:pos="2340"/>
          <w:tab w:val="num" w:pos="360"/>
        </w:tabs>
        <w:ind w:left="360" w:firstLine="0"/>
        <w:jc w:val="both"/>
      </w:pPr>
      <w:r>
        <w:t>Los esquemas de base de datos Oracle para los módulos de una aplicación no pueden tener el rol de DBA para evitar problemas de seguridad se debe otorgar los privilegios necesarios a los objetos compartidos.</w:t>
      </w:r>
    </w:p>
    <w:p w:rsidR="006A7482" w:rsidRDefault="006A7482">
      <w:pPr>
        <w:ind w:left="360"/>
      </w:pPr>
    </w:p>
    <w:p w:rsidR="006A7482" w:rsidRDefault="006A7482">
      <w:pPr>
        <w:pStyle w:val="Ttulo2"/>
      </w:pPr>
      <w:bookmarkStart w:id="130" w:name="_Toc98757268"/>
      <w:bookmarkStart w:id="131" w:name="_Toc98763234"/>
      <w:bookmarkStart w:id="132" w:name="_Toc98929376"/>
      <w:bookmarkStart w:id="133" w:name="_Toc396811342"/>
      <w:r>
        <w:t>6.2 CRITERIOS ESPECIFICOS</w:t>
      </w:r>
      <w:bookmarkEnd w:id="130"/>
      <w:bookmarkEnd w:id="131"/>
      <w:bookmarkEnd w:id="132"/>
      <w:bookmarkEnd w:id="133"/>
    </w:p>
    <w:p w:rsidR="006A7482" w:rsidRDefault="006A7482">
      <w:pPr>
        <w:pStyle w:val="Ttulodendice"/>
      </w:pPr>
    </w:p>
    <w:p w:rsidR="006A7482" w:rsidRDefault="006A7482" w:rsidP="006A7482">
      <w:pPr>
        <w:numPr>
          <w:ilvl w:val="0"/>
          <w:numId w:val="30"/>
        </w:numPr>
        <w:jc w:val="both"/>
      </w:pPr>
      <w:r>
        <w:t xml:space="preserve">El nombre de la tabla y de las columnas no deberá tener caracteres especiales:. </w:t>
      </w:r>
    </w:p>
    <w:p w:rsidR="006A7482" w:rsidRDefault="006A7482">
      <w:pPr>
        <w:ind w:left="708"/>
        <w:jc w:val="both"/>
        <w:rPr>
          <w:szCs w:val="20"/>
        </w:rPr>
      </w:pPr>
      <w:r>
        <w:t xml:space="preserve">       “,’,/,#,),(,%,&amp;,$,=,?,¿,¡,|,.,;. En forma excepcional, se podrá utilizar uno ó varios underline</w:t>
      </w:r>
      <w:r>
        <w:rPr>
          <w:rFonts w:ascii="Arial" w:hAnsi="Arial" w:cs="Arial"/>
          <w:sz w:val="20"/>
          <w:szCs w:val="20"/>
        </w:rPr>
        <w:t xml:space="preserve"> </w:t>
      </w:r>
      <w:r>
        <w:rPr>
          <w:szCs w:val="20"/>
        </w:rPr>
        <w:t xml:space="preserve">dentro del nombre de la tabla pero que estén separados cada 3 caracteres como mínimo. </w:t>
      </w:r>
    </w:p>
    <w:p w:rsidR="006A7482" w:rsidRDefault="006A7482" w:rsidP="006A7482">
      <w:pPr>
        <w:numPr>
          <w:ilvl w:val="0"/>
          <w:numId w:val="30"/>
        </w:numPr>
        <w:autoSpaceDE w:val="0"/>
        <w:autoSpaceDN w:val="0"/>
        <w:adjustRightInd w:val="0"/>
        <w:jc w:val="both"/>
      </w:pPr>
      <w:r>
        <w:t>El nombre de las columnas utilizará  un underline obligatorio ( _ ) para dividir el prefijo de la columna según estándar con el resto del nombre del atributo.</w:t>
      </w:r>
    </w:p>
    <w:p w:rsidR="006A7482" w:rsidRDefault="006A7482" w:rsidP="006A7482">
      <w:pPr>
        <w:numPr>
          <w:ilvl w:val="0"/>
          <w:numId w:val="30"/>
        </w:numPr>
        <w:autoSpaceDE w:val="0"/>
        <w:autoSpaceDN w:val="0"/>
        <w:adjustRightInd w:val="0"/>
        <w:jc w:val="both"/>
      </w:pPr>
      <w:r>
        <w:t>En forma excepcional, se podrá utilizar uno ó varios underline</w:t>
      </w:r>
      <w:r>
        <w:rPr>
          <w:rFonts w:ascii="Arial" w:hAnsi="Arial" w:cs="Arial"/>
          <w:sz w:val="20"/>
          <w:szCs w:val="20"/>
        </w:rPr>
        <w:t xml:space="preserve"> </w:t>
      </w:r>
      <w:r>
        <w:rPr>
          <w:szCs w:val="20"/>
        </w:rPr>
        <w:t xml:space="preserve">dentro del nombre de la columna pero que estén separados cada 3 caracteres como mínimo. </w:t>
      </w:r>
      <w:r>
        <w:t xml:space="preserve">Para el caso de los sistemas aduaneros, el ambiente de la base de datos contiene un  objeto no esquema que es el usuario propietario, el cual para cada aplicativo, será el 'dueño o propietario' de todos los objetos creados en dicho tablespace, y el único autorizado a alterar la estructura de las tablas y demás objetos. </w:t>
      </w:r>
    </w:p>
    <w:p w:rsidR="006A7482" w:rsidRDefault="006A7482" w:rsidP="006A7482">
      <w:pPr>
        <w:numPr>
          <w:ilvl w:val="0"/>
          <w:numId w:val="30"/>
        </w:numPr>
        <w:jc w:val="both"/>
      </w:pPr>
      <w:r>
        <w:t xml:space="preserve">El valor de las columnas de la clave primaria no deben ser modificadas en el tiempo. </w:t>
      </w:r>
    </w:p>
    <w:p w:rsidR="006A7482" w:rsidRDefault="006A7482" w:rsidP="006A7482">
      <w:pPr>
        <w:numPr>
          <w:ilvl w:val="0"/>
          <w:numId w:val="30"/>
        </w:numPr>
        <w:jc w:val="both"/>
      </w:pPr>
      <w:r>
        <w:t>Las columnas que tengan el mismo significado deberán tener el mismo nombre en los diferentes modelos de datos que utilicen dichos campos.</w:t>
      </w:r>
    </w:p>
    <w:p w:rsidR="006A7482" w:rsidRDefault="006A7482" w:rsidP="006A7482">
      <w:pPr>
        <w:numPr>
          <w:ilvl w:val="0"/>
          <w:numId w:val="30"/>
        </w:numPr>
        <w:jc w:val="both"/>
      </w:pPr>
      <w:r>
        <w:t>La longitud de las columnas que tengan el mismo nombre deben tener la misma longitud en los modelos de datos.</w:t>
      </w:r>
    </w:p>
    <w:p w:rsidR="006A7482" w:rsidRDefault="003D7268" w:rsidP="006A7482">
      <w:pPr>
        <w:numPr>
          <w:ilvl w:val="0"/>
          <w:numId w:val="30"/>
        </w:numPr>
        <w:jc w:val="both"/>
      </w:pPr>
      <w:r w:rsidRPr="003D7268">
        <w:t xml:space="preserve">La restricción </w:t>
      </w:r>
      <w:r>
        <w:t>checks</w:t>
      </w:r>
      <w:r w:rsidRPr="003D7268">
        <w:t xml:space="preserve"> asegura que los valores en la</w:t>
      </w:r>
      <w:r>
        <w:t>s</w:t>
      </w:r>
      <w:r w:rsidRPr="003D7268">
        <w:t xml:space="preserve"> columna</w:t>
      </w:r>
      <w:r>
        <w:t>s</w:t>
      </w:r>
      <w:r w:rsidRPr="003D7268">
        <w:t xml:space="preserve"> cumplan ciertas condiciones, evitando el ingreso de datos inapropiados.</w:t>
      </w:r>
      <w:r>
        <w:t xml:space="preserve"> </w:t>
      </w:r>
    </w:p>
    <w:p w:rsidR="006A7482" w:rsidRDefault="006A7482" w:rsidP="006A7482">
      <w:pPr>
        <w:numPr>
          <w:ilvl w:val="0"/>
          <w:numId w:val="30"/>
        </w:numPr>
        <w:jc w:val="both"/>
      </w:pPr>
      <w:r>
        <w:t>Las claves foráneas ó foreign keys deben ser creados en la base de datos para mantener la integridad referencial, a excepción de aquellos no considerados por el analista de sistemas previo análisis, ni los modelos de datawarehouse en los cuales se aplica la desnormalización.</w:t>
      </w:r>
    </w:p>
    <w:p w:rsidR="006A7482" w:rsidRDefault="006A7482" w:rsidP="006A7482">
      <w:pPr>
        <w:numPr>
          <w:ilvl w:val="0"/>
          <w:numId w:val="30"/>
        </w:numPr>
        <w:jc w:val="both"/>
      </w:pPr>
      <w:r>
        <w:t>En los procedimientos no considerar variables que no se utilizarán en el programa.</w:t>
      </w:r>
    </w:p>
    <w:p w:rsidR="006A7482" w:rsidRDefault="006A7482" w:rsidP="006A7482">
      <w:pPr>
        <w:numPr>
          <w:ilvl w:val="0"/>
          <w:numId w:val="30"/>
        </w:numPr>
        <w:jc w:val="both"/>
      </w:pPr>
      <w:r>
        <w:lastRenderedPageBreak/>
        <w:t>Se indican nombres de columnas que serán utilizadas en los diferentes modelos de datos y que tengan el mismo significado:</w:t>
      </w:r>
    </w:p>
    <w:p w:rsidR="006A7482" w:rsidRDefault="006A7482">
      <w:pPr>
        <w:ind w:left="360"/>
        <w:jc w:val="both"/>
      </w:pPr>
    </w:p>
    <w:p w:rsidR="006A7482" w:rsidRDefault="00FE55FB">
      <w:pPr>
        <w:ind w:left="1068" w:firstLine="348"/>
        <w:jc w:val="both"/>
      </w:pPr>
      <w:r>
        <w:rPr>
          <w:b/>
          <w:bCs/>
        </w:rPr>
        <w:t>c_cod_personal</w:t>
      </w:r>
      <w:r>
        <w:rPr>
          <w:b/>
          <w:bCs/>
        </w:rPr>
        <w:tab/>
      </w:r>
      <w:r w:rsidR="006A7482">
        <w:t>: código de personal ó número de registro.</w:t>
      </w:r>
    </w:p>
    <w:p w:rsidR="006A7482" w:rsidRDefault="00FE55FB">
      <w:pPr>
        <w:ind w:left="708" w:firstLine="708"/>
        <w:jc w:val="both"/>
      </w:pPr>
      <w:r>
        <w:rPr>
          <w:b/>
          <w:bCs/>
        </w:rPr>
        <w:t>d_</w:t>
      </w:r>
      <w:r w:rsidR="006A7482">
        <w:rPr>
          <w:b/>
          <w:bCs/>
        </w:rPr>
        <w:t>fec_modif</w:t>
      </w:r>
      <w:r w:rsidR="006A7482">
        <w:tab/>
      </w:r>
      <w:r w:rsidR="006A7482">
        <w:tab/>
        <w:t>: fecha de modificación.</w:t>
      </w:r>
    </w:p>
    <w:p w:rsidR="006A7482" w:rsidRDefault="00FE55FB">
      <w:pPr>
        <w:ind w:left="1068" w:firstLine="348"/>
        <w:jc w:val="both"/>
      </w:pPr>
      <w:r>
        <w:rPr>
          <w:b/>
          <w:bCs/>
        </w:rPr>
        <w:t>c_</w:t>
      </w:r>
      <w:r w:rsidR="006A7482">
        <w:rPr>
          <w:b/>
          <w:bCs/>
        </w:rPr>
        <w:t>cod_usumodif</w:t>
      </w:r>
      <w:r w:rsidR="006A7482">
        <w:rPr>
          <w:b/>
          <w:bCs/>
        </w:rPr>
        <w:tab/>
      </w:r>
      <w:r w:rsidR="006A7482">
        <w:t>: código de usuario de modificación</w:t>
      </w:r>
    </w:p>
    <w:p w:rsidR="006A7482" w:rsidRDefault="00FE55FB">
      <w:pPr>
        <w:ind w:left="720" w:firstLine="696"/>
        <w:jc w:val="both"/>
      </w:pPr>
      <w:r>
        <w:rPr>
          <w:b/>
          <w:bCs/>
        </w:rPr>
        <w:t>d_</w:t>
      </w:r>
      <w:r w:rsidR="006A7482">
        <w:rPr>
          <w:b/>
          <w:bCs/>
        </w:rPr>
        <w:t xml:space="preserve">fec_inivig </w:t>
      </w:r>
      <w:r w:rsidR="006A7482">
        <w:rPr>
          <w:b/>
          <w:bCs/>
        </w:rPr>
        <w:tab/>
      </w:r>
      <w:r w:rsidR="006A7482">
        <w:rPr>
          <w:b/>
          <w:bCs/>
        </w:rPr>
        <w:tab/>
        <w:t xml:space="preserve">: </w:t>
      </w:r>
      <w:r w:rsidR="006A7482">
        <w:t>Fecha de inicio de vigencia.</w:t>
      </w:r>
    </w:p>
    <w:p w:rsidR="006A7482" w:rsidRDefault="00FE55FB">
      <w:pPr>
        <w:ind w:left="1068" w:firstLine="348"/>
        <w:jc w:val="both"/>
      </w:pPr>
      <w:r>
        <w:rPr>
          <w:b/>
          <w:bCs/>
        </w:rPr>
        <w:t>d_</w:t>
      </w:r>
      <w:r w:rsidR="00F4625E">
        <w:rPr>
          <w:b/>
          <w:bCs/>
        </w:rPr>
        <w:t>f</w:t>
      </w:r>
      <w:r w:rsidR="006A7482">
        <w:rPr>
          <w:b/>
          <w:bCs/>
        </w:rPr>
        <w:t>ec_finvig</w:t>
      </w:r>
      <w:r w:rsidR="006A7482">
        <w:rPr>
          <w:b/>
          <w:bCs/>
        </w:rPr>
        <w:tab/>
      </w:r>
      <w:r w:rsidR="006A7482">
        <w:rPr>
          <w:b/>
          <w:bCs/>
        </w:rPr>
        <w:tab/>
        <w:t>:</w:t>
      </w:r>
      <w:r w:rsidR="006A7482">
        <w:t xml:space="preserve"> Fecha Final de vigencia.</w:t>
      </w:r>
    </w:p>
    <w:p w:rsidR="006A7482" w:rsidRDefault="00FE55FB">
      <w:pPr>
        <w:ind w:left="720" w:firstLine="696"/>
        <w:jc w:val="both"/>
      </w:pPr>
      <w:r>
        <w:rPr>
          <w:b/>
          <w:bCs/>
        </w:rPr>
        <w:t>d_</w:t>
      </w:r>
      <w:r w:rsidR="00F4625E">
        <w:rPr>
          <w:b/>
          <w:bCs/>
        </w:rPr>
        <w:t>f</w:t>
      </w:r>
      <w:r w:rsidR="006A7482">
        <w:rPr>
          <w:b/>
          <w:bCs/>
        </w:rPr>
        <w:t>ec_inicio</w:t>
      </w:r>
      <w:r w:rsidR="006A7482">
        <w:rPr>
          <w:b/>
          <w:bCs/>
        </w:rPr>
        <w:tab/>
      </w:r>
      <w:r w:rsidR="006A7482">
        <w:rPr>
          <w:b/>
          <w:bCs/>
        </w:rPr>
        <w:tab/>
        <w:t>:</w:t>
      </w:r>
      <w:r w:rsidR="006A7482">
        <w:t xml:space="preserve"> Fecha de inicio</w:t>
      </w:r>
    </w:p>
    <w:p w:rsidR="006A7482" w:rsidRDefault="00FE55FB">
      <w:pPr>
        <w:ind w:left="1068" w:firstLine="348"/>
        <w:jc w:val="both"/>
      </w:pPr>
      <w:r>
        <w:rPr>
          <w:b/>
          <w:bCs/>
        </w:rPr>
        <w:t>d_</w:t>
      </w:r>
      <w:r w:rsidR="00F4625E">
        <w:rPr>
          <w:b/>
          <w:bCs/>
        </w:rPr>
        <w:t>f</w:t>
      </w:r>
      <w:r w:rsidR="006A7482">
        <w:rPr>
          <w:b/>
          <w:bCs/>
        </w:rPr>
        <w:t>ec_fin</w:t>
      </w:r>
      <w:r w:rsidR="006A7482">
        <w:rPr>
          <w:b/>
          <w:bCs/>
        </w:rPr>
        <w:tab/>
      </w:r>
      <w:r w:rsidR="006A7482">
        <w:rPr>
          <w:b/>
          <w:bCs/>
        </w:rPr>
        <w:tab/>
        <w:t xml:space="preserve">: </w:t>
      </w:r>
      <w:r w:rsidR="006A7482">
        <w:t>Fecha final</w:t>
      </w:r>
    </w:p>
    <w:p w:rsidR="006A7482" w:rsidRDefault="00FE55FB">
      <w:pPr>
        <w:ind w:left="720" w:firstLine="696"/>
        <w:jc w:val="both"/>
      </w:pPr>
      <w:r>
        <w:rPr>
          <w:b/>
          <w:bCs/>
        </w:rPr>
        <w:t>c_</w:t>
      </w:r>
      <w:r w:rsidR="006A7482">
        <w:rPr>
          <w:b/>
          <w:bCs/>
        </w:rPr>
        <w:t>cod_</w:t>
      </w:r>
      <w:r w:rsidR="00B6580E">
        <w:rPr>
          <w:b/>
          <w:bCs/>
        </w:rPr>
        <w:t>prov</w:t>
      </w:r>
      <w:r w:rsidR="006A7482">
        <w:rPr>
          <w:b/>
          <w:bCs/>
        </w:rPr>
        <w:tab/>
      </w:r>
      <w:r w:rsidR="006A7482">
        <w:rPr>
          <w:b/>
          <w:bCs/>
        </w:rPr>
        <w:tab/>
        <w:t xml:space="preserve">: </w:t>
      </w:r>
      <w:r w:rsidR="006A7482">
        <w:t xml:space="preserve">Código de </w:t>
      </w:r>
      <w:r w:rsidR="00B6580E">
        <w:t>Proveedor</w:t>
      </w:r>
    </w:p>
    <w:p w:rsidR="006A7482" w:rsidRDefault="00FE55FB">
      <w:pPr>
        <w:ind w:left="1068" w:firstLine="348"/>
        <w:jc w:val="both"/>
      </w:pPr>
      <w:r>
        <w:rPr>
          <w:b/>
          <w:bCs/>
        </w:rPr>
        <w:t>c_</w:t>
      </w:r>
      <w:r w:rsidR="006A7482">
        <w:rPr>
          <w:b/>
          <w:bCs/>
        </w:rPr>
        <w:t>cod_depen</w:t>
      </w:r>
      <w:r w:rsidR="006A7482">
        <w:rPr>
          <w:b/>
          <w:bCs/>
        </w:rPr>
        <w:tab/>
      </w:r>
      <w:r w:rsidR="006A7482">
        <w:rPr>
          <w:b/>
          <w:bCs/>
        </w:rPr>
        <w:tab/>
        <w:t xml:space="preserve">: </w:t>
      </w:r>
      <w:r w:rsidR="006A7482">
        <w:t>Código de Dependencia</w:t>
      </w:r>
    </w:p>
    <w:p w:rsidR="006A7482" w:rsidRDefault="006A7482">
      <w:pPr>
        <w:ind w:left="1080"/>
        <w:jc w:val="both"/>
      </w:pPr>
      <w:r>
        <w:rPr>
          <w:b/>
          <w:bCs/>
        </w:rPr>
        <w:t xml:space="preserve">      </w:t>
      </w:r>
      <w:r w:rsidR="00FE55FB">
        <w:rPr>
          <w:b/>
          <w:bCs/>
        </w:rPr>
        <w:t>c_</w:t>
      </w:r>
      <w:r>
        <w:rPr>
          <w:b/>
          <w:bCs/>
        </w:rPr>
        <w:t>ind_del</w:t>
      </w:r>
      <w:r>
        <w:rPr>
          <w:b/>
          <w:bCs/>
        </w:rPr>
        <w:tab/>
      </w:r>
      <w:r>
        <w:rPr>
          <w:b/>
          <w:bCs/>
        </w:rPr>
        <w:tab/>
        <w:t>:</w:t>
      </w:r>
      <w:r>
        <w:t xml:space="preserve"> Flag de eliminación lógica</w:t>
      </w:r>
    </w:p>
    <w:p w:rsidR="006A7482" w:rsidRDefault="006A7482">
      <w:pPr>
        <w:ind w:left="1080"/>
        <w:jc w:val="both"/>
      </w:pPr>
    </w:p>
    <w:p w:rsidR="006A7482" w:rsidRDefault="006A7482" w:rsidP="006A7482">
      <w:pPr>
        <w:numPr>
          <w:ilvl w:val="0"/>
          <w:numId w:val="30"/>
        </w:numPr>
        <w:jc w:val="both"/>
      </w:pPr>
      <w:r>
        <w:t>No se crearán claves primarias que agrupan casi todas las columnas de la tabla. Estos casos serán evaluados.</w:t>
      </w:r>
    </w:p>
    <w:p w:rsidR="006A7482" w:rsidRDefault="006A7482">
      <w:pPr>
        <w:ind w:left="360"/>
        <w:jc w:val="both"/>
      </w:pPr>
    </w:p>
    <w:p w:rsidR="006A7482" w:rsidRDefault="006A7482" w:rsidP="006A7482">
      <w:pPr>
        <w:numPr>
          <w:ilvl w:val="0"/>
          <w:numId w:val="30"/>
        </w:numPr>
        <w:jc w:val="both"/>
      </w:pPr>
      <w:r>
        <w:t>Si se crea una tabla que tiene integridad referencial con otra tabla de estructura antigua, la creación de los campos de la nueva tabla tendrá que ser de acuerdo al estándar definido en el presente manual. La integridad de la información se realizará a través de otros constraints ó a través de las validaciones de los programas.</w:t>
      </w:r>
    </w:p>
    <w:p w:rsidR="006A7482" w:rsidRDefault="006A7482">
      <w:pPr>
        <w:jc w:val="both"/>
      </w:pPr>
    </w:p>
    <w:p w:rsidR="006A7482" w:rsidRDefault="006A7482" w:rsidP="006A7482">
      <w:pPr>
        <w:numPr>
          <w:ilvl w:val="0"/>
          <w:numId w:val="30"/>
        </w:numPr>
        <w:jc w:val="both"/>
      </w:pPr>
      <w:r>
        <w:t>Las tablas a crearse deberán tener obligatoriamente los campos cod_usumodif (código de usuario de modificación) y fec_modif. (fecha de modificación), los cuales no deberán contener valores nulos o en blanco. Las excepciones serán sustentadas y evaluadas.</w:t>
      </w:r>
    </w:p>
    <w:p w:rsidR="006A7482" w:rsidRDefault="006A7482">
      <w:pPr>
        <w:pStyle w:val="Ttulo2"/>
      </w:pPr>
      <w:bookmarkStart w:id="134" w:name="_Toc98757269"/>
      <w:bookmarkStart w:id="135" w:name="_Toc98763235"/>
      <w:bookmarkStart w:id="136" w:name="_Toc98929377"/>
    </w:p>
    <w:p w:rsidR="006A7482" w:rsidRDefault="006A7482">
      <w:pPr>
        <w:pStyle w:val="Ttulo2"/>
      </w:pPr>
      <w:bookmarkStart w:id="137" w:name="_Toc396811343"/>
      <w:r>
        <w:t>6.3 ONLINE Y BASES DE DATOS</w:t>
      </w:r>
      <w:bookmarkEnd w:id="134"/>
      <w:bookmarkEnd w:id="135"/>
      <w:bookmarkEnd w:id="136"/>
      <w:bookmarkEnd w:id="137"/>
    </w:p>
    <w:p w:rsidR="00220F8A" w:rsidRDefault="00220F8A" w:rsidP="00220F8A">
      <w:pPr>
        <w:jc w:val="both"/>
      </w:pPr>
      <w:r>
        <w:t>Cada sistema deberá contar con su base de datos de tal manera que se independiza el uso de recursos, solo en el caso de tener limitaciones de infraestructura se deberá considerar la posibilidad de agregar los objetos del sistema en alguna base ya existente.</w:t>
      </w:r>
    </w:p>
    <w:p w:rsidR="00220F8A" w:rsidRDefault="00220F8A" w:rsidP="00220F8A">
      <w:pPr>
        <w:jc w:val="both"/>
      </w:pPr>
    </w:p>
    <w:p w:rsidR="006A7482" w:rsidRDefault="006A7482">
      <w:pPr>
        <w:pStyle w:val="Ttulo3"/>
      </w:pPr>
      <w:bookmarkStart w:id="138" w:name="_Toc96341895"/>
      <w:bookmarkStart w:id="139" w:name="_Toc98757272"/>
      <w:bookmarkStart w:id="140" w:name="_Toc98929379"/>
      <w:bookmarkStart w:id="141" w:name="_Toc396811344"/>
      <w:r>
        <w:t>6.3.</w:t>
      </w:r>
      <w:r w:rsidR="00C072E0">
        <w:t>1</w:t>
      </w:r>
      <w:r>
        <w:t xml:space="preserve"> Nomenclatura de Base de Datos</w:t>
      </w:r>
      <w:bookmarkEnd w:id="138"/>
      <w:bookmarkEnd w:id="139"/>
      <w:bookmarkEnd w:id="140"/>
      <w:bookmarkEnd w:id="141"/>
    </w:p>
    <w:p w:rsidR="006A7482" w:rsidRDefault="006A748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5880"/>
      </w:tblGrid>
      <w:tr w:rsidR="006A7482" w:rsidTr="00E74108">
        <w:trPr>
          <w:trHeight w:val="368"/>
        </w:trPr>
        <w:tc>
          <w:tcPr>
            <w:tcW w:w="2764" w:type="dxa"/>
            <w:shd w:val="clear" w:color="auto" w:fill="FFC000"/>
          </w:tcPr>
          <w:p w:rsidR="006A7482" w:rsidRPr="00E74108" w:rsidRDefault="006A7482">
            <w:pPr>
              <w:pStyle w:val="Encabezado"/>
              <w:jc w:val="both"/>
              <w:rPr>
                <w:color w:val="FFFFFF"/>
                <w:sz w:val="24"/>
              </w:rPr>
            </w:pPr>
            <w:r w:rsidRPr="00E74108">
              <w:rPr>
                <w:color w:val="FFFFFF"/>
                <w:sz w:val="24"/>
              </w:rPr>
              <w:t>Formato:</w:t>
            </w:r>
          </w:p>
        </w:tc>
        <w:tc>
          <w:tcPr>
            <w:tcW w:w="5880" w:type="dxa"/>
          </w:tcPr>
          <w:p w:rsidR="006A7482" w:rsidRDefault="00D80588" w:rsidP="00D80588">
            <w:pPr>
              <w:jc w:val="both"/>
            </w:pPr>
            <w:r>
              <w:t>bdtribun</w:t>
            </w:r>
            <w:r w:rsidR="006A7482">
              <w:t xml:space="preserve">&lt;nombre de la base de datos&gt; </w:t>
            </w:r>
          </w:p>
        </w:tc>
      </w:tr>
      <w:tr w:rsidR="006A7482" w:rsidTr="00E74108">
        <w:tc>
          <w:tcPr>
            <w:tcW w:w="2764" w:type="dxa"/>
            <w:shd w:val="clear" w:color="auto" w:fill="FFC000"/>
          </w:tcPr>
          <w:p w:rsidR="006A7482" w:rsidRPr="00E74108" w:rsidRDefault="006A7482">
            <w:pPr>
              <w:jc w:val="both"/>
              <w:rPr>
                <w:color w:val="FFFFFF"/>
              </w:rPr>
            </w:pPr>
            <w:r w:rsidRPr="00E74108">
              <w:rPr>
                <w:color w:val="FFFFFF"/>
              </w:rPr>
              <w:t>Longitud máxima:</w:t>
            </w:r>
          </w:p>
        </w:tc>
        <w:tc>
          <w:tcPr>
            <w:tcW w:w="5880" w:type="dxa"/>
          </w:tcPr>
          <w:p w:rsidR="006A7482" w:rsidRDefault="006A7482">
            <w:pPr>
              <w:jc w:val="both"/>
            </w:pPr>
            <w:r>
              <w:t>8 posiciones. No deben tener caracteres especiales.</w:t>
            </w:r>
          </w:p>
        </w:tc>
      </w:tr>
      <w:tr w:rsidR="006A7482" w:rsidTr="00E74108">
        <w:tc>
          <w:tcPr>
            <w:tcW w:w="2764" w:type="dxa"/>
            <w:shd w:val="clear" w:color="auto" w:fill="FFC000"/>
          </w:tcPr>
          <w:p w:rsidR="006A7482" w:rsidRPr="00E74108" w:rsidRDefault="006A7482">
            <w:pPr>
              <w:jc w:val="both"/>
              <w:rPr>
                <w:color w:val="FFFFFF"/>
              </w:rPr>
            </w:pPr>
            <w:r w:rsidRPr="00E74108">
              <w:rPr>
                <w:color w:val="FFFFFF"/>
              </w:rPr>
              <w:t>Descripción:</w:t>
            </w:r>
          </w:p>
        </w:tc>
        <w:tc>
          <w:tcPr>
            <w:tcW w:w="5880" w:type="dxa"/>
          </w:tcPr>
          <w:p w:rsidR="006A7482" w:rsidRDefault="006A7482">
            <w:pPr>
              <w:jc w:val="both"/>
            </w:pPr>
            <w:r>
              <w:t>El nombre asignado deberá explicar la información que se almacena.</w:t>
            </w:r>
          </w:p>
        </w:tc>
      </w:tr>
      <w:tr w:rsidR="006A7482" w:rsidTr="00E74108">
        <w:tc>
          <w:tcPr>
            <w:tcW w:w="2764" w:type="dxa"/>
            <w:shd w:val="clear" w:color="auto" w:fill="FFC000"/>
          </w:tcPr>
          <w:p w:rsidR="006A7482" w:rsidRPr="00E74108" w:rsidRDefault="006A7482">
            <w:pPr>
              <w:jc w:val="both"/>
              <w:rPr>
                <w:color w:val="FFFFFF"/>
              </w:rPr>
            </w:pPr>
            <w:r w:rsidRPr="00E74108">
              <w:rPr>
                <w:color w:val="FFFFFF"/>
              </w:rPr>
              <w:t>Ejemplo:</w:t>
            </w:r>
          </w:p>
        </w:tc>
        <w:tc>
          <w:tcPr>
            <w:tcW w:w="5880" w:type="dxa"/>
          </w:tcPr>
          <w:p w:rsidR="006A7482" w:rsidRDefault="00D80588">
            <w:pPr>
              <w:jc w:val="both"/>
            </w:pPr>
            <w:r>
              <w:t>bdtribun</w:t>
            </w:r>
            <w:r w:rsidR="006A7482">
              <w:t>: Base de datos con</w:t>
            </w:r>
            <w:r>
              <w:t xml:space="preserve"> la información de tribunal</w:t>
            </w:r>
            <w:r w:rsidR="006A7482">
              <w:t>.</w:t>
            </w:r>
          </w:p>
        </w:tc>
      </w:tr>
    </w:tbl>
    <w:p w:rsidR="006A7482" w:rsidRDefault="006A7482">
      <w:pPr>
        <w:pStyle w:val="Ttulo2"/>
      </w:pPr>
      <w:bookmarkStart w:id="142" w:name="_Toc98757273"/>
      <w:bookmarkStart w:id="143" w:name="_Toc98763237"/>
      <w:bookmarkStart w:id="144" w:name="_Toc98929380"/>
    </w:p>
    <w:p w:rsidR="006A7482" w:rsidRDefault="006A7482">
      <w:pPr>
        <w:pStyle w:val="Ttulo2"/>
      </w:pPr>
      <w:bookmarkStart w:id="145" w:name="_Toc396811345"/>
      <w:r>
        <w:t>6.4 OBJETOS DE LA BASE DE DATOS</w:t>
      </w:r>
      <w:bookmarkEnd w:id="142"/>
      <w:bookmarkEnd w:id="143"/>
      <w:bookmarkEnd w:id="144"/>
      <w:bookmarkEnd w:id="145"/>
    </w:p>
    <w:p w:rsidR="006A7482" w:rsidRDefault="006A7482">
      <w:pPr>
        <w:rPr>
          <w:lang w:val="es-ES_tradnl"/>
        </w:rPr>
      </w:pPr>
    </w:p>
    <w:p w:rsidR="006A7482" w:rsidRDefault="006A7482">
      <w:pPr>
        <w:pStyle w:val="Ttulo3"/>
      </w:pPr>
      <w:bookmarkStart w:id="146" w:name="_Toc98757274"/>
      <w:bookmarkStart w:id="147" w:name="_Toc98763238"/>
      <w:bookmarkStart w:id="148" w:name="_Toc98929381"/>
      <w:bookmarkStart w:id="149" w:name="_Toc396811346"/>
      <w:r>
        <w:rPr>
          <w:lang w:val="es-ES"/>
        </w:rPr>
        <w:t>6</w:t>
      </w:r>
      <w:r>
        <w:t>.4.1 Objetos Esquema de la Base de Datos</w:t>
      </w:r>
      <w:bookmarkEnd w:id="146"/>
      <w:bookmarkEnd w:id="147"/>
      <w:bookmarkEnd w:id="148"/>
      <w:bookmarkEnd w:id="149"/>
    </w:p>
    <w:p w:rsidR="006A7482" w:rsidRDefault="006A7482">
      <w:pPr>
        <w:rPr>
          <w:lang w:val="es-ES_tradnl"/>
        </w:rPr>
      </w:pPr>
    </w:p>
    <w:p w:rsidR="00070993" w:rsidRDefault="006A7482">
      <w:pPr>
        <w:jc w:val="both"/>
        <w:rPr>
          <w:lang w:val="es-ES_tradnl"/>
        </w:rPr>
      </w:pPr>
      <w:r>
        <w:rPr>
          <w:lang w:val="es-ES_tradnl"/>
        </w:rPr>
        <w:t xml:space="preserve">Un esquema es una colección de estructuras lógicas de la data u </w:t>
      </w:r>
      <w:r>
        <w:rPr>
          <w:b/>
          <w:bCs/>
          <w:lang w:val="es-ES_tradnl"/>
        </w:rPr>
        <w:t>objetos esquema</w:t>
      </w:r>
      <w:r>
        <w:rPr>
          <w:lang w:val="es-ES_tradnl"/>
        </w:rPr>
        <w:t xml:space="preserve">. </w:t>
      </w:r>
      <w:r w:rsidR="00070993">
        <w:rPr>
          <w:lang w:val="es-ES_tradnl"/>
        </w:rPr>
        <w:t>La modularidad de las aplicaciones se representará separando cada módulo en un esquema, codificando de la siguiente manera:</w:t>
      </w:r>
    </w:p>
    <w:p w:rsidR="00070993" w:rsidRDefault="00070993">
      <w:pPr>
        <w:jc w:val="both"/>
        <w:rPr>
          <w:lang w:val="es-ES_tradnl"/>
        </w:rPr>
      </w:pPr>
    </w:p>
    <w:p w:rsidR="00070993" w:rsidRDefault="00070993" w:rsidP="00070993">
      <w:pPr>
        <w:pStyle w:val="WW-Text"/>
        <w:ind w:left="0"/>
        <w:rPr>
          <w:lang w:val="es-ES"/>
        </w:rPr>
      </w:pPr>
      <w:r>
        <w:rPr>
          <w:lang w:val="es-ES"/>
        </w:rPr>
        <w:t>&lt;Nombre del Módulo&gt;</w:t>
      </w:r>
    </w:p>
    <w:p w:rsidR="00070993" w:rsidRDefault="00C50495" w:rsidP="00070993">
      <w:pPr>
        <w:pStyle w:val="WW-Text"/>
        <w:ind w:left="0"/>
        <w:rPr>
          <w:lang w:val="es-ES"/>
        </w:rPr>
      </w:pPr>
      <w:r>
        <w:rPr>
          <w:lang w:val="es-ES"/>
        </w:rPr>
        <w:t>Donde:</w:t>
      </w:r>
    </w:p>
    <w:tbl>
      <w:tblPr>
        <w:tblW w:w="0" w:type="auto"/>
        <w:tblInd w:w="108" w:type="dxa"/>
        <w:tblLayout w:type="fixed"/>
        <w:tblLook w:val="0000" w:firstRow="0" w:lastRow="0" w:firstColumn="0" w:lastColumn="0" w:noHBand="0" w:noVBand="0"/>
      </w:tblPr>
      <w:tblGrid>
        <w:gridCol w:w="3402"/>
        <w:gridCol w:w="5051"/>
      </w:tblGrid>
      <w:tr w:rsidR="00070993" w:rsidTr="00DA43B2">
        <w:tc>
          <w:tcPr>
            <w:tcW w:w="3402" w:type="dxa"/>
            <w:tcBorders>
              <w:top w:val="single" w:sz="4" w:space="0" w:color="000000"/>
              <w:left w:val="single" w:sz="4" w:space="0" w:color="000000"/>
              <w:bottom w:val="single" w:sz="4" w:space="0" w:color="000000"/>
            </w:tcBorders>
            <w:shd w:val="clear" w:color="auto" w:fill="FFC000"/>
          </w:tcPr>
          <w:p w:rsidR="00070993" w:rsidRDefault="00070993" w:rsidP="00DA43B2">
            <w:pPr>
              <w:pStyle w:val="Textoindependiente"/>
              <w:snapToGrid w:val="0"/>
              <w:rPr>
                <w:b/>
                <w:color w:val="FFFFFF"/>
                <w:sz w:val="20"/>
                <w:szCs w:val="20"/>
              </w:rPr>
            </w:pPr>
            <w:r>
              <w:rPr>
                <w:b/>
                <w:color w:val="FFFFFF"/>
                <w:sz w:val="20"/>
                <w:szCs w:val="20"/>
              </w:rPr>
              <w:t>Nombre</w:t>
            </w:r>
          </w:p>
        </w:tc>
        <w:tc>
          <w:tcPr>
            <w:tcW w:w="5051" w:type="dxa"/>
            <w:tcBorders>
              <w:top w:val="single" w:sz="4" w:space="0" w:color="000000"/>
              <w:left w:val="single" w:sz="4" w:space="0" w:color="000000"/>
              <w:bottom w:val="single" w:sz="4" w:space="0" w:color="000000"/>
              <w:right w:val="single" w:sz="4" w:space="0" w:color="000000"/>
            </w:tcBorders>
            <w:shd w:val="clear" w:color="auto" w:fill="FFC000"/>
          </w:tcPr>
          <w:p w:rsidR="00070993" w:rsidRDefault="00070993" w:rsidP="00DA43B2">
            <w:pPr>
              <w:pStyle w:val="Textoindependiente"/>
              <w:snapToGrid w:val="0"/>
              <w:rPr>
                <w:b/>
                <w:color w:val="FFFFFF"/>
                <w:sz w:val="20"/>
                <w:szCs w:val="20"/>
              </w:rPr>
            </w:pPr>
            <w:r>
              <w:rPr>
                <w:b/>
                <w:color w:val="FFFFFF"/>
                <w:sz w:val="20"/>
                <w:szCs w:val="20"/>
              </w:rPr>
              <w:t>Descripción</w:t>
            </w:r>
          </w:p>
        </w:tc>
      </w:tr>
      <w:tr w:rsidR="00070993" w:rsidTr="00DA43B2">
        <w:tc>
          <w:tcPr>
            <w:tcW w:w="3402" w:type="dxa"/>
            <w:tcBorders>
              <w:top w:val="single" w:sz="4" w:space="0" w:color="000000"/>
              <w:left w:val="single" w:sz="4" w:space="0" w:color="000000"/>
              <w:bottom w:val="single" w:sz="4" w:space="0" w:color="000000"/>
            </w:tcBorders>
            <w:shd w:val="clear" w:color="auto" w:fill="auto"/>
          </w:tcPr>
          <w:p w:rsidR="00070993" w:rsidRDefault="00070993" w:rsidP="00DA43B2">
            <w:pPr>
              <w:pStyle w:val="Textoindependiente"/>
              <w:snapToGrid w:val="0"/>
              <w:rPr>
                <w:sz w:val="20"/>
                <w:szCs w:val="20"/>
              </w:rPr>
            </w:pPr>
            <w:r>
              <w:rPr>
                <w:sz w:val="20"/>
                <w:szCs w:val="20"/>
              </w:rPr>
              <w:t>Nombre del módulo</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070993" w:rsidRDefault="00070993" w:rsidP="007C785F">
            <w:pPr>
              <w:pStyle w:val="Textoindependiente"/>
              <w:snapToGrid w:val="0"/>
              <w:rPr>
                <w:sz w:val="20"/>
                <w:szCs w:val="20"/>
              </w:rPr>
            </w:pPr>
            <w:r>
              <w:rPr>
                <w:sz w:val="20"/>
                <w:szCs w:val="20"/>
              </w:rPr>
              <w:t xml:space="preserve">Se utilizará el nombre corto del módulo </w:t>
            </w:r>
          </w:p>
        </w:tc>
      </w:tr>
    </w:tbl>
    <w:p w:rsidR="00070993" w:rsidRDefault="00070993" w:rsidP="00070993">
      <w:pPr>
        <w:pStyle w:val="WW-Text"/>
        <w:ind w:left="0"/>
        <w:rPr>
          <w:lang w:val="es-ES"/>
        </w:rPr>
      </w:pPr>
    </w:p>
    <w:p w:rsidR="00070993" w:rsidRDefault="00070993" w:rsidP="00070993">
      <w:pPr>
        <w:pStyle w:val="WW-Text"/>
        <w:ind w:left="0"/>
        <w:rPr>
          <w:lang w:val="es-ES"/>
        </w:rPr>
      </w:pPr>
      <w:r>
        <w:rPr>
          <w:lang w:val="es-ES"/>
        </w:rPr>
        <w:t>Ejemplo:</w:t>
      </w:r>
    </w:p>
    <w:p w:rsidR="00070993" w:rsidRDefault="00070993" w:rsidP="00070993">
      <w:pPr>
        <w:jc w:val="both"/>
        <w:rPr>
          <w:lang w:val="es-ES_tradnl"/>
        </w:rPr>
      </w:pPr>
      <w:r w:rsidRPr="007F2B39">
        <w:rPr>
          <w:rFonts w:cs="Arial"/>
        </w:rPr>
        <w:t xml:space="preserve"> </w:t>
      </w:r>
      <w:r w:rsidRPr="00070993">
        <w:rPr>
          <w:rFonts w:ascii="Courier New" w:hAnsi="Courier New" w:cs="Courier New"/>
          <w:szCs w:val="22"/>
        </w:rPr>
        <w:t>ADM</w:t>
      </w:r>
    </w:p>
    <w:p w:rsidR="00070993" w:rsidRDefault="00070993">
      <w:pPr>
        <w:jc w:val="both"/>
        <w:rPr>
          <w:lang w:val="es-ES_tradnl"/>
        </w:rPr>
      </w:pPr>
    </w:p>
    <w:p w:rsidR="00D80588" w:rsidRDefault="00D80588">
      <w:pPr>
        <w:jc w:val="both"/>
        <w:rPr>
          <w:lang w:val="es-ES_tradnl"/>
        </w:rPr>
      </w:pPr>
      <w:r>
        <w:rPr>
          <w:lang w:val="es-ES_tradnl"/>
        </w:rPr>
        <w:t xml:space="preserve">De requerir incluir esquemas de otro sistema dentro de una base de datos </w:t>
      </w:r>
      <w:r w:rsidR="000728DB">
        <w:rPr>
          <w:lang w:val="es-ES_tradnl"/>
        </w:rPr>
        <w:t xml:space="preserve">ya creada para un sistema especifico, </w:t>
      </w:r>
      <w:r>
        <w:rPr>
          <w:lang w:val="es-ES_tradnl"/>
        </w:rPr>
        <w:t xml:space="preserve">se deberá anteponer las siglas </w:t>
      </w:r>
      <w:r w:rsidR="000728DB">
        <w:rPr>
          <w:lang w:val="es-ES_tradnl"/>
        </w:rPr>
        <w:t>que permitan identificar ese nuevo</w:t>
      </w:r>
      <w:r>
        <w:rPr>
          <w:lang w:val="es-ES_tradnl"/>
        </w:rPr>
        <w:t xml:space="preserve"> sistema</w:t>
      </w:r>
      <w:r w:rsidR="000728DB">
        <w:rPr>
          <w:lang w:val="es-ES_tradnl"/>
        </w:rPr>
        <w:t>; de requerir más de un esquema se antepone el prefijo del nuevo sistema separado por "_" para dividir la abreviatura del modulo correspondiente a este nuevo sistema.</w:t>
      </w:r>
    </w:p>
    <w:p w:rsidR="000728DB" w:rsidRDefault="000728DB">
      <w:pPr>
        <w:jc w:val="both"/>
        <w:rPr>
          <w:lang w:val="es-ES_tradnl"/>
        </w:rPr>
      </w:pPr>
    </w:p>
    <w:p w:rsidR="000728DB" w:rsidRDefault="000728DB">
      <w:pPr>
        <w:jc w:val="both"/>
        <w:rPr>
          <w:lang w:val="es-ES_tradnl"/>
        </w:rPr>
      </w:pPr>
      <w:r>
        <w:rPr>
          <w:lang w:val="es-ES_tradnl"/>
        </w:rPr>
        <w:t>Ejemplo:</w:t>
      </w:r>
    </w:p>
    <w:p w:rsidR="000728DB" w:rsidRDefault="000728DB">
      <w:pPr>
        <w:jc w:val="both"/>
        <w:rPr>
          <w:lang w:val="es-ES_tradnl"/>
        </w:rPr>
      </w:pPr>
    </w:p>
    <w:p w:rsidR="000728DB" w:rsidRDefault="000728DB">
      <w:pPr>
        <w:jc w:val="both"/>
        <w:rPr>
          <w:lang w:val="es-ES_tradnl"/>
        </w:rPr>
      </w:pPr>
      <w:r>
        <w:rPr>
          <w:lang w:val="es-ES_tradnl"/>
        </w:rPr>
        <w:t>PAC_CNF</w:t>
      </w:r>
      <w:r>
        <w:rPr>
          <w:lang w:val="es-ES_tradnl"/>
        </w:rPr>
        <w:tab/>
        <w:t>Indica que pertenece al sistema de PAC y al modulo de Configuración.</w:t>
      </w:r>
    </w:p>
    <w:p w:rsidR="000728DB" w:rsidRDefault="000728DB">
      <w:pPr>
        <w:jc w:val="both"/>
        <w:rPr>
          <w:lang w:val="es-ES_tradnl"/>
        </w:rPr>
      </w:pPr>
      <w:r>
        <w:rPr>
          <w:lang w:val="es-ES_tradnl"/>
        </w:rPr>
        <w:t>PAC_DAT</w:t>
      </w:r>
      <w:r>
        <w:rPr>
          <w:lang w:val="es-ES_tradnl"/>
        </w:rPr>
        <w:tab/>
        <w:t>Indica que pertenece al sistema de PAC y al modulo de Datos.</w:t>
      </w:r>
    </w:p>
    <w:p w:rsidR="00D80588" w:rsidRDefault="000728DB">
      <w:pPr>
        <w:jc w:val="both"/>
        <w:rPr>
          <w:lang w:val="es-ES_tradnl"/>
        </w:rPr>
      </w:pPr>
      <w:r>
        <w:rPr>
          <w:lang w:val="es-ES_tradnl"/>
        </w:rPr>
        <w:t>CUB_INT</w:t>
      </w:r>
      <w:r>
        <w:rPr>
          <w:lang w:val="es-ES_tradnl"/>
        </w:rPr>
        <w:tab/>
        <w:t>Indica que pertenece al sistema CUBSO y al modulo de Interfaces.</w:t>
      </w:r>
    </w:p>
    <w:p w:rsidR="000728DB" w:rsidRDefault="000728DB">
      <w:pPr>
        <w:jc w:val="both"/>
        <w:rPr>
          <w:lang w:val="es-ES_tradnl"/>
        </w:rPr>
      </w:pPr>
      <w:r>
        <w:rPr>
          <w:lang w:val="es-ES_tradnl"/>
        </w:rPr>
        <w:t>CUB_ADM</w:t>
      </w:r>
      <w:r>
        <w:rPr>
          <w:lang w:val="es-ES_tradnl"/>
        </w:rPr>
        <w:tab/>
        <w:t>Indica que pertenece al sistema CUBSO y al modulo de Administración.</w:t>
      </w:r>
    </w:p>
    <w:p w:rsidR="000728DB" w:rsidRDefault="000728DB" w:rsidP="00332FB0">
      <w:pPr>
        <w:jc w:val="both"/>
        <w:rPr>
          <w:lang w:val="es-ES_tradnl"/>
        </w:rPr>
      </w:pPr>
    </w:p>
    <w:p w:rsidR="006A7482" w:rsidRDefault="006A7482" w:rsidP="00332FB0">
      <w:pPr>
        <w:jc w:val="both"/>
        <w:rPr>
          <w:lang w:val="es-ES_tradnl"/>
        </w:rPr>
      </w:pPr>
      <w:r>
        <w:rPr>
          <w:lang w:val="es-ES_tradnl"/>
        </w:rPr>
        <w:t xml:space="preserve">Este conjunto de objetos pertenece a un usuario propietario. Los objetos esquema son creados y manipulados por el SQL e incluye </w:t>
      </w:r>
      <w:r w:rsidR="00C50495">
        <w:rPr>
          <w:lang w:val="es-ES_tradnl"/>
        </w:rPr>
        <w:t>los siguientes tipos</w:t>
      </w:r>
      <w:r>
        <w:rPr>
          <w:lang w:val="es-ES_tradnl"/>
        </w:rPr>
        <w:t xml:space="preserve"> de objetos:</w:t>
      </w:r>
    </w:p>
    <w:p w:rsidR="00070993" w:rsidRDefault="00070993">
      <w:pPr>
        <w:jc w:val="both"/>
        <w:rPr>
          <w:lang w:val="es-ES_tradnl"/>
        </w:rPr>
      </w:pPr>
    </w:p>
    <w:p w:rsidR="00070993" w:rsidRDefault="00070993" w:rsidP="00070993">
      <w:pPr>
        <w:pStyle w:val="Ttulo4"/>
      </w:pPr>
      <w:bookmarkStart w:id="150" w:name="_Toc396811347"/>
      <w:r>
        <w:t>6.4.1.1 Tablespace – Nomenclatura</w:t>
      </w:r>
      <w:bookmarkEnd w:id="150"/>
    </w:p>
    <w:p w:rsidR="00070993" w:rsidRPr="00070993" w:rsidRDefault="00070993" w:rsidP="00070993">
      <w:pPr>
        <w:rPr>
          <w:lang w:val="es-ES_tradnl"/>
        </w:rPr>
      </w:pPr>
    </w:p>
    <w:p w:rsidR="00070993" w:rsidRDefault="00070993" w:rsidP="00332FB0">
      <w:pPr>
        <w:jc w:val="both"/>
        <w:rPr>
          <w:lang w:val="es-ES_tradnl"/>
        </w:rPr>
      </w:pPr>
      <w:r w:rsidRPr="00070993">
        <w:rPr>
          <w:lang w:val="es-ES_tradnl"/>
        </w:rPr>
        <w:t>Por cada esquema existente se creará los siguientes TableSpace: temporales, datos e  índices. Los nombres de los TableSpace se codificarán de la siguiente manera:</w:t>
      </w:r>
    </w:p>
    <w:p w:rsidR="00C50495" w:rsidRPr="00070993" w:rsidRDefault="00C50495" w:rsidP="00332FB0">
      <w:pPr>
        <w:jc w:val="both"/>
        <w:rPr>
          <w:lang w:val="es-ES_tradnl"/>
        </w:rPr>
      </w:pPr>
    </w:p>
    <w:p w:rsidR="00070993" w:rsidRPr="00070993" w:rsidRDefault="00070993" w:rsidP="00070993">
      <w:pPr>
        <w:rPr>
          <w:lang w:val="es-ES_tradnl"/>
        </w:rPr>
      </w:pPr>
      <w:r w:rsidRPr="00070993">
        <w:rPr>
          <w:lang w:val="es-ES_tradnl"/>
        </w:rPr>
        <w:t>TBS_DATA_&lt;</w:t>
      </w:r>
      <w:r w:rsidR="008F300F">
        <w:rPr>
          <w:lang w:val="es-ES_tradnl"/>
        </w:rPr>
        <w:t>abreviatura</w:t>
      </w:r>
      <w:r w:rsidRPr="00070993">
        <w:rPr>
          <w:lang w:val="es-ES_tradnl"/>
        </w:rPr>
        <w:t xml:space="preserve"> de módulo&gt;: TableSpace de datos. </w:t>
      </w:r>
    </w:p>
    <w:p w:rsidR="00070993" w:rsidRPr="00070993" w:rsidRDefault="00070993" w:rsidP="00070993">
      <w:pPr>
        <w:rPr>
          <w:lang w:val="es-ES_tradnl"/>
        </w:rPr>
      </w:pPr>
      <w:r w:rsidRPr="00070993">
        <w:rPr>
          <w:lang w:val="es-ES_tradnl"/>
        </w:rPr>
        <w:t>TBS_INDEX_&lt;</w:t>
      </w:r>
      <w:r w:rsidR="008F300F" w:rsidRPr="008F300F">
        <w:rPr>
          <w:lang w:val="es-ES_tradnl"/>
        </w:rPr>
        <w:t xml:space="preserve"> </w:t>
      </w:r>
      <w:r w:rsidR="008F300F">
        <w:rPr>
          <w:lang w:val="es-ES_tradnl"/>
        </w:rPr>
        <w:t>abreviatura</w:t>
      </w:r>
      <w:r w:rsidR="008F300F" w:rsidRPr="00070993">
        <w:rPr>
          <w:lang w:val="es-ES_tradnl"/>
        </w:rPr>
        <w:t xml:space="preserve"> </w:t>
      </w:r>
      <w:r w:rsidRPr="00070993">
        <w:rPr>
          <w:lang w:val="es-ES_tradnl"/>
        </w:rPr>
        <w:t>de módulo&gt;: TableSpace de índices.</w:t>
      </w:r>
    </w:p>
    <w:p w:rsidR="00070993" w:rsidRDefault="00070993" w:rsidP="00070993">
      <w:pPr>
        <w:rPr>
          <w:lang w:val="es-ES_tradnl"/>
        </w:rPr>
      </w:pPr>
      <w:r w:rsidRPr="00070993">
        <w:rPr>
          <w:lang w:val="es-ES_tradnl"/>
        </w:rPr>
        <w:t>TBS_TEMP_&lt;</w:t>
      </w:r>
      <w:r w:rsidR="008F300F" w:rsidRPr="008F300F">
        <w:rPr>
          <w:lang w:val="es-ES_tradnl"/>
        </w:rPr>
        <w:t xml:space="preserve"> </w:t>
      </w:r>
      <w:r w:rsidR="008F300F">
        <w:rPr>
          <w:lang w:val="es-ES_tradnl"/>
        </w:rPr>
        <w:t>abreviatura</w:t>
      </w:r>
      <w:r w:rsidR="008F300F" w:rsidRPr="00070993">
        <w:rPr>
          <w:lang w:val="es-ES_tradnl"/>
        </w:rPr>
        <w:t xml:space="preserve"> </w:t>
      </w:r>
      <w:r w:rsidRPr="00070993">
        <w:rPr>
          <w:lang w:val="es-ES_tradnl"/>
        </w:rPr>
        <w:t>de módulo&gt;: TableSpace temporal.</w:t>
      </w:r>
    </w:p>
    <w:p w:rsidR="00070993" w:rsidRDefault="00070993" w:rsidP="00070993">
      <w:pPr>
        <w:rPr>
          <w:lang w:val="es-ES_tradnl"/>
        </w:rPr>
      </w:pPr>
      <w:r w:rsidRPr="00070993">
        <w:rPr>
          <w:lang w:val="es-ES_tradnl"/>
        </w:rPr>
        <w:t>TBS_</w:t>
      </w:r>
      <w:r>
        <w:rPr>
          <w:lang w:val="es-ES_tradnl"/>
        </w:rPr>
        <w:t>LOB</w:t>
      </w:r>
      <w:r w:rsidRPr="00070993">
        <w:rPr>
          <w:lang w:val="es-ES_tradnl"/>
        </w:rPr>
        <w:t>_&lt;</w:t>
      </w:r>
      <w:r w:rsidR="008F300F" w:rsidRPr="008F300F">
        <w:rPr>
          <w:lang w:val="es-ES_tradnl"/>
        </w:rPr>
        <w:t xml:space="preserve"> </w:t>
      </w:r>
      <w:r w:rsidR="008F300F">
        <w:rPr>
          <w:lang w:val="es-ES_tradnl"/>
        </w:rPr>
        <w:t>abreviatura</w:t>
      </w:r>
      <w:r w:rsidR="008F300F" w:rsidRPr="00070993">
        <w:rPr>
          <w:lang w:val="es-ES_tradnl"/>
        </w:rPr>
        <w:t xml:space="preserve"> </w:t>
      </w:r>
      <w:r w:rsidRPr="00070993">
        <w:rPr>
          <w:lang w:val="es-ES_tradnl"/>
        </w:rPr>
        <w:t xml:space="preserve">de módulo&gt;: TableSpace </w:t>
      </w:r>
      <w:r>
        <w:rPr>
          <w:lang w:val="es-ES_tradnl"/>
        </w:rPr>
        <w:t>p</w:t>
      </w:r>
      <w:r w:rsidR="007C785F">
        <w:rPr>
          <w:lang w:val="es-ES_tradnl"/>
        </w:rPr>
        <w:t xml:space="preserve">ara tipos de dato </w:t>
      </w:r>
      <w:r>
        <w:rPr>
          <w:lang w:val="es-ES_tradnl"/>
        </w:rPr>
        <w:t>LOB</w:t>
      </w:r>
      <w:r w:rsidRPr="00070993">
        <w:rPr>
          <w:lang w:val="es-ES_tradnl"/>
        </w:rPr>
        <w:t>.</w:t>
      </w:r>
    </w:p>
    <w:p w:rsidR="00332FB0" w:rsidRDefault="00332FB0" w:rsidP="00070993">
      <w:pPr>
        <w:rPr>
          <w:lang w:val="es-ES_tradnl"/>
        </w:rPr>
      </w:pPr>
    </w:p>
    <w:p w:rsidR="008F300F" w:rsidRDefault="008F300F" w:rsidP="008F300F">
      <w:pPr>
        <w:jc w:val="both"/>
        <w:rPr>
          <w:lang w:val="es-ES_tradnl"/>
        </w:rPr>
      </w:pPr>
      <w:r>
        <w:rPr>
          <w:lang w:val="es-ES_tradnl"/>
        </w:rPr>
        <w:t xml:space="preserve">De </w:t>
      </w:r>
      <w:r w:rsidR="00B76EF1">
        <w:rPr>
          <w:lang w:val="es-ES_tradnl"/>
        </w:rPr>
        <w:t>necesitar agregar</w:t>
      </w:r>
      <w:r>
        <w:rPr>
          <w:lang w:val="es-ES_tradnl"/>
        </w:rPr>
        <w:t xml:space="preserve"> en una base de datos </w:t>
      </w:r>
      <w:r w:rsidR="00B76EF1">
        <w:rPr>
          <w:lang w:val="es-ES_tradnl"/>
        </w:rPr>
        <w:t xml:space="preserve">ya existente, </w:t>
      </w:r>
      <w:r>
        <w:rPr>
          <w:lang w:val="es-ES_tradnl"/>
        </w:rPr>
        <w:t xml:space="preserve">un sistema con </w:t>
      </w:r>
      <w:r w:rsidR="00B76EF1">
        <w:rPr>
          <w:lang w:val="es-ES_tradnl"/>
        </w:rPr>
        <w:t>un único módulo, para los T</w:t>
      </w:r>
      <w:r>
        <w:rPr>
          <w:lang w:val="es-ES_tradnl"/>
        </w:rPr>
        <w:t>ablespace de</w:t>
      </w:r>
      <w:r w:rsidR="00B76EF1">
        <w:rPr>
          <w:lang w:val="es-ES_tradnl"/>
        </w:rPr>
        <w:t>l nuevo</w:t>
      </w:r>
      <w:r>
        <w:rPr>
          <w:lang w:val="es-ES_tradnl"/>
        </w:rPr>
        <w:t xml:space="preserve"> sistema agregado se deberá </w:t>
      </w:r>
      <w:r w:rsidR="00B76EF1">
        <w:rPr>
          <w:lang w:val="es-ES_tradnl"/>
        </w:rPr>
        <w:t>usar las siglas o abreviatura</w:t>
      </w:r>
      <w:r>
        <w:rPr>
          <w:lang w:val="es-ES_tradnl"/>
        </w:rPr>
        <w:t xml:space="preserve"> </w:t>
      </w:r>
      <w:r w:rsidR="00B76EF1">
        <w:rPr>
          <w:lang w:val="es-ES_tradnl"/>
        </w:rPr>
        <w:t xml:space="preserve"> </w:t>
      </w:r>
      <w:r>
        <w:rPr>
          <w:lang w:val="es-ES_tradnl"/>
        </w:rPr>
        <w:t>de</w:t>
      </w:r>
      <w:r w:rsidR="00B76EF1">
        <w:rPr>
          <w:lang w:val="es-ES_tradnl"/>
        </w:rPr>
        <w:t>l sistema.</w:t>
      </w:r>
    </w:p>
    <w:p w:rsidR="00B76EF1" w:rsidRDefault="00B76EF1" w:rsidP="008F300F">
      <w:pPr>
        <w:jc w:val="both"/>
        <w:rPr>
          <w:lang w:val="es-ES_tradnl"/>
        </w:rPr>
      </w:pPr>
    </w:p>
    <w:p w:rsidR="008F300F" w:rsidRPr="00070993" w:rsidRDefault="008F300F" w:rsidP="008F300F">
      <w:pPr>
        <w:rPr>
          <w:lang w:val="es-ES_tradnl"/>
        </w:rPr>
      </w:pPr>
      <w:r w:rsidRPr="00070993">
        <w:rPr>
          <w:lang w:val="es-ES_tradnl"/>
        </w:rPr>
        <w:t>TBS_DATA_&lt;</w:t>
      </w:r>
      <w:r>
        <w:rPr>
          <w:lang w:val="es-ES_tradnl"/>
        </w:rPr>
        <w:t>abreviatura</w:t>
      </w:r>
      <w:r w:rsidRPr="00070993">
        <w:rPr>
          <w:lang w:val="es-ES_tradnl"/>
        </w:rPr>
        <w:t xml:space="preserve"> de </w:t>
      </w:r>
      <w:r>
        <w:rPr>
          <w:lang w:val="es-ES_tradnl"/>
        </w:rPr>
        <w:t>sistema</w:t>
      </w:r>
      <w:r w:rsidRPr="00070993">
        <w:rPr>
          <w:lang w:val="es-ES_tradnl"/>
        </w:rPr>
        <w:t xml:space="preserve">&gt; </w:t>
      </w:r>
      <w:r w:rsidR="00B76EF1" w:rsidRPr="00070993">
        <w:rPr>
          <w:lang w:val="es-ES_tradnl"/>
        </w:rPr>
        <w:t>: TableSpace de datos.</w:t>
      </w:r>
    </w:p>
    <w:p w:rsidR="008F300F" w:rsidRPr="00070993" w:rsidRDefault="008F300F" w:rsidP="008F300F">
      <w:pPr>
        <w:rPr>
          <w:lang w:val="es-ES_tradnl"/>
        </w:rPr>
      </w:pPr>
      <w:r w:rsidRPr="00070993">
        <w:rPr>
          <w:lang w:val="es-ES_tradnl"/>
        </w:rPr>
        <w:t>TBS_INDEX_&lt;</w:t>
      </w:r>
      <w:r>
        <w:rPr>
          <w:lang w:val="es-ES_tradnl"/>
        </w:rPr>
        <w:t>abreviatura</w:t>
      </w:r>
      <w:r w:rsidRPr="00070993">
        <w:rPr>
          <w:lang w:val="es-ES_tradnl"/>
        </w:rPr>
        <w:t xml:space="preserve"> de </w:t>
      </w:r>
      <w:r>
        <w:rPr>
          <w:lang w:val="es-ES_tradnl"/>
        </w:rPr>
        <w:t>sistema</w:t>
      </w:r>
      <w:r w:rsidRPr="00070993">
        <w:rPr>
          <w:lang w:val="es-ES_tradnl"/>
        </w:rPr>
        <w:t>&gt;</w:t>
      </w:r>
      <w:r w:rsidR="00B76EF1" w:rsidRPr="00070993">
        <w:rPr>
          <w:lang w:val="es-ES_tradnl"/>
        </w:rPr>
        <w:t>: TableSpace de índices.</w:t>
      </w:r>
    </w:p>
    <w:p w:rsidR="008F300F" w:rsidRDefault="008F300F" w:rsidP="008F300F">
      <w:pPr>
        <w:rPr>
          <w:lang w:val="es-ES_tradnl"/>
        </w:rPr>
      </w:pPr>
      <w:r w:rsidRPr="00070993">
        <w:rPr>
          <w:lang w:val="es-ES_tradnl"/>
        </w:rPr>
        <w:t>TBS_TEMP_&lt;</w:t>
      </w:r>
      <w:r>
        <w:rPr>
          <w:lang w:val="es-ES_tradnl"/>
        </w:rPr>
        <w:t>abreviatura</w:t>
      </w:r>
      <w:r w:rsidRPr="00070993">
        <w:rPr>
          <w:lang w:val="es-ES_tradnl"/>
        </w:rPr>
        <w:t xml:space="preserve"> de </w:t>
      </w:r>
      <w:r>
        <w:rPr>
          <w:lang w:val="es-ES_tradnl"/>
        </w:rPr>
        <w:t>sistema</w:t>
      </w:r>
      <w:r w:rsidRPr="00070993">
        <w:rPr>
          <w:lang w:val="es-ES_tradnl"/>
        </w:rPr>
        <w:t>&gt;</w:t>
      </w:r>
      <w:r w:rsidR="00B76EF1" w:rsidRPr="00070993">
        <w:rPr>
          <w:lang w:val="es-ES_tradnl"/>
        </w:rPr>
        <w:t>: TableSpace temporal.</w:t>
      </w:r>
    </w:p>
    <w:p w:rsidR="008F300F" w:rsidRDefault="008F300F" w:rsidP="008F300F">
      <w:pPr>
        <w:rPr>
          <w:lang w:val="es-ES_tradnl"/>
        </w:rPr>
      </w:pPr>
      <w:r w:rsidRPr="00070993">
        <w:rPr>
          <w:lang w:val="es-ES_tradnl"/>
        </w:rPr>
        <w:t>TBS_</w:t>
      </w:r>
      <w:r>
        <w:rPr>
          <w:lang w:val="es-ES_tradnl"/>
        </w:rPr>
        <w:t>LOB</w:t>
      </w:r>
      <w:r w:rsidRPr="00070993">
        <w:rPr>
          <w:lang w:val="es-ES_tradnl"/>
        </w:rPr>
        <w:t>_&lt;</w:t>
      </w:r>
      <w:r>
        <w:rPr>
          <w:lang w:val="es-ES_tradnl"/>
        </w:rPr>
        <w:t>abreviatura</w:t>
      </w:r>
      <w:r w:rsidRPr="00070993">
        <w:rPr>
          <w:lang w:val="es-ES_tradnl"/>
        </w:rPr>
        <w:t xml:space="preserve"> de </w:t>
      </w:r>
      <w:r>
        <w:rPr>
          <w:lang w:val="es-ES_tradnl"/>
        </w:rPr>
        <w:t>sistema</w:t>
      </w:r>
      <w:r w:rsidRPr="00070993">
        <w:rPr>
          <w:lang w:val="es-ES_tradnl"/>
        </w:rPr>
        <w:t>&gt;</w:t>
      </w:r>
      <w:r w:rsidR="00B76EF1" w:rsidRPr="00070993">
        <w:rPr>
          <w:lang w:val="es-ES_tradnl"/>
        </w:rPr>
        <w:t xml:space="preserve">: TableSpace </w:t>
      </w:r>
      <w:r w:rsidR="00B76EF1">
        <w:rPr>
          <w:lang w:val="es-ES_tradnl"/>
        </w:rPr>
        <w:t>para tipos de dato LOB</w:t>
      </w:r>
      <w:r w:rsidR="00B76EF1" w:rsidRPr="00070993">
        <w:rPr>
          <w:lang w:val="es-ES_tradnl"/>
        </w:rPr>
        <w:t>.</w:t>
      </w:r>
    </w:p>
    <w:p w:rsidR="008F300F" w:rsidRDefault="008F300F" w:rsidP="00070993">
      <w:pPr>
        <w:rPr>
          <w:lang w:val="es-ES_tradnl"/>
        </w:rPr>
      </w:pPr>
    </w:p>
    <w:p w:rsidR="00332FB0" w:rsidRDefault="00332FB0" w:rsidP="00332FB0">
      <w:pPr>
        <w:jc w:val="both"/>
        <w:rPr>
          <w:lang w:val="es-ES_tradnl"/>
        </w:rPr>
      </w:pPr>
      <w:r>
        <w:rPr>
          <w:lang w:val="es-ES_tradnl"/>
        </w:rPr>
        <w:lastRenderedPageBreak/>
        <w:t>De tener en una base de datos más de un sistema con varios módulos, para los tablespace de los sistemas agregados se deberá anteponer en el nombre de módulo las siglas o abreviatura del nuevo sistema.</w:t>
      </w:r>
    </w:p>
    <w:p w:rsidR="008F300F" w:rsidRDefault="008F300F" w:rsidP="00332FB0">
      <w:pPr>
        <w:jc w:val="both"/>
        <w:rPr>
          <w:lang w:val="es-ES_tradnl"/>
        </w:rPr>
      </w:pPr>
    </w:p>
    <w:p w:rsidR="008F300F" w:rsidRPr="00070993" w:rsidRDefault="008F300F" w:rsidP="008F300F">
      <w:pPr>
        <w:rPr>
          <w:lang w:val="es-ES_tradnl"/>
        </w:rPr>
      </w:pPr>
      <w:r w:rsidRPr="00070993">
        <w:rPr>
          <w:lang w:val="es-ES_tradnl"/>
        </w:rPr>
        <w:t>TBS_DATA_&lt;</w:t>
      </w:r>
      <w:r>
        <w:rPr>
          <w:lang w:val="es-ES_tradnl"/>
        </w:rPr>
        <w:t>abreviatura</w:t>
      </w:r>
      <w:r w:rsidRPr="00070993">
        <w:rPr>
          <w:lang w:val="es-ES_tradnl"/>
        </w:rPr>
        <w:t xml:space="preserve"> de </w:t>
      </w:r>
      <w:r>
        <w:rPr>
          <w:lang w:val="es-ES_tradnl"/>
        </w:rPr>
        <w:t>sistema</w:t>
      </w:r>
      <w:r w:rsidRPr="00070993">
        <w:rPr>
          <w:lang w:val="es-ES_tradnl"/>
        </w:rPr>
        <w:t>&gt;_&lt;</w:t>
      </w:r>
      <w:r>
        <w:rPr>
          <w:lang w:val="es-ES_tradnl"/>
        </w:rPr>
        <w:t>abreviatura de módulo&gt;</w:t>
      </w:r>
      <w:r w:rsidRPr="00070993">
        <w:rPr>
          <w:lang w:val="es-ES_tradnl"/>
        </w:rPr>
        <w:t xml:space="preserve"> </w:t>
      </w:r>
    </w:p>
    <w:p w:rsidR="008F300F" w:rsidRPr="00070993" w:rsidRDefault="008F300F" w:rsidP="008F300F">
      <w:pPr>
        <w:rPr>
          <w:lang w:val="es-ES_tradnl"/>
        </w:rPr>
      </w:pPr>
      <w:r w:rsidRPr="00070993">
        <w:rPr>
          <w:lang w:val="es-ES_tradnl"/>
        </w:rPr>
        <w:t>TBS_INDEX_&lt;</w:t>
      </w:r>
      <w:r>
        <w:rPr>
          <w:lang w:val="es-ES_tradnl"/>
        </w:rPr>
        <w:t>abreviatura</w:t>
      </w:r>
      <w:r w:rsidRPr="00070993">
        <w:rPr>
          <w:lang w:val="es-ES_tradnl"/>
        </w:rPr>
        <w:t xml:space="preserve"> de </w:t>
      </w:r>
      <w:r>
        <w:rPr>
          <w:lang w:val="es-ES_tradnl"/>
        </w:rPr>
        <w:t>sistema</w:t>
      </w:r>
      <w:r w:rsidRPr="00070993">
        <w:rPr>
          <w:lang w:val="es-ES_tradnl"/>
        </w:rPr>
        <w:t>&gt;_&lt;</w:t>
      </w:r>
      <w:r w:rsidRPr="008F300F">
        <w:rPr>
          <w:lang w:val="es-ES_tradnl"/>
        </w:rPr>
        <w:t xml:space="preserve"> </w:t>
      </w:r>
      <w:r>
        <w:rPr>
          <w:lang w:val="es-ES_tradnl"/>
        </w:rPr>
        <w:t>abreviatura</w:t>
      </w:r>
      <w:r w:rsidRPr="00070993">
        <w:rPr>
          <w:lang w:val="es-ES_tradnl"/>
        </w:rPr>
        <w:t xml:space="preserve"> de módulo&gt;</w:t>
      </w:r>
    </w:p>
    <w:p w:rsidR="008F300F" w:rsidRDefault="008F300F" w:rsidP="008F300F">
      <w:pPr>
        <w:rPr>
          <w:lang w:val="es-ES_tradnl"/>
        </w:rPr>
      </w:pPr>
      <w:r w:rsidRPr="00070993">
        <w:rPr>
          <w:lang w:val="es-ES_tradnl"/>
        </w:rPr>
        <w:t>TBS_TEMP_&lt;</w:t>
      </w:r>
      <w:r>
        <w:rPr>
          <w:lang w:val="es-ES_tradnl"/>
        </w:rPr>
        <w:t>abreviatura</w:t>
      </w:r>
      <w:r w:rsidRPr="00070993">
        <w:rPr>
          <w:lang w:val="es-ES_tradnl"/>
        </w:rPr>
        <w:t xml:space="preserve"> de </w:t>
      </w:r>
      <w:r>
        <w:rPr>
          <w:lang w:val="es-ES_tradnl"/>
        </w:rPr>
        <w:t>sistema</w:t>
      </w:r>
      <w:r w:rsidRPr="00070993">
        <w:rPr>
          <w:lang w:val="es-ES_tradnl"/>
        </w:rPr>
        <w:t>&gt;_&lt;</w:t>
      </w:r>
      <w:r w:rsidRPr="008F300F">
        <w:rPr>
          <w:lang w:val="es-ES_tradnl"/>
        </w:rPr>
        <w:t xml:space="preserve"> </w:t>
      </w:r>
      <w:r>
        <w:rPr>
          <w:lang w:val="es-ES_tradnl"/>
        </w:rPr>
        <w:t>abreviatura</w:t>
      </w:r>
      <w:r w:rsidRPr="00070993">
        <w:rPr>
          <w:lang w:val="es-ES_tradnl"/>
        </w:rPr>
        <w:t xml:space="preserve"> de módulo&gt;</w:t>
      </w:r>
    </w:p>
    <w:p w:rsidR="008F300F" w:rsidRDefault="008F300F" w:rsidP="008F300F">
      <w:pPr>
        <w:rPr>
          <w:lang w:val="es-ES_tradnl"/>
        </w:rPr>
      </w:pPr>
      <w:r w:rsidRPr="00070993">
        <w:rPr>
          <w:lang w:val="es-ES_tradnl"/>
        </w:rPr>
        <w:t>TBS_</w:t>
      </w:r>
      <w:r>
        <w:rPr>
          <w:lang w:val="es-ES_tradnl"/>
        </w:rPr>
        <w:t>LOB</w:t>
      </w:r>
      <w:r w:rsidRPr="00070993">
        <w:rPr>
          <w:lang w:val="es-ES_tradnl"/>
        </w:rPr>
        <w:t>_&lt;</w:t>
      </w:r>
      <w:r>
        <w:rPr>
          <w:lang w:val="es-ES_tradnl"/>
        </w:rPr>
        <w:t>abreviatura</w:t>
      </w:r>
      <w:r w:rsidRPr="00070993">
        <w:rPr>
          <w:lang w:val="es-ES_tradnl"/>
        </w:rPr>
        <w:t xml:space="preserve"> de </w:t>
      </w:r>
      <w:r>
        <w:rPr>
          <w:lang w:val="es-ES_tradnl"/>
        </w:rPr>
        <w:t>sistema</w:t>
      </w:r>
      <w:r w:rsidRPr="00070993">
        <w:rPr>
          <w:lang w:val="es-ES_tradnl"/>
        </w:rPr>
        <w:t>&gt;_&lt;</w:t>
      </w:r>
      <w:r w:rsidRPr="008F300F">
        <w:rPr>
          <w:lang w:val="es-ES_tradnl"/>
        </w:rPr>
        <w:t xml:space="preserve"> </w:t>
      </w:r>
      <w:r>
        <w:rPr>
          <w:lang w:val="es-ES_tradnl"/>
        </w:rPr>
        <w:t>abreviatura</w:t>
      </w:r>
      <w:r w:rsidRPr="00070993">
        <w:rPr>
          <w:lang w:val="es-ES_tradnl"/>
        </w:rPr>
        <w:t xml:space="preserve"> de módulo&gt;</w:t>
      </w:r>
    </w:p>
    <w:p w:rsidR="008F300F" w:rsidRDefault="008F300F" w:rsidP="00332FB0">
      <w:pPr>
        <w:jc w:val="both"/>
        <w:rPr>
          <w:lang w:val="es-ES_tradnl"/>
        </w:rPr>
      </w:pPr>
    </w:p>
    <w:p w:rsidR="008F300F" w:rsidRDefault="008F300F" w:rsidP="00332FB0">
      <w:pPr>
        <w:jc w:val="both"/>
        <w:rPr>
          <w:lang w:val="es-ES_tradnl"/>
        </w:rPr>
      </w:pPr>
      <w:r>
        <w:rPr>
          <w:lang w:val="es-ES_tradnl"/>
        </w:rPr>
        <w:t>Ejemplos:</w:t>
      </w:r>
    </w:p>
    <w:p w:rsidR="008F300F" w:rsidRDefault="008F300F" w:rsidP="00332FB0">
      <w:pPr>
        <w:jc w:val="both"/>
        <w:rPr>
          <w:lang w:val="es-ES_tradnl"/>
        </w:rPr>
      </w:pPr>
    </w:p>
    <w:p w:rsidR="008F300F" w:rsidRDefault="008F300F" w:rsidP="00332FB0">
      <w:pPr>
        <w:jc w:val="both"/>
        <w:rPr>
          <w:lang w:val="es-ES_tradnl"/>
        </w:rPr>
      </w:pPr>
      <w:r>
        <w:rPr>
          <w:lang w:val="es-ES_tradnl"/>
        </w:rPr>
        <w:t>TBS_DATA_CONT</w:t>
      </w:r>
      <w:r>
        <w:rPr>
          <w:lang w:val="es-ES_tradnl"/>
        </w:rPr>
        <w:tab/>
        <w:t>indica que corresponde al Tablespace de datos sistema Contratos, en este ejemplo solo se requiere el nombre del sistema ya que el sistema tiene un modulo único.</w:t>
      </w:r>
    </w:p>
    <w:p w:rsidR="008F300F" w:rsidRPr="00070993" w:rsidRDefault="008F300F" w:rsidP="00332FB0">
      <w:pPr>
        <w:jc w:val="both"/>
        <w:rPr>
          <w:lang w:val="es-ES_tradnl"/>
        </w:rPr>
      </w:pPr>
      <w:r>
        <w:rPr>
          <w:lang w:val="es-ES_tradnl"/>
        </w:rPr>
        <w:t>TBS_DATA_PAC_CNF indica que corresponde al Tablespace de datos del sistema PAC y modulo de configuración. En este ejemplo el sistema tendrá mas de 1 modulo y debe agregarse la abreviatura que permita identificar el modulo.</w:t>
      </w:r>
    </w:p>
    <w:p w:rsidR="00070993" w:rsidRPr="00070993" w:rsidRDefault="00070993" w:rsidP="00070993">
      <w:pPr>
        <w:rPr>
          <w:lang w:val="es-ES_tradnl"/>
        </w:rPr>
      </w:pPr>
    </w:p>
    <w:p w:rsidR="007C785F" w:rsidRDefault="007C785F" w:rsidP="007C785F">
      <w:pPr>
        <w:pStyle w:val="Ttulo4"/>
      </w:pPr>
      <w:bookmarkStart w:id="151" w:name="_Toc396811348"/>
      <w:r>
        <w:t>6.4.1.2 Datafile – Nomenclatura</w:t>
      </w:r>
      <w:bookmarkEnd w:id="151"/>
    </w:p>
    <w:p w:rsidR="00070993" w:rsidRDefault="00070993">
      <w:pPr>
        <w:jc w:val="both"/>
        <w:rPr>
          <w:lang w:val="es-ES_tradnl"/>
        </w:rPr>
      </w:pPr>
    </w:p>
    <w:p w:rsidR="007C785F" w:rsidRDefault="007C785F" w:rsidP="007C785F">
      <w:pPr>
        <w:jc w:val="both"/>
        <w:rPr>
          <w:lang w:val="es-ES_tradnl"/>
        </w:rPr>
      </w:pPr>
      <w:r w:rsidRPr="007C785F">
        <w:rPr>
          <w:lang w:val="es-ES_tradnl"/>
        </w:rPr>
        <w:t>Por cada TableSpace existente se creara un Datafile el cual será codificado de la siguiente manera, esto ya no se realizara si se usa ASM, el cual es un file system y un volume manager integrado.</w:t>
      </w:r>
    </w:p>
    <w:p w:rsidR="00C50495" w:rsidRPr="007C785F" w:rsidRDefault="00C50495" w:rsidP="007C785F">
      <w:pPr>
        <w:jc w:val="both"/>
        <w:rPr>
          <w:lang w:val="es-ES_tradnl"/>
        </w:rPr>
      </w:pPr>
    </w:p>
    <w:p w:rsidR="007C785F" w:rsidRDefault="007C785F" w:rsidP="007C785F">
      <w:pPr>
        <w:jc w:val="both"/>
        <w:rPr>
          <w:lang w:val="es-ES_tradnl"/>
        </w:rPr>
      </w:pPr>
      <w:r w:rsidRPr="007C785F">
        <w:rPr>
          <w:lang w:val="es-ES_tradnl"/>
        </w:rPr>
        <w:t>DF_&lt;Nombre del módulo&gt;_&lt;NN&gt;</w:t>
      </w:r>
    </w:p>
    <w:p w:rsidR="00C50495" w:rsidRDefault="00C50495" w:rsidP="007C785F">
      <w:pPr>
        <w:jc w:val="both"/>
        <w:rPr>
          <w:lang w:val="es-ES_tradnl"/>
        </w:rPr>
      </w:pPr>
    </w:p>
    <w:p w:rsidR="007C785F" w:rsidRDefault="00943FA3" w:rsidP="007C785F">
      <w:pPr>
        <w:jc w:val="both"/>
        <w:rPr>
          <w:lang w:val="es-ES_tradnl"/>
        </w:rPr>
      </w:pPr>
      <w:r>
        <w:rPr>
          <w:lang w:val="es-ES_tradnl"/>
        </w:rPr>
        <w:t>Dónde</w:t>
      </w:r>
      <w:r w:rsidR="007C785F">
        <w:rPr>
          <w:lang w:val="es-ES_tradnl"/>
        </w:rPr>
        <w:t>:</w:t>
      </w:r>
    </w:p>
    <w:p w:rsidR="006A7482" w:rsidRDefault="006A7482">
      <w:bookmarkStart w:id="152" w:name="_Toc98757275"/>
      <w:bookmarkStart w:id="153" w:name="_Toc98929382"/>
    </w:p>
    <w:tbl>
      <w:tblPr>
        <w:tblW w:w="0" w:type="auto"/>
        <w:tblInd w:w="108" w:type="dxa"/>
        <w:tblLayout w:type="fixed"/>
        <w:tblLook w:val="0000" w:firstRow="0" w:lastRow="0" w:firstColumn="0" w:lastColumn="0" w:noHBand="0" w:noVBand="0"/>
      </w:tblPr>
      <w:tblGrid>
        <w:gridCol w:w="3402"/>
        <w:gridCol w:w="5051"/>
      </w:tblGrid>
      <w:tr w:rsidR="007C785F" w:rsidTr="00DA43B2">
        <w:tc>
          <w:tcPr>
            <w:tcW w:w="3402" w:type="dxa"/>
            <w:tcBorders>
              <w:top w:val="single" w:sz="4" w:space="0" w:color="000000"/>
              <w:left w:val="single" w:sz="4" w:space="0" w:color="000000"/>
              <w:bottom w:val="single" w:sz="4" w:space="0" w:color="000000"/>
            </w:tcBorders>
            <w:shd w:val="clear" w:color="auto" w:fill="FFC000"/>
          </w:tcPr>
          <w:p w:rsidR="007C785F" w:rsidRDefault="007C785F" w:rsidP="00DA43B2">
            <w:pPr>
              <w:pStyle w:val="Textoindependiente"/>
              <w:snapToGrid w:val="0"/>
              <w:rPr>
                <w:b/>
                <w:color w:val="FFFFFF"/>
                <w:sz w:val="20"/>
                <w:szCs w:val="20"/>
              </w:rPr>
            </w:pPr>
            <w:r>
              <w:rPr>
                <w:b/>
                <w:color w:val="FFFFFF"/>
                <w:sz w:val="20"/>
                <w:szCs w:val="20"/>
              </w:rPr>
              <w:t>Esquema</w:t>
            </w:r>
          </w:p>
        </w:tc>
        <w:tc>
          <w:tcPr>
            <w:tcW w:w="5051" w:type="dxa"/>
            <w:tcBorders>
              <w:top w:val="single" w:sz="4" w:space="0" w:color="000000"/>
              <w:left w:val="single" w:sz="4" w:space="0" w:color="000000"/>
              <w:bottom w:val="single" w:sz="4" w:space="0" w:color="000000"/>
              <w:right w:val="single" w:sz="4" w:space="0" w:color="000000"/>
            </w:tcBorders>
            <w:shd w:val="clear" w:color="auto" w:fill="FFC000"/>
          </w:tcPr>
          <w:p w:rsidR="007C785F" w:rsidRDefault="007C785F" w:rsidP="00DA43B2">
            <w:pPr>
              <w:pStyle w:val="Textoindependiente"/>
              <w:snapToGrid w:val="0"/>
              <w:rPr>
                <w:b/>
                <w:color w:val="FFFFFF"/>
                <w:sz w:val="20"/>
                <w:szCs w:val="20"/>
              </w:rPr>
            </w:pPr>
            <w:r>
              <w:rPr>
                <w:b/>
                <w:color w:val="FFFFFF"/>
                <w:sz w:val="20"/>
                <w:szCs w:val="20"/>
              </w:rPr>
              <w:t>Nombre completo del esquema.</w:t>
            </w:r>
          </w:p>
        </w:tc>
      </w:tr>
      <w:tr w:rsidR="007C785F" w:rsidTr="00DA43B2">
        <w:tc>
          <w:tcPr>
            <w:tcW w:w="3402" w:type="dxa"/>
            <w:tcBorders>
              <w:top w:val="single" w:sz="4" w:space="0" w:color="000000"/>
              <w:left w:val="single" w:sz="4" w:space="0" w:color="000000"/>
              <w:bottom w:val="single" w:sz="4" w:space="0" w:color="000000"/>
            </w:tcBorders>
            <w:shd w:val="clear" w:color="auto" w:fill="auto"/>
          </w:tcPr>
          <w:p w:rsidR="007C785F" w:rsidRDefault="007C785F" w:rsidP="00DA43B2">
            <w:pPr>
              <w:pStyle w:val="Textoindependiente"/>
              <w:snapToGrid w:val="0"/>
              <w:rPr>
                <w:sz w:val="20"/>
                <w:szCs w:val="20"/>
              </w:rPr>
            </w:pPr>
            <w:r>
              <w:rPr>
                <w:sz w:val="20"/>
                <w:szCs w:val="20"/>
              </w:rPr>
              <w:t>NombreModulo</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7C785F" w:rsidRDefault="007C785F" w:rsidP="007C785F">
            <w:pPr>
              <w:pStyle w:val="Textoindependiente"/>
              <w:snapToGrid w:val="0"/>
              <w:rPr>
                <w:sz w:val="20"/>
                <w:szCs w:val="20"/>
              </w:rPr>
            </w:pPr>
            <w:r>
              <w:rPr>
                <w:sz w:val="20"/>
                <w:szCs w:val="20"/>
              </w:rPr>
              <w:t>Se utilizara el nombre corto del módulo o abreviatura de su proceso</w:t>
            </w:r>
          </w:p>
        </w:tc>
      </w:tr>
      <w:tr w:rsidR="007C785F" w:rsidTr="00DA43B2">
        <w:tc>
          <w:tcPr>
            <w:tcW w:w="3402" w:type="dxa"/>
            <w:tcBorders>
              <w:top w:val="single" w:sz="4" w:space="0" w:color="000000"/>
              <w:left w:val="single" w:sz="4" w:space="0" w:color="000000"/>
              <w:bottom w:val="single" w:sz="4" w:space="0" w:color="000000"/>
            </w:tcBorders>
            <w:shd w:val="clear" w:color="auto" w:fill="auto"/>
          </w:tcPr>
          <w:p w:rsidR="007C785F" w:rsidRDefault="007C785F" w:rsidP="00DA43B2">
            <w:pPr>
              <w:pStyle w:val="Textoindependiente"/>
              <w:snapToGrid w:val="0"/>
              <w:rPr>
                <w:sz w:val="20"/>
                <w:szCs w:val="20"/>
              </w:rPr>
            </w:pPr>
            <w:r>
              <w:rPr>
                <w:sz w:val="20"/>
                <w:szCs w:val="20"/>
              </w:rPr>
              <w:t>NN (01, 02, 03, 04 …)</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7C785F" w:rsidRDefault="007C785F" w:rsidP="00DA43B2">
            <w:pPr>
              <w:pStyle w:val="Textoindependiente"/>
              <w:snapToGrid w:val="0"/>
              <w:rPr>
                <w:sz w:val="20"/>
                <w:szCs w:val="20"/>
              </w:rPr>
            </w:pPr>
            <w:r>
              <w:rPr>
                <w:sz w:val="20"/>
                <w:szCs w:val="20"/>
              </w:rPr>
              <w:t>Se utilizara un número secuencial de dos dígitos para enumerar a los datafiles.</w:t>
            </w:r>
          </w:p>
        </w:tc>
      </w:tr>
    </w:tbl>
    <w:p w:rsidR="007C785F" w:rsidRDefault="007C785F"/>
    <w:p w:rsidR="007C785F" w:rsidRDefault="007C785F"/>
    <w:p w:rsidR="006A7482" w:rsidRDefault="007C785F">
      <w:pPr>
        <w:pStyle w:val="Ttulo4"/>
      </w:pPr>
      <w:bookmarkStart w:id="154" w:name="_Toc396811349"/>
      <w:r>
        <w:t>6.4.1.3</w:t>
      </w:r>
      <w:r w:rsidR="006A7482">
        <w:t xml:space="preserve"> Tabla - Nomenclatura</w:t>
      </w:r>
      <w:bookmarkEnd w:id="152"/>
      <w:bookmarkEnd w:id="153"/>
      <w:bookmarkEnd w:id="154"/>
    </w:p>
    <w:p w:rsidR="00070993" w:rsidRPr="00070993" w:rsidRDefault="00070993" w:rsidP="00070993">
      <w:pPr>
        <w:rPr>
          <w:lang w:val="es-ES_tradnl"/>
        </w:rPr>
      </w:pPr>
    </w:p>
    <w:p w:rsidR="007C785F" w:rsidRDefault="007C785F" w:rsidP="007C785F">
      <w:r>
        <w:t>Los nombres de las tablas serán conformados de acuerdo a la siguiente nomenclatura:</w:t>
      </w:r>
    </w:p>
    <w:p w:rsidR="00C50495" w:rsidRDefault="00C50495" w:rsidP="007C785F"/>
    <w:p w:rsidR="007C785F" w:rsidRDefault="007C785F" w:rsidP="007C785F">
      <w:r>
        <w:t>&lt;Tipo de tabla&gt;_&lt;Nombre del módulo, Submódulo&gt;_&lt;Nombre de la tabla&gt;</w:t>
      </w:r>
    </w:p>
    <w:p w:rsidR="00C50495" w:rsidRDefault="00C50495" w:rsidP="007C785F"/>
    <w:p w:rsidR="006A7482" w:rsidRDefault="007C785F" w:rsidP="007C785F">
      <w:r>
        <w:t>Donde:</w:t>
      </w:r>
    </w:p>
    <w:p w:rsidR="00C50495" w:rsidRDefault="00C50495" w:rsidP="007C785F"/>
    <w:tbl>
      <w:tblPr>
        <w:tblW w:w="0" w:type="auto"/>
        <w:tblInd w:w="108" w:type="dxa"/>
        <w:tblLayout w:type="fixed"/>
        <w:tblLook w:val="0000" w:firstRow="0" w:lastRow="0" w:firstColumn="0" w:lastColumn="0" w:noHBand="0" w:noVBand="0"/>
      </w:tblPr>
      <w:tblGrid>
        <w:gridCol w:w="3402"/>
        <w:gridCol w:w="5051"/>
      </w:tblGrid>
      <w:tr w:rsidR="007C785F" w:rsidTr="00DA43B2">
        <w:tc>
          <w:tcPr>
            <w:tcW w:w="3402" w:type="dxa"/>
            <w:tcBorders>
              <w:top w:val="single" w:sz="4" w:space="0" w:color="000000"/>
              <w:left w:val="single" w:sz="4" w:space="0" w:color="000000"/>
              <w:bottom w:val="single" w:sz="4" w:space="0" w:color="000000"/>
            </w:tcBorders>
            <w:shd w:val="clear" w:color="auto" w:fill="FFC000"/>
          </w:tcPr>
          <w:p w:rsidR="007C785F" w:rsidRDefault="007C785F" w:rsidP="00DA43B2">
            <w:pPr>
              <w:pStyle w:val="Textoindependiente"/>
              <w:snapToGrid w:val="0"/>
              <w:rPr>
                <w:b/>
                <w:color w:val="FFFFFF"/>
                <w:sz w:val="20"/>
                <w:szCs w:val="20"/>
              </w:rPr>
            </w:pPr>
            <w:r>
              <w:rPr>
                <w:b/>
                <w:color w:val="FFFFFF"/>
                <w:sz w:val="20"/>
                <w:szCs w:val="20"/>
              </w:rPr>
              <w:t>Nombre</w:t>
            </w:r>
          </w:p>
        </w:tc>
        <w:tc>
          <w:tcPr>
            <w:tcW w:w="5051" w:type="dxa"/>
            <w:tcBorders>
              <w:top w:val="single" w:sz="4" w:space="0" w:color="000000"/>
              <w:left w:val="single" w:sz="4" w:space="0" w:color="000000"/>
              <w:bottom w:val="single" w:sz="4" w:space="0" w:color="000000"/>
              <w:right w:val="single" w:sz="4" w:space="0" w:color="000000"/>
            </w:tcBorders>
            <w:shd w:val="clear" w:color="auto" w:fill="FFC000"/>
          </w:tcPr>
          <w:p w:rsidR="007C785F" w:rsidRDefault="007C785F" w:rsidP="00DA43B2">
            <w:pPr>
              <w:pStyle w:val="Textoindependiente"/>
              <w:snapToGrid w:val="0"/>
              <w:rPr>
                <w:b/>
                <w:color w:val="FFFFFF"/>
                <w:sz w:val="20"/>
                <w:szCs w:val="20"/>
              </w:rPr>
            </w:pPr>
            <w:r>
              <w:rPr>
                <w:b/>
                <w:color w:val="FFFFFF"/>
                <w:sz w:val="20"/>
                <w:szCs w:val="20"/>
              </w:rPr>
              <w:t>Descripción</w:t>
            </w:r>
          </w:p>
        </w:tc>
      </w:tr>
      <w:tr w:rsidR="007C785F" w:rsidTr="00DA43B2">
        <w:tc>
          <w:tcPr>
            <w:tcW w:w="3402" w:type="dxa"/>
            <w:tcBorders>
              <w:top w:val="single" w:sz="4" w:space="0" w:color="000000"/>
              <w:left w:val="single" w:sz="4" w:space="0" w:color="000000"/>
              <w:bottom w:val="single" w:sz="4" w:space="0" w:color="000000"/>
            </w:tcBorders>
            <w:shd w:val="clear" w:color="auto" w:fill="auto"/>
          </w:tcPr>
          <w:p w:rsidR="007C785F" w:rsidRDefault="007C785F" w:rsidP="00DA43B2">
            <w:pPr>
              <w:pStyle w:val="Textoindependiente"/>
              <w:snapToGrid w:val="0"/>
              <w:rPr>
                <w:sz w:val="20"/>
                <w:szCs w:val="20"/>
              </w:rPr>
            </w:pPr>
            <w:r>
              <w:rPr>
                <w:sz w:val="20"/>
                <w:szCs w:val="20"/>
              </w:rPr>
              <w:t>Tipo de tabla</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7C785F" w:rsidRDefault="007C785F" w:rsidP="00DA43B2">
            <w:pPr>
              <w:pStyle w:val="Textoindependiente"/>
              <w:snapToGrid w:val="0"/>
              <w:rPr>
                <w:sz w:val="20"/>
                <w:szCs w:val="20"/>
              </w:rPr>
            </w:pPr>
            <w:r>
              <w:rPr>
                <w:sz w:val="20"/>
                <w:szCs w:val="20"/>
              </w:rPr>
              <w:t>Se utilizará para identificar el tipo de tabla: Maestra, detalle, auditoría y temporal. Los valores para tipo de tabla son:</w:t>
            </w:r>
          </w:p>
          <w:p w:rsidR="00A950F9" w:rsidRPr="00A950F9" w:rsidRDefault="007C785F" w:rsidP="00A950F9">
            <w:pPr>
              <w:pStyle w:val="Textoindependiente"/>
              <w:numPr>
                <w:ilvl w:val="0"/>
                <w:numId w:val="31"/>
              </w:numPr>
              <w:suppressAutoHyphens/>
              <w:rPr>
                <w:sz w:val="20"/>
                <w:szCs w:val="20"/>
              </w:rPr>
            </w:pPr>
            <w:r w:rsidRPr="00943FA3">
              <w:rPr>
                <w:sz w:val="20"/>
                <w:szCs w:val="20"/>
              </w:rPr>
              <w:t xml:space="preserve">TBL: Tabla </w:t>
            </w:r>
            <w:r w:rsidR="001E7169">
              <w:rPr>
                <w:sz w:val="20"/>
                <w:szCs w:val="20"/>
              </w:rPr>
              <w:t>T</w:t>
            </w:r>
            <w:r w:rsidR="00A950F9">
              <w:rPr>
                <w:sz w:val="20"/>
                <w:szCs w:val="20"/>
              </w:rPr>
              <w:t>ransaccional</w:t>
            </w:r>
          </w:p>
          <w:p w:rsidR="007C785F" w:rsidRDefault="007C785F" w:rsidP="007C785F">
            <w:pPr>
              <w:pStyle w:val="Textoindependiente"/>
              <w:numPr>
                <w:ilvl w:val="0"/>
                <w:numId w:val="31"/>
              </w:numPr>
              <w:suppressAutoHyphens/>
              <w:rPr>
                <w:sz w:val="20"/>
                <w:szCs w:val="20"/>
              </w:rPr>
            </w:pPr>
            <w:r w:rsidRPr="00943FA3">
              <w:rPr>
                <w:sz w:val="20"/>
                <w:szCs w:val="20"/>
              </w:rPr>
              <w:t xml:space="preserve">DET: Tabla </w:t>
            </w:r>
            <w:r w:rsidR="001E7169">
              <w:rPr>
                <w:sz w:val="20"/>
                <w:szCs w:val="20"/>
              </w:rPr>
              <w:t>D</w:t>
            </w:r>
            <w:r w:rsidR="00A950F9">
              <w:rPr>
                <w:sz w:val="20"/>
                <w:szCs w:val="20"/>
              </w:rPr>
              <w:t>etalle</w:t>
            </w:r>
            <w:r w:rsidR="001E7169">
              <w:rPr>
                <w:sz w:val="20"/>
                <w:szCs w:val="20"/>
              </w:rPr>
              <w:t xml:space="preserve"> T</w:t>
            </w:r>
            <w:r w:rsidR="00A950F9">
              <w:rPr>
                <w:sz w:val="20"/>
                <w:szCs w:val="20"/>
              </w:rPr>
              <w:t>ransaccional</w:t>
            </w:r>
          </w:p>
          <w:p w:rsidR="001E7169" w:rsidRDefault="001E7169" w:rsidP="007C785F">
            <w:pPr>
              <w:pStyle w:val="Textoindependiente"/>
              <w:numPr>
                <w:ilvl w:val="0"/>
                <w:numId w:val="31"/>
              </w:numPr>
              <w:suppressAutoHyphens/>
              <w:rPr>
                <w:sz w:val="20"/>
                <w:szCs w:val="20"/>
              </w:rPr>
            </w:pPr>
            <w:r>
              <w:rPr>
                <w:sz w:val="20"/>
                <w:szCs w:val="20"/>
              </w:rPr>
              <w:t>MPR: Tabla Maestra Principal</w:t>
            </w:r>
          </w:p>
          <w:p w:rsidR="001E7169" w:rsidRDefault="001E7169" w:rsidP="007C785F">
            <w:pPr>
              <w:pStyle w:val="Textoindependiente"/>
              <w:numPr>
                <w:ilvl w:val="0"/>
                <w:numId w:val="31"/>
              </w:numPr>
              <w:suppressAutoHyphens/>
              <w:rPr>
                <w:sz w:val="20"/>
                <w:szCs w:val="20"/>
              </w:rPr>
            </w:pPr>
            <w:r>
              <w:rPr>
                <w:sz w:val="20"/>
                <w:szCs w:val="20"/>
              </w:rPr>
              <w:lastRenderedPageBreak/>
              <w:t>MSE: Tabla Maestra Secundaria</w:t>
            </w:r>
          </w:p>
          <w:p w:rsidR="001E7169" w:rsidRPr="00943FA3" w:rsidRDefault="001E7169" w:rsidP="007C785F">
            <w:pPr>
              <w:pStyle w:val="Textoindependiente"/>
              <w:numPr>
                <w:ilvl w:val="0"/>
                <w:numId w:val="31"/>
              </w:numPr>
              <w:suppressAutoHyphens/>
              <w:rPr>
                <w:sz w:val="20"/>
                <w:szCs w:val="20"/>
              </w:rPr>
            </w:pPr>
            <w:r>
              <w:rPr>
                <w:sz w:val="20"/>
                <w:szCs w:val="20"/>
              </w:rPr>
              <w:t>PAR: Tabla Paramétrica</w:t>
            </w:r>
          </w:p>
          <w:p w:rsidR="007C785F" w:rsidRPr="00943FA3" w:rsidRDefault="001E7169" w:rsidP="007C785F">
            <w:pPr>
              <w:pStyle w:val="Textoindependiente"/>
              <w:numPr>
                <w:ilvl w:val="0"/>
                <w:numId w:val="31"/>
              </w:numPr>
              <w:suppressAutoHyphens/>
              <w:rPr>
                <w:sz w:val="20"/>
                <w:szCs w:val="20"/>
              </w:rPr>
            </w:pPr>
            <w:r>
              <w:rPr>
                <w:sz w:val="20"/>
                <w:szCs w:val="20"/>
              </w:rPr>
              <w:t>AUD: Tabla de A</w:t>
            </w:r>
            <w:r w:rsidR="007C785F" w:rsidRPr="00943FA3">
              <w:rPr>
                <w:sz w:val="20"/>
                <w:szCs w:val="20"/>
              </w:rPr>
              <w:t>uditoría</w:t>
            </w:r>
          </w:p>
          <w:p w:rsidR="007C785F" w:rsidRDefault="007C785F" w:rsidP="001E7169">
            <w:pPr>
              <w:pStyle w:val="Textoindependiente"/>
              <w:numPr>
                <w:ilvl w:val="0"/>
                <w:numId w:val="31"/>
              </w:numPr>
              <w:suppressAutoHyphens/>
              <w:rPr>
                <w:sz w:val="20"/>
                <w:szCs w:val="20"/>
              </w:rPr>
            </w:pPr>
            <w:r w:rsidRPr="00943FA3">
              <w:rPr>
                <w:sz w:val="20"/>
                <w:szCs w:val="20"/>
              </w:rPr>
              <w:t xml:space="preserve">TMP: Tabla </w:t>
            </w:r>
            <w:r w:rsidR="001E7169">
              <w:rPr>
                <w:sz w:val="20"/>
                <w:szCs w:val="20"/>
              </w:rPr>
              <w:t>T</w:t>
            </w:r>
            <w:r w:rsidRPr="00943FA3">
              <w:rPr>
                <w:sz w:val="20"/>
                <w:szCs w:val="20"/>
              </w:rPr>
              <w:t>emporal</w:t>
            </w:r>
          </w:p>
        </w:tc>
      </w:tr>
      <w:tr w:rsidR="007C785F" w:rsidTr="00DA43B2">
        <w:tc>
          <w:tcPr>
            <w:tcW w:w="3402" w:type="dxa"/>
            <w:tcBorders>
              <w:top w:val="single" w:sz="4" w:space="0" w:color="000000"/>
              <w:left w:val="single" w:sz="4" w:space="0" w:color="000000"/>
              <w:bottom w:val="single" w:sz="4" w:space="0" w:color="000000"/>
            </w:tcBorders>
            <w:shd w:val="clear" w:color="auto" w:fill="auto"/>
          </w:tcPr>
          <w:p w:rsidR="007C785F" w:rsidRDefault="007C785F" w:rsidP="00DA43B2">
            <w:pPr>
              <w:pStyle w:val="Textoindependiente"/>
              <w:snapToGrid w:val="0"/>
              <w:rPr>
                <w:sz w:val="20"/>
                <w:szCs w:val="20"/>
              </w:rPr>
            </w:pPr>
            <w:r>
              <w:rPr>
                <w:sz w:val="20"/>
                <w:szCs w:val="20"/>
              </w:rPr>
              <w:lastRenderedPageBreak/>
              <w:t>Nombre del módulo</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7C785F" w:rsidRDefault="007C785F" w:rsidP="007C785F">
            <w:pPr>
              <w:pStyle w:val="Textoindependiente"/>
              <w:snapToGrid w:val="0"/>
              <w:rPr>
                <w:sz w:val="20"/>
                <w:szCs w:val="20"/>
              </w:rPr>
            </w:pPr>
            <w:r>
              <w:rPr>
                <w:sz w:val="20"/>
                <w:szCs w:val="20"/>
              </w:rPr>
              <w:t xml:space="preserve">Se utilizará el nombre corto del módulo o la abreviatura del submodulo </w:t>
            </w:r>
          </w:p>
        </w:tc>
      </w:tr>
      <w:tr w:rsidR="007C785F" w:rsidTr="00DA43B2">
        <w:tc>
          <w:tcPr>
            <w:tcW w:w="3402" w:type="dxa"/>
            <w:tcBorders>
              <w:top w:val="single" w:sz="4" w:space="0" w:color="000000"/>
              <w:left w:val="single" w:sz="4" w:space="0" w:color="000000"/>
              <w:bottom w:val="single" w:sz="4" w:space="0" w:color="000000"/>
            </w:tcBorders>
            <w:shd w:val="clear" w:color="auto" w:fill="auto"/>
          </w:tcPr>
          <w:p w:rsidR="007C785F" w:rsidRDefault="007C785F" w:rsidP="00DA43B2">
            <w:pPr>
              <w:pStyle w:val="Textoindependiente"/>
              <w:snapToGrid w:val="0"/>
              <w:rPr>
                <w:sz w:val="20"/>
                <w:szCs w:val="20"/>
              </w:rPr>
            </w:pPr>
            <w:r>
              <w:rPr>
                <w:sz w:val="20"/>
                <w:szCs w:val="20"/>
              </w:rPr>
              <w:t>Nombre de la tabla</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7C785F" w:rsidRDefault="007C785F" w:rsidP="00DA43B2">
            <w:pPr>
              <w:pStyle w:val="Textoindependiente"/>
              <w:snapToGrid w:val="0"/>
              <w:rPr>
                <w:sz w:val="20"/>
                <w:szCs w:val="20"/>
              </w:rPr>
            </w:pPr>
            <w:r>
              <w:rPr>
                <w:sz w:val="20"/>
                <w:szCs w:val="20"/>
              </w:rPr>
              <w:t>Representa una descripción general de la funcionalidad de la tabla. Los espacios entre palabras estarán representados con el carácter “_”. Además el nombre de la tabla debe de ser un sustantivo y no debe de contener más de 22 caracteres.</w:t>
            </w:r>
          </w:p>
          <w:p w:rsidR="007C785F" w:rsidRDefault="007C785F" w:rsidP="00DA43B2">
            <w:pPr>
              <w:pStyle w:val="Textoindependiente"/>
              <w:rPr>
                <w:sz w:val="20"/>
                <w:szCs w:val="20"/>
              </w:rPr>
            </w:pPr>
          </w:p>
        </w:tc>
      </w:tr>
    </w:tbl>
    <w:p w:rsidR="007C785F" w:rsidRDefault="007C785F" w:rsidP="007C785F"/>
    <w:p w:rsidR="001E309F" w:rsidRDefault="001E309F" w:rsidP="007C785F">
      <w:pPr>
        <w:rPr>
          <w:b/>
        </w:rPr>
      </w:pPr>
      <w:r w:rsidRPr="001E309F">
        <w:rPr>
          <w:b/>
        </w:rPr>
        <w:t>Tipos de Tabla:</w:t>
      </w:r>
    </w:p>
    <w:p w:rsidR="001E309F" w:rsidRPr="001E309F" w:rsidRDefault="001E309F" w:rsidP="007C785F">
      <w:pPr>
        <w:rPr>
          <w:b/>
        </w:rPr>
      </w:pPr>
    </w:p>
    <w:p w:rsidR="001A3885" w:rsidRPr="001E309F" w:rsidRDefault="001A3885" w:rsidP="001E309F">
      <w:pPr>
        <w:jc w:val="both"/>
        <w:rPr>
          <w:sz w:val="20"/>
          <w:szCs w:val="20"/>
          <w:lang w:val="es-ES_tradnl"/>
        </w:rPr>
      </w:pPr>
      <w:r w:rsidRPr="001E309F">
        <w:rPr>
          <w:b/>
          <w:sz w:val="22"/>
          <w:szCs w:val="20"/>
        </w:rPr>
        <w:t>Tabla Transaccional</w:t>
      </w:r>
      <w:r w:rsidR="001E309F" w:rsidRPr="001E309F">
        <w:rPr>
          <w:b/>
          <w:sz w:val="22"/>
          <w:szCs w:val="20"/>
        </w:rPr>
        <w:t xml:space="preserve"> (TBL)</w:t>
      </w:r>
      <w:r w:rsidR="002D7370" w:rsidRPr="001E309F">
        <w:rPr>
          <w:b/>
          <w:sz w:val="22"/>
          <w:szCs w:val="20"/>
        </w:rPr>
        <w:t>:</w:t>
      </w:r>
      <w:r w:rsidR="002D7370" w:rsidRPr="001E309F">
        <w:rPr>
          <w:sz w:val="28"/>
        </w:rPr>
        <w:t xml:space="preserve">  </w:t>
      </w:r>
      <w:r w:rsidR="001E309F" w:rsidRPr="001E309F">
        <w:rPr>
          <w:sz w:val="20"/>
          <w:szCs w:val="20"/>
          <w:lang w:val="es-ES_tradnl"/>
        </w:rPr>
        <w:t>Tabla la cual maneja la data transaccional de cabecera, se puede denominar también la tabla Padre de todos los datos transaccionales como por ejemplo: Tabla de Trámite.</w:t>
      </w:r>
    </w:p>
    <w:p w:rsidR="001E309F" w:rsidRDefault="001E309F" w:rsidP="001E309F">
      <w:pPr>
        <w:jc w:val="both"/>
        <w:rPr>
          <w:sz w:val="20"/>
          <w:szCs w:val="20"/>
        </w:rPr>
      </w:pPr>
    </w:p>
    <w:p w:rsidR="001E309F" w:rsidRPr="001E309F" w:rsidRDefault="001A3885" w:rsidP="001E309F">
      <w:pPr>
        <w:jc w:val="both"/>
        <w:rPr>
          <w:sz w:val="20"/>
          <w:szCs w:val="20"/>
          <w:lang w:val="es-ES_tradnl"/>
        </w:rPr>
      </w:pPr>
      <w:r w:rsidRPr="001E309F">
        <w:rPr>
          <w:b/>
          <w:sz w:val="22"/>
          <w:szCs w:val="20"/>
        </w:rPr>
        <w:t>Tabla Detalle Transaccional</w:t>
      </w:r>
      <w:r w:rsidR="001E309F" w:rsidRPr="001E309F">
        <w:rPr>
          <w:b/>
          <w:sz w:val="22"/>
          <w:szCs w:val="20"/>
        </w:rPr>
        <w:t xml:space="preserve"> (DET)</w:t>
      </w:r>
      <w:r w:rsidR="009C4A68" w:rsidRPr="001E309F">
        <w:rPr>
          <w:b/>
          <w:sz w:val="22"/>
          <w:szCs w:val="20"/>
        </w:rPr>
        <w:t>:</w:t>
      </w:r>
      <w:r w:rsidR="009C4A68" w:rsidRPr="001E309F">
        <w:rPr>
          <w:sz w:val="22"/>
          <w:szCs w:val="20"/>
        </w:rPr>
        <w:t xml:space="preserve"> </w:t>
      </w:r>
      <w:r w:rsidR="001E309F" w:rsidRPr="001E309F">
        <w:rPr>
          <w:sz w:val="20"/>
          <w:szCs w:val="20"/>
          <w:lang w:val="es-ES_tradnl"/>
        </w:rPr>
        <w:t>Son todas aquellas tablas también transaccionales que dependen o parten de una tabla de tipo TBL, es decir son hijas en primer, segundo o n grado de la tabla TBL, por ejemplo: Tabla que almacena las N instancias de un determinado trámite, Tabla que almacena los N procesos de evaluación de un determinado trámite.</w:t>
      </w:r>
    </w:p>
    <w:p w:rsidR="001E309F" w:rsidRPr="001E309F" w:rsidRDefault="001E309F" w:rsidP="001E309F">
      <w:pPr>
        <w:jc w:val="both"/>
        <w:rPr>
          <w:sz w:val="20"/>
          <w:szCs w:val="20"/>
          <w:lang w:val="es-ES_tradnl"/>
        </w:rPr>
      </w:pPr>
      <w:r w:rsidRPr="001E309F">
        <w:rPr>
          <w:sz w:val="20"/>
          <w:szCs w:val="20"/>
          <w:lang w:val="es-ES_tradnl"/>
        </w:rPr>
        <w:t>Esto se basa en la aplicación de la Tercera Forma Normal</w:t>
      </w:r>
    </w:p>
    <w:p w:rsidR="001E309F" w:rsidRDefault="001E309F" w:rsidP="001E309F">
      <w:pPr>
        <w:jc w:val="both"/>
        <w:rPr>
          <w:b/>
          <w:i/>
        </w:rPr>
      </w:pPr>
    </w:p>
    <w:p w:rsidR="001E309F" w:rsidRPr="001E309F" w:rsidRDefault="001E309F" w:rsidP="001E309F">
      <w:pPr>
        <w:jc w:val="both"/>
      </w:pPr>
      <w:r w:rsidRPr="001E309F">
        <w:rPr>
          <w:b/>
          <w:sz w:val="22"/>
          <w:szCs w:val="20"/>
        </w:rPr>
        <w:t>Tabla Maestra Principal (MPR):</w:t>
      </w:r>
      <w:r w:rsidRPr="001E309F">
        <w:rPr>
          <w:sz w:val="22"/>
          <w:szCs w:val="20"/>
        </w:rPr>
        <w:t xml:space="preserve"> </w:t>
      </w:r>
      <w:r w:rsidRPr="001E309F">
        <w:rPr>
          <w:sz w:val="20"/>
          <w:szCs w:val="20"/>
          <w:lang w:val="es-ES_tradnl"/>
        </w:rPr>
        <w:t>Tabla Maestra Principal, la cual hace referencia a una entidad dominante del modelo negocio,  ejemplo:  Maestra de Catalogo de Servicios, Maestra de Personas, Maestra de Proveedores, …etc</w:t>
      </w:r>
      <w:r>
        <w:rPr>
          <w:sz w:val="20"/>
          <w:szCs w:val="20"/>
          <w:lang w:val="es-ES_tradnl"/>
        </w:rPr>
        <w:t>.</w:t>
      </w:r>
    </w:p>
    <w:p w:rsidR="001E309F" w:rsidRDefault="001E309F" w:rsidP="001E309F">
      <w:pPr>
        <w:jc w:val="both"/>
        <w:rPr>
          <w:b/>
          <w:i/>
        </w:rPr>
      </w:pPr>
    </w:p>
    <w:p w:rsidR="001E309F" w:rsidRPr="001E309F" w:rsidRDefault="001A3885" w:rsidP="001E309F">
      <w:pPr>
        <w:jc w:val="both"/>
        <w:rPr>
          <w:sz w:val="20"/>
          <w:szCs w:val="20"/>
          <w:lang w:val="es-ES_tradnl"/>
        </w:rPr>
      </w:pPr>
      <w:r w:rsidRPr="001E309F">
        <w:rPr>
          <w:b/>
          <w:sz w:val="22"/>
          <w:szCs w:val="20"/>
        </w:rPr>
        <w:t>Tabla Maestra Secundaria</w:t>
      </w:r>
      <w:r w:rsidR="001E309F" w:rsidRPr="001E309F">
        <w:rPr>
          <w:b/>
          <w:sz w:val="22"/>
          <w:szCs w:val="20"/>
        </w:rPr>
        <w:t>(MSE)</w:t>
      </w:r>
      <w:r w:rsidR="009C4A68" w:rsidRPr="001E309F">
        <w:rPr>
          <w:b/>
          <w:sz w:val="22"/>
          <w:szCs w:val="20"/>
        </w:rPr>
        <w:t>:</w:t>
      </w:r>
      <w:r w:rsidR="009C4A68" w:rsidRPr="001E309F">
        <w:rPr>
          <w:sz w:val="22"/>
          <w:szCs w:val="20"/>
        </w:rPr>
        <w:t xml:space="preserve"> </w:t>
      </w:r>
      <w:r w:rsidR="001E309F" w:rsidRPr="001E309F">
        <w:rPr>
          <w:sz w:val="20"/>
          <w:szCs w:val="20"/>
          <w:lang w:val="es-ES_tradnl"/>
        </w:rPr>
        <w:t>Tabla Maestra Secundaria, este tipo de tabla hace referencia a una entidad que hereda o proviene de una tabla de tipo MPR, nos referimos a una tabla que a pesar de referirse a la misma entidad requiere de atributos propios que no siempre aplican a una tabla de tipo MPR, por ejemplo: Maestra de Socios, Maestra de Representantes… etc, En este ejemplo ambas tablas heredan las características de la Maestra de Personas, pero en su condición de socios o representantes deben tener atributos complementarios que solo aplica en estos casos.</w:t>
      </w:r>
    </w:p>
    <w:p w:rsidR="001E309F" w:rsidRPr="001E309F" w:rsidRDefault="001E309F" w:rsidP="001E309F">
      <w:pPr>
        <w:jc w:val="both"/>
        <w:rPr>
          <w:sz w:val="20"/>
          <w:szCs w:val="20"/>
          <w:lang w:val="es-ES_tradnl"/>
        </w:rPr>
      </w:pPr>
      <w:r w:rsidRPr="001E309F">
        <w:rPr>
          <w:sz w:val="20"/>
          <w:szCs w:val="20"/>
          <w:lang w:val="es-ES_tradnl"/>
        </w:rPr>
        <w:t>Esta descomposición se basa en la aplicación de la Segunda Forma Normal (La PK es igual al de la tabla padre).</w:t>
      </w:r>
    </w:p>
    <w:p w:rsidR="001E309F" w:rsidRPr="001E309F" w:rsidRDefault="001E309F" w:rsidP="001E309F">
      <w:pPr>
        <w:jc w:val="both"/>
        <w:rPr>
          <w:sz w:val="20"/>
          <w:szCs w:val="20"/>
          <w:lang w:val="es-ES_tradnl"/>
        </w:rPr>
      </w:pPr>
      <w:r w:rsidRPr="001E309F">
        <w:rPr>
          <w:sz w:val="20"/>
          <w:szCs w:val="20"/>
          <w:lang w:val="es-ES_tradnl"/>
        </w:rPr>
        <w:t>Este tipo de tabla también debería aplicarse para almacenar información de atributos complementarios de una tabla MPR pero por reglas de negocio requieren almacenar dos o más valores del mismo tipo y en simultáneo, como por ejemplo:   Tabla de requisitos de un servicio.</w:t>
      </w:r>
    </w:p>
    <w:p w:rsidR="001E309F" w:rsidRPr="001E309F" w:rsidRDefault="001E309F" w:rsidP="001E309F">
      <w:pPr>
        <w:jc w:val="both"/>
        <w:rPr>
          <w:sz w:val="20"/>
          <w:szCs w:val="20"/>
          <w:lang w:val="es-ES_tradnl"/>
        </w:rPr>
      </w:pPr>
      <w:r w:rsidRPr="001E309F">
        <w:rPr>
          <w:sz w:val="20"/>
          <w:szCs w:val="20"/>
          <w:lang w:val="es-ES_tradnl"/>
        </w:rPr>
        <w:t>Ya que un servicio requiere en la mayoría de los casos dos o más requisitos, estos requisitos deben almacenarse en una tabla hija de la tabla MPR.</w:t>
      </w:r>
    </w:p>
    <w:p w:rsidR="001E309F" w:rsidRPr="001E309F" w:rsidRDefault="001E309F" w:rsidP="001E309F">
      <w:pPr>
        <w:jc w:val="both"/>
        <w:rPr>
          <w:sz w:val="20"/>
          <w:szCs w:val="20"/>
          <w:lang w:val="es-ES_tradnl"/>
        </w:rPr>
      </w:pPr>
      <w:r w:rsidRPr="001E309F">
        <w:rPr>
          <w:sz w:val="20"/>
          <w:szCs w:val="20"/>
          <w:lang w:val="es-ES_tradnl"/>
        </w:rPr>
        <w:t>Esto se basa en la aplicación de la Tercera Forma Normal  (La PK es compuesta, una llave más que la tabla padre).</w:t>
      </w:r>
    </w:p>
    <w:p w:rsidR="001A3885" w:rsidRPr="001E309F" w:rsidRDefault="001E309F" w:rsidP="001E309F">
      <w:pPr>
        <w:jc w:val="both"/>
        <w:rPr>
          <w:sz w:val="20"/>
          <w:szCs w:val="20"/>
          <w:lang w:val="es-ES_tradnl"/>
        </w:rPr>
      </w:pPr>
      <w:r w:rsidRPr="001E309F">
        <w:rPr>
          <w:sz w:val="20"/>
          <w:szCs w:val="20"/>
          <w:lang w:val="es-ES_tradnl"/>
        </w:rPr>
        <w:t>Nota:   A diferencia de la tabla de tipo DET, esta tabla no es transaccional.</w:t>
      </w:r>
    </w:p>
    <w:p w:rsidR="001E309F" w:rsidRDefault="001E309F" w:rsidP="001E309F">
      <w:pPr>
        <w:jc w:val="both"/>
        <w:rPr>
          <w:sz w:val="20"/>
          <w:szCs w:val="20"/>
        </w:rPr>
      </w:pPr>
    </w:p>
    <w:p w:rsidR="001E309F" w:rsidRPr="001E309F" w:rsidRDefault="001E309F" w:rsidP="001E309F">
      <w:pPr>
        <w:jc w:val="both"/>
        <w:rPr>
          <w:sz w:val="20"/>
          <w:szCs w:val="20"/>
          <w:lang w:val="es-ES_tradnl"/>
        </w:rPr>
      </w:pPr>
      <w:r w:rsidRPr="001E309F">
        <w:rPr>
          <w:b/>
          <w:sz w:val="22"/>
          <w:szCs w:val="20"/>
        </w:rPr>
        <w:t>Tabla Paramétrica (PAR):</w:t>
      </w:r>
      <w:r w:rsidRPr="001E309F">
        <w:rPr>
          <w:sz w:val="22"/>
          <w:szCs w:val="20"/>
        </w:rPr>
        <w:t xml:space="preserve"> </w:t>
      </w:r>
      <w:r w:rsidRPr="001E309F">
        <w:rPr>
          <w:sz w:val="20"/>
          <w:szCs w:val="20"/>
          <w:lang w:val="es-ES_tradnl"/>
        </w:rPr>
        <w:t>Tabla que maneja una lista de atributos los cuales a su vez pasan a ser llaves foráneas de alguna tabla de los tipos MPR, MSE, TBL  o DET, ejemplo:</w:t>
      </w:r>
      <w:r>
        <w:rPr>
          <w:sz w:val="20"/>
          <w:szCs w:val="20"/>
          <w:lang w:val="es-ES_tradnl"/>
        </w:rPr>
        <w:t xml:space="preserve"> </w:t>
      </w:r>
      <w:r w:rsidRPr="001E309F">
        <w:rPr>
          <w:sz w:val="20"/>
          <w:szCs w:val="20"/>
          <w:lang w:val="es-ES_tradnl"/>
        </w:rPr>
        <w:t>Tipos de Estado,  Tipos de Persona, Tipo de servicio, Tipo de Evento, entre otros.</w:t>
      </w:r>
    </w:p>
    <w:p w:rsidR="001E309F" w:rsidRPr="001E309F" w:rsidRDefault="001E309F" w:rsidP="001E309F">
      <w:pPr>
        <w:jc w:val="both"/>
        <w:rPr>
          <w:sz w:val="20"/>
          <w:szCs w:val="20"/>
          <w:lang w:val="es-ES_tradnl"/>
        </w:rPr>
      </w:pPr>
    </w:p>
    <w:p w:rsidR="001A3885" w:rsidRDefault="001A3885" w:rsidP="009C4A68">
      <w:pPr>
        <w:jc w:val="both"/>
        <w:rPr>
          <w:sz w:val="20"/>
          <w:szCs w:val="20"/>
        </w:rPr>
      </w:pPr>
      <w:r w:rsidRPr="001E309F">
        <w:rPr>
          <w:b/>
          <w:sz w:val="22"/>
          <w:szCs w:val="20"/>
        </w:rPr>
        <w:t>Tabla de Auditoría</w:t>
      </w:r>
      <w:r w:rsidR="001E309F" w:rsidRPr="001E309F">
        <w:rPr>
          <w:b/>
          <w:sz w:val="22"/>
          <w:szCs w:val="20"/>
        </w:rPr>
        <w:t xml:space="preserve"> (AUD)</w:t>
      </w:r>
      <w:r w:rsidR="002D7370" w:rsidRPr="001E309F">
        <w:rPr>
          <w:b/>
          <w:sz w:val="22"/>
          <w:szCs w:val="20"/>
        </w:rPr>
        <w:t>:</w:t>
      </w:r>
      <w:r w:rsidR="002D7370" w:rsidRPr="001E309F">
        <w:rPr>
          <w:sz w:val="22"/>
          <w:szCs w:val="20"/>
        </w:rPr>
        <w:t xml:space="preserve"> </w:t>
      </w:r>
      <w:r w:rsidR="001E309F" w:rsidRPr="001E309F">
        <w:rPr>
          <w:sz w:val="20"/>
          <w:szCs w:val="20"/>
          <w:lang w:val="es-ES_tradnl"/>
        </w:rPr>
        <w:t>Tabla que almacena datos de auditoría, esta es la data que debe guardar la log de eventos de actualización (insert, update o delete) de todas las tablas que manejen información critica y de la cual se espera dejar un registro para su posterior trazabilidad, la estructura y contenido de estas tablas se define de acuerdo al modelo de negocio y de la información  critica que se administra.</w:t>
      </w:r>
    </w:p>
    <w:p w:rsidR="001E309F" w:rsidRDefault="001E309F" w:rsidP="009C4A68">
      <w:pPr>
        <w:jc w:val="both"/>
        <w:rPr>
          <w:sz w:val="20"/>
          <w:szCs w:val="20"/>
        </w:rPr>
      </w:pPr>
    </w:p>
    <w:p w:rsidR="001A3885" w:rsidRDefault="001A3885" w:rsidP="001E309F">
      <w:pPr>
        <w:jc w:val="both"/>
      </w:pPr>
      <w:r w:rsidRPr="001E309F">
        <w:rPr>
          <w:b/>
          <w:sz w:val="22"/>
          <w:szCs w:val="20"/>
        </w:rPr>
        <w:t>Tabla Temporal</w:t>
      </w:r>
      <w:r w:rsidR="001E309F" w:rsidRPr="001E309F">
        <w:rPr>
          <w:b/>
          <w:sz w:val="22"/>
          <w:szCs w:val="20"/>
        </w:rPr>
        <w:t xml:space="preserve"> (TMP)</w:t>
      </w:r>
      <w:r w:rsidR="002D7370" w:rsidRPr="001E309F">
        <w:rPr>
          <w:b/>
          <w:sz w:val="22"/>
          <w:szCs w:val="20"/>
        </w:rPr>
        <w:t>:</w:t>
      </w:r>
      <w:r w:rsidR="002D7370" w:rsidRPr="001E309F">
        <w:rPr>
          <w:sz w:val="22"/>
          <w:szCs w:val="20"/>
        </w:rPr>
        <w:t xml:space="preserve"> </w:t>
      </w:r>
      <w:r w:rsidR="001E309F" w:rsidRPr="001E309F">
        <w:rPr>
          <w:sz w:val="20"/>
          <w:szCs w:val="20"/>
        </w:rPr>
        <w:t xml:space="preserve">Tabla que son usadas para almacenas data de manera temporal, ya sea por qué sirven de bypass para realizar algún proceso o por que la información es eliminada y reemplazada en </w:t>
      </w:r>
      <w:r w:rsidR="001E309F" w:rsidRPr="001E309F">
        <w:rPr>
          <w:sz w:val="20"/>
          <w:szCs w:val="20"/>
        </w:rPr>
        <w:lastRenderedPageBreak/>
        <w:t>su totalidad por algún proceso en lote.  Por ejemplo: Tabla que almacena transitoriamente que se recibe de la SUNAT.</w:t>
      </w:r>
    </w:p>
    <w:p w:rsidR="007C785F" w:rsidRDefault="007C785F" w:rsidP="007C785F"/>
    <w:p w:rsidR="006A7482" w:rsidRDefault="001E309F">
      <w:pPr>
        <w:pStyle w:val="Ttulo4"/>
      </w:pPr>
      <w:bookmarkStart w:id="155" w:name="_Toc98757276"/>
      <w:bookmarkStart w:id="156" w:name="_Toc98929383"/>
      <w:bookmarkStart w:id="157" w:name="_Toc396811350"/>
      <w:r>
        <w:t>6.4.1.</w:t>
      </w:r>
      <w:r w:rsidR="006A7482">
        <w:t xml:space="preserve"> Tabla Temporal - Nomenclatura</w:t>
      </w:r>
      <w:bookmarkEnd w:id="155"/>
      <w:bookmarkEnd w:id="156"/>
      <w:bookmarkEnd w:id="157"/>
    </w:p>
    <w:tbl>
      <w:tblPr>
        <w:tblpPr w:leftFromText="141" w:rightFromText="141" w:vertAnchor="text" w:horzAnchor="margin" w:tblpY="217"/>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009"/>
      </w:tblGrid>
      <w:tr w:rsidR="006A7482" w:rsidTr="00E74108">
        <w:tc>
          <w:tcPr>
            <w:tcW w:w="1701" w:type="dxa"/>
            <w:shd w:val="clear" w:color="auto" w:fill="FFC000"/>
          </w:tcPr>
          <w:p w:rsidR="006A7482" w:rsidRPr="00E74108" w:rsidRDefault="006A7482">
            <w:pPr>
              <w:jc w:val="both"/>
              <w:rPr>
                <w:b/>
                <w:bCs/>
                <w:color w:val="FFFFFF"/>
                <w:sz w:val="20"/>
              </w:rPr>
            </w:pPr>
            <w:r w:rsidRPr="00E74108">
              <w:rPr>
                <w:b/>
                <w:bCs/>
                <w:color w:val="FFFFFF"/>
                <w:sz w:val="20"/>
              </w:rPr>
              <w:t>Formato:</w:t>
            </w:r>
          </w:p>
        </w:tc>
        <w:tc>
          <w:tcPr>
            <w:tcW w:w="7009" w:type="dxa"/>
          </w:tcPr>
          <w:p w:rsidR="006A7482" w:rsidRDefault="006A7482">
            <w:pPr>
              <w:jc w:val="both"/>
              <w:rPr>
                <w:sz w:val="20"/>
              </w:rPr>
            </w:pPr>
            <w:r>
              <w:rPr>
                <w:sz w:val="20"/>
                <w:lang w:val="es-ES_tradnl"/>
              </w:rPr>
              <w:t>tmp&lt;nombre de tabla&gt;</w:t>
            </w:r>
          </w:p>
        </w:tc>
      </w:tr>
      <w:tr w:rsidR="006A7482" w:rsidTr="00E74108">
        <w:tc>
          <w:tcPr>
            <w:tcW w:w="1701" w:type="dxa"/>
            <w:shd w:val="clear" w:color="auto" w:fill="FFC000"/>
          </w:tcPr>
          <w:p w:rsidR="006A7482" w:rsidRPr="00E74108" w:rsidRDefault="006A7482">
            <w:pPr>
              <w:jc w:val="both"/>
              <w:rPr>
                <w:b/>
                <w:bCs/>
                <w:color w:val="FFFFFF"/>
                <w:sz w:val="20"/>
              </w:rPr>
            </w:pPr>
            <w:r w:rsidRPr="00E74108">
              <w:rPr>
                <w:b/>
                <w:bCs/>
                <w:color w:val="FFFFFF"/>
                <w:sz w:val="20"/>
              </w:rPr>
              <w:t>Longitud Máxima:</w:t>
            </w:r>
          </w:p>
        </w:tc>
        <w:tc>
          <w:tcPr>
            <w:tcW w:w="7009" w:type="dxa"/>
          </w:tcPr>
          <w:p w:rsidR="006A7482" w:rsidRDefault="006A7482">
            <w:pPr>
              <w:jc w:val="both"/>
              <w:rPr>
                <w:sz w:val="20"/>
              </w:rPr>
            </w:pPr>
            <w:r>
              <w:rPr>
                <w:sz w:val="20"/>
              </w:rPr>
              <w:t>18 posiciones</w:t>
            </w:r>
          </w:p>
        </w:tc>
      </w:tr>
      <w:tr w:rsidR="006A7482" w:rsidTr="00E74108">
        <w:tc>
          <w:tcPr>
            <w:tcW w:w="1701" w:type="dxa"/>
            <w:shd w:val="clear" w:color="auto" w:fill="FFC000"/>
          </w:tcPr>
          <w:p w:rsidR="006A7482" w:rsidRPr="00E74108" w:rsidRDefault="006A7482">
            <w:pPr>
              <w:jc w:val="both"/>
              <w:rPr>
                <w:b/>
                <w:bCs/>
                <w:color w:val="FFFFFF"/>
                <w:sz w:val="20"/>
              </w:rPr>
            </w:pPr>
            <w:r w:rsidRPr="00E74108">
              <w:rPr>
                <w:b/>
                <w:bCs/>
                <w:color w:val="FFFFFF"/>
                <w:sz w:val="20"/>
              </w:rPr>
              <w:t>Descripción:</w:t>
            </w:r>
          </w:p>
        </w:tc>
        <w:tc>
          <w:tcPr>
            <w:tcW w:w="7009" w:type="dxa"/>
          </w:tcPr>
          <w:p w:rsidR="006A7482" w:rsidRDefault="006A7482">
            <w:pPr>
              <w:jc w:val="both"/>
              <w:rPr>
                <w:sz w:val="20"/>
              </w:rPr>
            </w:pPr>
            <w:r>
              <w:rPr>
                <w:sz w:val="20"/>
              </w:rPr>
              <w:t xml:space="preserve">tmp      : No se asigna numeración , son tablas temporales que son </w:t>
            </w:r>
          </w:p>
          <w:p w:rsidR="006A7482" w:rsidRDefault="006A7482">
            <w:pPr>
              <w:jc w:val="both"/>
              <w:rPr>
                <w:sz w:val="20"/>
              </w:rPr>
            </w:pPr>
            <w:r>
              <w:rPr>
                <w:sz w:val="20"/>
              </w:rPr>
              <w:t xml:space="preserve">                creadas y eliminadas por el programa.</w:t>
            </w:r>
          </w:p>
          <w:p w:rsidR="006A7482" w:rsidRDefault="006A7482">
            <w:pPr>
              <w:jc w:val="both"/>
              <w:rPr>
                <w:sz w:val="20"/>
              </w:rPr>
            </w:pPr>
            <w:r>
              <w:rPr>
                <w:sz w:val="20"/>
              </w:rPr>
              <w:t xml:space="preserve">                Se asignará el dbspace o tablespace temporal de la bd.</w:t>
            </w:r>
          </w:p>
        </w:tc>
      </w:tr>
      <w:tr w:rsidR="006A7482" w:rsidTr="00E74108">
        <w:tc>
          <w:tcPr>
            <w:tcW w:w="1701" w:type="dxa"/>
            <w:shd w:val="clear" w:color="auto" w:fill="FFC000"/>
          </w:tcPr>
          <w:p w:rsidR="006A7482" w:rsidRPr="00E74108" w:rsidRDefault="006A7482">
            <w:pPr>
              <w:jc w:val="both"/>
              <w:rPr>
                <w:b/>
                <w:bCs/>
                <w:color w:val="FFFFFF"/>
                <w:sz w:val="20"/>
              </w:rPr>
            </w:pPr>
            <w:r w:rsidRPr="00E74108">
              <w:rPr>
                <w:b/>
                <w:bCs/>
                <w:color w:val="FFFFFF"/>
                <w:sz w:val="20"/>
              </w:rPr>
              <w:t>Ejemplo:</w:t>
            </w:r>
          </w:p>
        </w:tc>
        <w:tc>
          <w:tcPr>
            <w:tcW w:w="7009" w:type="dxa"/>
          </w:tcPr>
          <w:p w:rsidR="006A7482" w:rsidRDefault="006A7482">
            <w:pPr>
              <w:jc w:val="both"/>
              <w:rPr>
                <w:sz w:val="20"/>
              </w:rPr>
            </w:pPr>
            <w:r>
              <w:rPr>
                <w:sz w:val="20"/>
              </w:rPr>
              <w:t>tmpcalculo : Tabla temporal de cálculo</w:t>
            </w:r>
          </w:p>
        </w:tc>
      </w:tr>
    </w:tbl>
    <w:p w:rsidR="006A7482" w:rsidRDefault="006A7482">
      <w:pPr>
        <w:jc w:val="both"/>
      </w:pPr>
    </w:p>
    <w:p w:rsidR="006A7482" w:rsidRDefault="006A7482">
      <w:pPr>
        <w:jc w:val="both"/>
      </w:pPr>
    </w:p>
    <w:p w:rsidR="006A7482" w:rsidRDefault="006A7482">
      <w:pPr>
        <w:jc w:val="both"/>
        <w:rPr>
          <w:lang w:val="es-ES_tradnl"/>
        </w:rPr>
      </w:pPr>
    </w:p>
    <w:p w:rsidR="006A7482" w:rsidRDefault="006A7482">
      <w:pPr>
        <w:pStyle w:val="Ttulo4"/>
      </w:pPr>
      <w:bookmarkStart w:id="158" w:name="_Toc396811351"/>
      <w:r>
        <w:t>6.4.1.</w:t>
      </w:r>
      <w:r w:rsidR="007C785F">
        <w:t>5</w:t>
      </w:r>
      <w:r>
        <w:t xml:space="preserve"> Columnas – Nomenclatura</w:t>
      </w:r>
      <w:bookmarkEnd w:id="158"/>
    </w:p>
    <w:p w:rsidR="007C785F" w:rsidRDefault="007C785F" w:rsidP="007C785F">
      <w:pPr>
        <w:rPr>
          <w:lang w:val="es-ES_tradnl"/>
        </w:rPr>
      </w:pPr>
    </w:p>
    <w:p w:rsidR="007C785F" w:rsidRDefault="007C785F" w:rsidP="007C785F">
      <w:pPr>
        <w:rPr>
          <w:lang w:val="es-ES_tradnl"/>
        </w:rPr>
      </w:pPr>
      <w:r w:rsidRPr="007C785F">
        <w:rPr>
          <w:lang w:val="es-ES_tradnl"/>
        </w:rPr>
        <w:t>Los nombres de los campos se codificarán de la siguiente manera.</w:t>
      </w:r>
    </w:p>
    <w:p w:rsidR="00C50495" w:rsidRPr="007C785F" w:rsidRDefault="00C50495" w:rsidP="007C785F">
      <w:pPr>
        <w:rPr>
          <w:lang w:val="es-ES_tradnl"/>
        </w:rPr>
      </w:pPr>
    </w:p>
    <w:p w:rsidR="006A7482" w:rsidRDefault="006A7482">
      <w:pPr>
        <w:jc w:val="both"/>
        <w:rPr>
          <w:lang w:val="es-ES_tradnl"/>
        </w:rPr>
      </w:pPr>
    </w:p>
    <w:tbl>
      <w:tblPr>
        <w:tblW w:w="8655" w:type="dxa"/>
        <w:tblLayout w:type="fixed"/>
        <w:tblCellMar>
          <w:left w:w="0" w:type="dxa"/>
          <w:right w:w="0" w:type="dxa"/>
        </w:tblCellMar>
        <w:tblLook w:val="0000" w:firstRow="0" w:lastRow="0" w:firstColumn="0" w:lastColumn="0" w:noHBand="0" w:noVBand="0"/>
      </w:tblPr>
      <w:tblGrid>
        <w:gridCol w:w="3615"/>
        <w:gridCol w:w="2880"/>
        <w:gridCol w:w="2160"/>
      </w:tblGrid>
      <w:tr w:rsidR="006A7482" w:rsidTr="00CD703B">
        <w:trPr>
          <w:cantSplit/>
          <w:trHeight w:val="795"/>
        </w:trPr>
        <w:tc>
          <w:tcPr>
            <w:tcW w:w="3615" w:type="dxa"/>
            <w:tcBorders>
              <w:top w:val="single" w:sz="4" w:space="0" w:color="auto"/>
              <w:left w:val="single" w:sz="4" w:space="0" w:color="auto"/>
              <w:bottom w:val="single" w:sz="4" w:space="0" w:color="auto"/>
              <w:right w:val="nil"/>
            </w:tcBorders>
            <w:shd w:val="clear" w:color="auto" w:fill="FFC000"/>
            <w:tcMar>
              <w:top w:w="15" w:type="dxa"/>
              <w:left w:w="15" w:type="dxa"/>
              <w:bottom w:w="0" w:type="dxa"/>
              <w:right w:w="15" w:type="dxa"/>
            </w:tcMar>
          </w:tcPr>
          <w:p w:rsidR="006A7482" w:rsidRPr="00E74108" w:rsidRDefault="006A7482">
            <w:pPr>
              <w:jc w:val="center"/>
              <w:rPr>
                <w:rFonts w:ascii="Arial" w:eastAsia="Arial Unicode MS" w:hAnsi="Arial" w:cs="Arial"/>
                <w:b/>
                <w:bCs/>
                <w:color w:val="FFFFFF"/>
                <w:sz w:val="20"/>
                <w:szCs w:val="20"/>
              </w:rPr>
            </w:pPr>
            <w:r w:rsidRPr="00E74108">
              <w:rPr>
                <w:b/>
                <w:bCs/>
                <w:color w:val="FFFFFF"/>
                <w:sz w:val="22"/>
                <w:szCs w:val="20"/>
              </w:rPr>
              <w:t>Indicador de Tipo de Columna (Prefijo</w:t>
            </w:r>
            <w:r w:rsidRPr="00E74108">
              <w:rPr>
                <w:rFonts w:ascii="Arial" w:hAnsi="Arial" w:cs="Arial"/>
                <w:b/>
                <w:bCs/>
                <w:color w:val="FFFFFF"/>
                <w:sz w:val="20"/>
                <w:szCs w:val="20"/>
              </w:rPr>
              <w:t>)</w:t>
            </w:r>
          </w:p>
          <w:p w:rsidR="006A7482" w:rsidRPr="00E74108" w:rsidRDefault="006A7482">
            <w:pPr>
              <w:jc w:val="center"/>
              <w:rPr>
                <w:rFonts w:ascii="Arial" w:eastAsia="Arial Unicode MS" w:hAnsi="Arial" w:cs="Arial"/>
                <w:b/>
                <w:bCs/>
                <w:color w:val="FFFFFF"/>
                <w:sz w:val="20"/>
                <w:szCs w:val="20"/>
              </w:rPr>
            </w:pPr>
          </w:p>
        </w:tc>
        <w:tc>
          <w:tcPr>
            <w:tcW w:w="2880" w:type="dxa"/>
            <w:tcBorders>
              <w:top w:val="single" w:sz="4" w:space="0" w:color="auto"/>
              <w:left w:val="single" w:sz="4" w:space="0" w:color="auto"/>
              <w:bottom w:val="single" w:sz="4" w:space="0" w:color="auto"/>
              <w:right w:val="nil"/>
            </w:tcBorders>
            <w:shd w:val="clear" w:color="auto" w:fill="FFC000"/>
            <w:tcMar>
              <w:top w:w="15" w:type="dxa"/>
              <w:left w:w="15" w:type="dxa"/>
              <w:bottom w:w="0" w:type="dxa"/>
              <w:right w:w="15" w:type="dxa"/>
            </w:tcMar>
          </w:tcPr>
          <w:p w:rsidR="006A7482" w:rsidRPr="00E74108" w:rsidRDefault="006A7482">
            <w:pPr>
              <w:jc w:val="center"/>
              <w:rPr>
                <w:b/>
                <w:bCs/>
                <w:color w:val="FFFFFF"/>
                <w:sz w:val="22"/>
                <w:szCs w:val="20"/>
              </w:rPr>
            </w:pPr>
            <w:r w:rsidRPr="00E74108">
              <w:rPr>
                <w:b/>
                <w:bCs/>
                <w:color w:val="FFFFFF"/>
                <w:sz w:val="22"/>
                <w:szCs w:val="20"/>
              </w:rPr>
              <w:t>Tipo de Datos                                                            Manejador de b.d.</w:t>
            </w:r>
          </w:p>
          <w:p w:rsidR="006A7482" w:rsidRPr="00E74108" w:rsidRDefault="00815256">
            <w:pPr>
              <w:jc w:val="center"/>
              <w:rPr>
                <w:rFonts w:eastAsia="Arial Unicode MS"/>
                <w:b/>
                <w:bCs/>
                <w:color w:val="FFFFFF"/>
                <w:sz w:val="22"/>
                <w:szCs w:val="20"/>
              </w:rPr>
            </w:pPr>
            <w:r w:rsidRPr="00E74108">
              <w:rPr>
                <w:b/>
                <w:bCs/>
                <w:color w:val="FFFFFF"/>
                <w:sz w:val="22"/>
                <w:szCs w:val="20"/>
              </w:rPr>
              <w:t>SQL</w:t>
            </w:r>
          </w:p>
        </w:tc>
        <w:tc>
          <w:tcPr>
            <w:tcW w:w="2160" w:type="dxa"/>
            <w:tcBorders>
              <w:top w:val="single" w:sz="4" w:space="0" w:color="auto"/>
              <w:left w:val="single" w:sz="4" w:space="0" w:color="auto"/>
              <w:bottom w:val="single" w:sz="4" w:space="0" w:color="auto"/>
              <w:right w:val="single" w:sz="4" w:space="0" w:color="auto"/>
            </w:tcBorders>
            <w:shd w:val="clear" w:color="auto" w:fill="FFC000"/>
            <w:tcMar>
              <w:top w:w="15" w:type="dxa"/>
              <w:left w:w="15" w:type="dxa"/>
              <w:bottom w:w="0" w:type="dxa"/>
              <w:right w:w="15" w:type="dxa"/>
            </w:tcMar>
          </w:tcPr>
          <w:p w:rsidR="006A7482" w:rsidRPr="00E74108" w:rsidRDefault="006A7482">
            <w:pPr>
              <w:jc w:val="center"/>
              <w:rPr>
                <w:rFonts w:eastAsia="Arial Unicode MS"/>
                <w:b/>
                <w:bCs/>
                <w:color w:val="FFFFFF"/>
                <w:sz w:val="22"/>
                <w:szCs w:val="20"/>
              </w:rPr>
            </w:pPr>
            <w:r w:rsidRPr="00E74108">
              <w:rPr>
                <w:b/>
                <w:bCs/>
                <w:color w:val="FFFFFF"/>
                <w:sz w:val="22"/>
                <w:szCs w:val="20"/>
              </w:rPr>
              <w:t>Tipo de Datos                                                            Manejador de b.d. Oracle</w:t>
            </w:r>
          </w:p>
        </w:tc>
      </w:tr>
      <w:tr w:rsidR="006A7482" w:rsidTr="00CD703B">
        <w:trPr>
          <w:cantSplit/>
          <w:trHeight w:val="270"/>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lang w:val="en-US"/>
              </w:rPr>
            </w:pPr>
            <w:r>
              <w:rPr>
                <w:sz w:val="22"/>
                <w:szCs w:val="20"/>
                <w:lang w:val="en-US"/>
              </w:rPr>
              <w:t>n_</w:t>
            </w:r>
            <w:r w:rsidR="006A7482">
              <w:rPr>
                <w:sz w:val="22"/>
                <w:szCs w:val="20"/>
                <w:lang w:val="en-US"/>
              </w:rPr>
              <w:t>ann_ : año</w:t>
            </w:r>
            <w:r w:rsidR="006A7482">
              <w:rPr>
                <w:rFonts w:ascii="Arial" w:hAnsi="Arial" w:cs="Arial"/>
                <w:sz w:val="20"/>
                <w:szCs w:val="20"/>
                <w:lang w:val="en-US"/>
              </w:rPr>
              <w:t> </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Smallint</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Number</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lang w:val="en-US"/>
              </w:rPr>
            </w:pPr>
            <w:r>
              <w:rPr>
                <w:sz w:val="22"/>
                <w:szCs w:val="20"/>
                <w:lang w:val="en-US"/>
              </w:rPr>
              <w:t>n_</w:t>
            </w:r>
            <w:r w:rsidR="006A7482">
              <w:rPr>
                <w:sz w:val="22"/>
                <w:szCs w:val="20"/>
                <w:lang w:val="en-US"/>
              </w:rPr>
              <w:t>cnt_  : cantidad</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Smallint, Decimal,Integer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Number</w:t>
            </w:r>
          </w:p>
        </w:tc>
      </w:tr>
      <w:tr w:rsidR="006A7482" w:rsidTr="00CD703B">
        <w:trPr>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tcPr>
          <w:p w:rsidR="006A7482" w:rsidRDefault="00FE55FB">
            <w:pPr>
              <w:jc w:val="both"/>
              <w:rPr>
                <w:rFonts w:eastAsia="Arial Unicode MS"/>
                <w:sz w:val="22"/>
                <w:szCs w:val="20"/>
              </w:rPr>
            </w:pPr>
            <w:r>
              <w:rPr>
                <w:sz w:val="22"/>
                <w:szCs w:val="20"/>
              </w:rPr>
              <w:t>c_</w:t>
            </w:r>
            <w:r w:rsidR="006A7482">
              <w:rPr>
                <w:sz w:val="22"/>
                <w:szCs w:val="20"/>
              </w:rPr>
              <w:t>clv_  : clave para algoritmo de búsqueda</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rPr>
            </w:pPr>
            <w:r>
              <w:rPr>
                <w:sz w:val="22"/>
                <w:szCs w:val="20"/>
              </w:rPr>
              <w:t>c_</w:t>
            </w:r>
            <w:r w:rsidR="006A7482">
              <w:rPr>
                <w:sz w:val="22"/>
                <w:szCs w:val="20"/>
              </w:rPr>
              <w:t>cod_ : código</w:t>
            </w:r>
          </w:p>
        </w:tc>
        <w:tc>
          <w:tcPr>
            <w:tcW w:w="288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w:t>
            </w:r>
          </w:p>
        </w:tc>
        <w:tc>
          <w:tcPr>
            <w:tcW w:w="21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rPr>
            </w:pPr>
            <w:r>
              <w:rPr>
                <w:sz w:val="22"/>
                <w:szCs w:val="20"/>
              </w:rPr>
              <w:t>c_</w:t>
            </w:r>
            <w:r w:rsidR="006A7482">
              <w:rPr>
                <w:sz w:val="22"/>
                <w:szCs w:val="20"/>
              </w:rPr>
              <w:t>des_ : descripción</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 Text</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Varchar2, Long</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rPr>
            </w:pPr>
            <w:r>
              <w:rPr>
                <w:sz w:val="22"/>
                <w:szCs w:val="20"/>
              </w:rPr>
              <w:t>c_</w:t>
            </w:r>
            <w:r w:rsidR="006A7482">
              <w:rPr>
                <w:sz w:val="22"/>
                <w:szCs w:val="20"/>
              </w:rPr>
              <w:t>obs_ : observación</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 Text</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Varchar2, Long</w:t>
            </w:r>
          </w:p>
        </w:tc>
      </w:tr>
      <w:tr w:rsidR="006A7482" w:rsidTr="00CD703B">
        <w:trPr>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tcPr>
          <w:p w:rsidR="006A7482" w:rsidRDefault="00FE55FB">
            <w:pPr>
              <w:jc w:val="both"/>
              <w:rPr>
                <w:rFonts w:eastAsia="Arial Unicode MS"/>
                <w:sz w:val="22"/>
                <w:szCs w:val="20"/>
              </w:rPr>
            </w:pPr>
            <w:r>
              <w:rPr>
                <w:sz w:val="22"/>
                <w:szCs w:val="20"/>
              </w:rPr>
              <w:t>c_</w:t>
            </w:r>
            <w:r w:rsidR="006A7482">
              <w:rPr>
                <w:sz w:val="22"/>
                <w:szCs w:val="20"/>
              </w:rPr>
              <w:t>nom_: nombre de persona, razón social, nombre de archivo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Varchar2</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sz w:val="22"/>
                <w:szCs w:val="20"/>
              </w:rPr>
            </w:pPr>
            <w:r>
              <w:rPr>
                <w:sz w:val="22"/>
                <w:szCs w:val="20"/>
              </w:rPr>
              <w:t>d_</w:t>
            </w:r>
            <w:r w:rsidR="006A7482">
              <w:rPr>
                <w:sz w:val="22"/>
                <w:szCs w:val="20"/>
              </w:rPr>
              <w:t>fec_  : fecha</w:t>
            </w:r>
            <w:r w:rsidR="0001092F">
              <w:rPr>
                <w:sz w:val="22"/>
                <w:szCs w:val="20"/>
              </w:rPr>
              <w:t xml:space="preserve"> o fecha y hora</w:t>
            </w:r>
          </w:p>
          <w:p w:rsidR="006A7482" w:rsidRDefault="00FE55FB">
            <w:pPr>
              <w:jc w:val="both"/>
              <w:rPr>
                <w:rFonts w:ascii="Arial" w:eastAsia="Arial Unicode MS" w:hAnsi="Arial" w:cs="Arial"/>
                <w:sz w:val="20"/>
                <w:szCs w:val="20"/>
              </w:rPr>
            </w:pPr>
            <w:r>
              <w:rPr>
                <w:rFonts w:ascii="Arial" w:eastAsia="Arial Unicode MS" w:hAnsi="Arial" w:cs="Arial"/>
                <w:sz w:val="20"/>
                <w:szCs w:val="20"/>
              </w:rPr>
              <w:t>d_</w:t>
            </w:r>
            <w:r w:rsidR="0001092F">
              <w:rPr>
                <w:rFonts w:ascii="Arial" w:eastAsia="Arial Unicode MS" w:hAnsi="Arial" w:cs="Arial"/>
                <w:sz w:val="20"/>
                <w:szCs w:val="20"/>
              </w:rPr>
              <w:t>hor_  : hora</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sz w:val="22"/>
                <w:szCs w:val="20"/>
                <w:lang w:val="en-US"/>
              </w:rPr>
            </w:pPr>
            <w:r>
              <w:rPr>
                <w:sz w:val="22"/>
                <w:szCs w:val="20"/>
                <w:lang w:val="en-US"/>
              </w:rPr>
              <w:t>Date, Datetime</w:t>
            </w:r>
          </w:p>
          <w:p w:rsidR="006A7482" w:rsidRDefault="006A7482">
            <w:pPr>
              <w:jc w:val="both"/>
              <w:rPr>
                <w:rFonts w:eastAsia="Arial Unicode MS"/>
                <w:sz w:val="22"/>
                <w:szCs w:val="20"/>
                <w:lang w:val="en-US"/>
              </w:rPr>
            </w:pPr>
            <w:r>
              <w:rPr>
                <w:rFonts w:eastAsia="Arial Unicode MS"/>
                <w:sz w:val="22"/>
                <w:szCs w:val="20"/>
                <w:lang w:val="en-US"/>
              </w:rPr>
              <w:t>Datetime (formato hora)</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sz w:val="22"/>
                <w:szCs w:val="20"/>
                <w:lang w:val="es-ES_tradnl"/>
              </w:rPr>
            </w:pPr>
            <w:r>
              <w:rPr>
                <w:sz w:val="22"/>
                <w:szCs w:val="20"/>
                <w:lang w:val="es-ES_tradnl"/>
              </w:rPr>
              <w:t>Date</w:t>
            </w:r>
          </w:p>
          <w:p w:rsidR="006A7482" w:rsidRDefault="006A7482">
            <w:pPr>
              <w:jc w:val="both"/>
              <w:rPr>
                <w:rFonts w:eastAsia="Arial Unicode MS"/>
                <w:sz w:val="22"/>
                <w:szCs w:val="20"/>
                <w:lang w:val="es-ES_tradnl"/>
              </w:rPr>
            </w:pPr>
            <w:r>
              <w:rPr>
                <w:rFonts w:eastAsia="Arial Unicode MS"/>
                <w:sz w:val="22"/>
                <w:szCs w:val="20"/>
                <w:lang w:val="es-ES_tradnl"/>
              </w:rPr>
              <w:t>Date (formato hora)</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A47B63">
            <w:pPr>
              <w:jc w:val="both"/>
              <w:rPr>
                <w:rFonts w:ascii="Arial" w:eastAsia="Arial Unicode MS" w:hAnsi="Arial" w:cs="Arial"/>
                <w:sz w:val="20"/>
                <w:szCs w:val="20"/>
                <w:lang w:val="es-ES_tradnl"/>
              </w:rPr>
            </w:pPr>
            <w:r>
              <w:rPr>
                <w:sz w:val="22"/>
                <w:szCs w:val="20"/>
                <w:lang w:val="es-ES_tradnl"/>
              </w:rPr>
              <w:t>n</w:t>
            </w:r>
            <w:r w:rsidR="00FE55FB">
              <w:rPr>
                <w:sz w:val="22"/>
                <w:szCs w:val="20"/>
                <w:lang w:val="es-ES_tradnl"/>
              </w:rPr>
              <w:t>_</w:t>
            </w:r>
            <w:r w:rsidR="006A7482">
              <w:rPr>
                <w:sz w:val="22"/>
                <w:szCs w:val="20"/>
                <w:lang w:val="es-ES_tradnl"/>
              </w:rPr>
              <w:t>ind_  : indicador</w:t>
            </w:r>
          </w:p>
        </w:tc>
        <w:tc>
          <w:tcPr>
            <w:tcW w:w="2880"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A47B63">
            <w:pPr>
              <w:jc w:val="both"/>
              <w:rPr>
                <w:rFonts w:eastAsia="Arial Unicode MS"/>
                <w:sz w:val="22"/>
                <w:szCs w:val="20"/>
              </w:rPr>
            </w:pPr>
            <w:r>
              <w:rPr>
                <w:sz w:val="22"/>
                <w:szCs w:val="20"/>
                <w:lang w:val="en-US"/>
              </w:rPr>
              <w:t>Smallint</w:t>
            </w:r>
          </w:p>
        </w:tc>
        <w:tc>
          <w:tcPr>
            <w:tcW w:w="21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A47B63">
            <w:pPr>
              <w:jc w:val="both"/>
              <w:rPr>
                <w:rFonts w:eastAsia="Arial Unicode MS"/>
                <w:sz w:val="22"/>
                <w:szCs w:val="20"/>
              </w:rPr>
            </w:pPr>
            <w:r>
              <w:rPr>
                <w:sz w:val="22"/>
                <w:szCs w:val="20"/>
              </w:rPr>
              <w:t>Number</w:t>
            </w:r>
            <w:r w:rsidR="006A7482">
              <w:rPr>
                <w:sz w:val="22"/>
                <w:szCs w:val="20"/>
              </w:rPr>
              <w:t>(1</w:t>
            </w:r>
            <w:r>
              <w:rPr>
                <w:sz w:val="22"/>
                <w:szCs w:val="20"/>
              </w:rPr>
              <w:t>,0</w:t>
            </w:r>
            <w:r w:rsidR="006A7482">
              <w:rPr>
                <w:sz w:val="22"/>
                <w:szCs w:val="20"/>
              </w:rPr>
              <w:t>)</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rPr>
            </w:pPr>
            <w:r>
              <w:rPr>
                <w:sz w:val="22"/>
                <w:szCs w:val="20"/>
              </w:rPr>
              <w:t>n_</w:t>
            </w:r>
            <w:r w:rsidR="006A7482">
              <w:rPr>
                <w:sz w:val="22"/>
                <w:szCs w:val="20"/>
              </w:rPr>
              <w:t>mto_ : monto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Decimal, money</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Number</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tcMar>
              <w:top w:w="15" w:type="dxa"/>
              <w:left w:w="15" w:type="dxa"/>
              <w:bottom w:w="0" w:type="dxa"/>
              <w:right w:w="15" w:type="dxa"/>
            </w:tcMar>
          </w:tcPr>
          <w:p w:rsidR="006A7482" w:rsidRDefault="00FE55FB">
            <w:pPr>
              <w:jc w:val="both"/>
              <w:rPr>
                <w:rFonts w:ascii="Arial" w:eastAsia="Arial Unicode MS" w:hAnsi="Arial" w:cs="Arial"/>
                <w:sz w:val="20"/>
                <w:szCs w:val="20"/>
              </w:rPr>
            </w:pPr>
            <w:r>
              <w:rPr>
                <w:sz w:val="22"/>
                <w:szCs w:val="20"/>
              </w:rPr>
              <w:t>c_</w:t>
            </w:r>
            <w:r w:rsidR="006A7482">
              <w:rPr>
                <w:sz w:val="22"/>
                <w:szCs w:val="20"/>
              </w:rPr>
              <w:t>mes_ : mes</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Char(2)</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Char(2)</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ascii="Arial" w:eastAsia="Arial Unicode MS" w:hAnsi="Arial" w:cs="Arial"/>
                <w:sz w:val="20"/>
                <w:szCs w:val="20"/>
              </w:rPr>
            </w:pPr>
            <w:r>
              <w:rPr>
                <w:sz w:val="22"/>
                <w:szCs w:val="20"/>
              </w:rPr>
              <w:t>n_</w:t>
            </w:r>
            <w:r w:rsidR="006A7482">
              <w:rPr>
                <w:sz w:val="22"/>
                <w:szCs w:val="20"/>
              </w:rPr>
              <w:t>num_: número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01092F">
            <w:pPr>
              <w:jc w:val="both"/>
              <w:rPr>
                <w:rFonts w:eastAsia="Arial Unicode MS"/>
                <w:sz w:val="22"/>
                <w:szCs w:val="20"/>
                <w:lang w:val="en-US"/>
              </w:rPr>
            </w:pPr>
            <w:r>
              <w:rPr>
                <w:sz w:val="22"/>
                <w:szCs w:val="20"/>
                <w:lang w:val="en-US"/>
              </w:rPr>
              <w:t>Smallint,Integer,</w:t>
            </w:r>
            <w:r w:rsidR="006A7482">
              <w:rPr>
                <w:sz w:val="22"/>
                <w:szCs w:val="20"/>
                <w:lang w:val="en-US"/>
              </w:rPr>
              <w:t>decimal</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rsidP="0001092F">
            <w:pPr>
              <w:jc w:val="both"/>
              <w:rPr>
                <w:rFonts w:eastAsia="Arial Unicode MS"/>
                <w:sz w:val="22"/>
                <w:szCs w:val="20"/>
                <w:lang w:val="en-US"/>
              </w:rPr>
            </w:pPr>
            <w:r>
              <w:rPr>
                <w:sz w:val="22"/>
                <w:szCs w:val="20"/>
                <w:lang w:val="en-US"/>
              </w:rPr>
              <w:t>Number</w:t>
            </w:r>
          </w:p>
        </w:tc>
      </w:tr>
      <w:tr w:rsidR="006A7482" w:rsidTr="00CD703B">
        <w:trPr>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eastAsia="Arial Unicode MS"/>
                <w:sz w:val="22"/>
                <w:szCs w:val="20"/>
              </w:rPr>
            </w:pPr>
            <w:r>
              <w:rPr>
                <w:sz w:val="22"/>
                <w:szCs w:val="20"/>
              </w:rPr>
              <w:t>c_</w:t>
            </w:r>
            <w:r w:rsidR="006A7482">
              <w:rPr>
                <w:sz w:val="22"/>
                <w:szCs w:val="20"/>
              </w:rPr>
              <w:t>per_  : periodo ( año, mes)</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Char(6)</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Char(6)</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ascii="Arial" w:eastAsia="Arial Unicode MS" w:hAnsi="Arial" w:cs="Arial"/>
                <w:sz w:val="20"/>
                <w:szCs w:val="20"/>
              </w:rPr>
            </w:pPr>
            <w:r>
              <w:rPr>
                <w:sz w:val="22"/>
                <w:szCs w:val="20"/>
              </w:rPr>
              <w:t>n_</w:t>
            </w:r>
            <w:r w:rsidR="006A7482">
              <w:rPr>
                <w:sz w:val="22"/>
                <w:szCs w:val="20"/>
              </w:rPr>
              <w:t>por_  : porcentaje</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Decimal</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Number</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A308D9">
            <w:pPr>
              <w:jc w:val="both"/>
              <w:rPr>
                <w:rFonts w:ascii="Arial" w:eastAsia="Arial Unicode MS" w:hAnsi="Arial" w:cs="Arial"/>
                <w:sz w:val="20"/>
                <w:szCs w:val="20"/>
              </w:rPr>
            </w:pPr>
            <w:r>
              <w:rPr>
                <w:sz w:val="22"/>
                <w:szCs w:val="20"/>
              </w:rPr>
              <w:t>n</w:t>
            </w:r>
            <w:r w:rsidR="00FE55FB">
              <w:rPr>
                <w:sz w:val="22"/>
                <w:szCs w:val="20"/>
              </w:rPr>
              <w:t>_</w:t>
            </w:r>
            <w:r w:rsidR="006A7482">
              <w:rPr>
                <w:sz w:val="22"/>
                <w:szCs w:val="20"/>
              </w:rPr>
              <w:t>sem_ : semana</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A308D9">
            <w:pPr>
              <w:jc w:val="both"/>
              <w:rPr>
                <w:rFonts w:eastAsia="Arial Unicode MS"/>
                <w:sz w:val="22"/>
                <w:szCs w:val="20"/>
              </w:rPr>
            </w:pPr>
            <w:r>
              <w:rPr>
                <w:sz w:val="22"/>
                <w:szCs w:val="20"/>
                <w:lang w:val="en-US"/>
              </w:rPr>
              <w:t>Smallint</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A308D9">
            <w:pPr>
              <w:jc w:val="both"/>
              <w:rPr>
                <w:rFonts w:eastAsia="Arial Unicode MS"/>
                <w:sz w:val="22"/>
                <w:szCs w:val="20"/>
              </w:rPr>
            </w:pPr>
            <w:r>
              <w:rPr>
                <w:sz w:val="22"/>
                <w:szCs w:val="20"/>
              </w:rPr>
              <w:t>Number</w:t>
            </w:r>
          </w:p>
        </w:tc>
      </w:tr>
      <w:tr w:rsidR="006A7482" w:rsidTr="00CD703B">
        <w:trPr>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sz w:val="22"/>
                <w:szCs w:val="20"/>
              </w:rPr>
            </w:pPr>
            <w:r>
              <w:rPr>
                <w:sz w:val="22"/>
                <w:szCs w:val="20"/>
              </w:rPr>
              <w:t>c_</w:t>
            </w:r>
            <w:r w:rsidR="006A7482">
              <w:rPr>
                <w:sz w:val="22"/>
                <w:szCs w:val="20"/>
              </w:rPr>
              <w:t xml:space="preserve">exp_ : expresión (fórmulas y </w:t>
            </w:r>
          </w:p>
          <w:p w:rsidR="006A7482" w:rsidRDefault="006A7482">
            <w:pPr>
              <w:jc w:val="both"/>
              <w:rPr>
                <w:rFonts w:eastAsia="Arial Unicode MS"/>
                <w:sz w:val="22"/>
                <w:szCs w:val="20"/>
              </w:rPr>
            </w:pPr>
            <w:r>
              <w:rPr>
                <w:sz w:val="22"/>
                <w:szCs w:val="20"/>
              </w:rPr>
              <w:t xml:space="preserve">           concatenación de códigos)</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Varchar2</w:t>
            </w:r>
          </w:p>
        </w:tc>
      </w:tr>
      <w:tr w:rsidR="006A7482" w:rsidTr="00CD703B">
        <w:trPr>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eastAsia="Arial Unicode MS"/>
                <w:sz w:val="22"/>
                <w:szCs w:val="20"/>
              </w:rPr>
            </w:pPr>
            <w:r>
              <w:rPr>
                <w:sz w:val="22"/>
                <w:szCs w:val="20"/>
              </w:rPr>
              <w:t>c_</w:t>
            </w:r>
            <w:r w:rsidR="006A7482">
              <w:rPr>
                <w:sz w:val="22"/>
                <w:szCs w:val="20"/>
              </w:rPr>
              <w:t>dir_   : dirección de calles, ip, url, postal</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Varchar2</w:t>
            </w:r>
          </w:p>
        </w:tc>
      </w:tr>
      <w:tr w:rsidR="006A7482" w:rsidTr="00CD703B">
        <w:trPr>
          <w:hidden/>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6A7482">
            <w:pPr>
              <w:jc w:val="both"/>
              <w:rPr>
                <w:rFonts w:eastAsia="Arial Unicode MS"/>
                <w:vanish/>
                <w:sz w:val="22"/>
              </w:rPr>
            </w:pPr>
            <w:r>
              <w:rPr>
                <w:vanish/>
                <w:sz w:val="22"/>
                <w:szCs w:val="20"/>
              </w:rPr>
              <w:t>tip_   : Tipo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vanish/>
                <w:sz w:val="22"/>
              </w:rPr>
            </w:pPr>
            <w:r>
              <w:rPr>
                <w:vanish/>
                <w:sz w:val="22"/>
                <w:szCs w:val="20"/>
              </w:rPr>
              <w:t> </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vanish/>
                <w:sz w:val="22"/>
              </w:rPr>
            </w:pPr>
            <w:r>
              <w:rPr>
                <w:vanish/>
                <w:sz w:val="22"/>
                <w:szCs w:val="20"/>
              </w:rPr>
              <w:t> </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ascii="Arial" w:eastAsia="Arial Unicode MS" w:hAnsi="Arial" w:cs="Arial"/>
                <w:sz w:val="20"/>
                <w:szCs w:val="20"/>
                <w:lang w:val="es-ES_tradnl"/>
              </w:rPr>
            </w:pPr>
            <w:r>
              <w:rPr>
                <w:sz w:val="22"/>
                <w:szCs w:val="20"/>
                <w:lang w:val="es-ES_tradnl"/>
              </w:rPr>
              <w:t>c_</w:t>
            </w:r>
            <w:r w:rsidR="006A7482">
              <w:rPr>
                <w:sz w:val="22"/>
                <w:szCs w:val="20"/>
                <w:lang w:val="es-ES_tradnl"/>
              </w:rPr>
              <w:t>img_  : Imagen</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9924B6">
            <w:pPr>
              <w:jc w:val="both"/>
              <w:rPr>
                <w:rFonts w:eastAsia="Arial Unicode MS"/>
                <w:sz w:val="22"/>
                <w:szCs w:val="20"/>
                <w:lang w:val="en-US"/>
              </w:rPr>
            </w:pPr>
            <w:r w:rsidRPr="009924B6">
              <w:rPr>
                <w:sz w:val="22"/>
                <w:szCs w:val="20"/>
                <w:lang w:val="en-US"/>
              </w:rPr>
              <w:t>Binary</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Blob</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ascii="Arial" w:eastAsia="Arial Unicode MS" w:hAnsi="Arial" w:cs="Arial"/>
                <w:sz w:val="20"/>
                <w:szCs w:val="20"/>
                <w:lang w:val="en-US"/>
              </w:rPr>
            </w:pPr>
            <w:r>
              <w:rPr>
                <w:sz w:val="22"/>
                <w:szCs w:val="20"/>
                <w:lang w:val="en-US"/>
              </w:rPr>
              <w:t>c_</w:t>
            </w:r>
            <w:r w:rsidR="006A7482">
              <w:rPr>
                <w:sz w:val="22"/>
                <w:szCs w:val="20"/>
                <w:lang w:val="en-US"/>
              </w:rPr>
              <w:t>arc_   : Archivo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 xml:space="preserve">Text, </w:t>
            </w:r>
            <w:r w:rsidR="009924B6" w:rsidRPr="009924B6">
              <w:rPr>
                <w:sz w:val="22"/>
                <w:szCs w:val="20"/>
                <w:lang w:val="en-US"/>
              </w:rPr>
              <w:t>Binary</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lang w:val="en-US"/>
              </w:rPr>
            </w:pPr>
            <w:r>
              <w:rPr>
                <w:sz w:val="22"/>
                <w:szCs w:val="20"/>
                <w:lang w:val="en-US"/>
              </w:rPr>
              <w:t>Long, Blob</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Default="00FE55FB">
            <w:pPr>
              <w:jc w:val="both"/>
              <w:rPr>
                <w:rFonts w:ascii="Arial" w:eastAsia="Arial Unicode MS" w:hAnsi="Arial" w:cs="Arial"/>
                <w:sz w:val="20"/>
                <w:szCs w:val="20"/>
              </w:rPr>
            </w:pPr>
            <w:r>
              <w:rPr>
                <w:sz w:val="22"/>
                <w:szCs w:val="20"/>
              </w:rPr>
              <w:t>c_</w:t>
            </w:r>
            <w:r w:rsidR="006A7482">
              <w:rPr>
                <w:sz w:val="22"/>
                <w:szCs w:val="20"/>
              </w:rPr>
              <w:t>msj_  : mensaje</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rFonts w:eastAsia="Arial Unicode MS"/>
                <w:sz w:val="22"/>
                <w:szCs w:val="20"/>
              </w:rPr>
            </w:pPr>
            <w:r>
              <w:rPr>
                <w:sz w:val="22"/>
                <w:szCs w:val="20"/>
              </w:rPr>
              <w:t>varchar2</w:t>
            </w:r>
          </w:p>
        </w:tc>
      </w:tr>
      <w:tr w:rsidR="006A7482"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6A7482" w:rsidRPr="00CD703B" w:rsidRDefault="00FE55FB">
            <w:pPr>
              <w:jc w:val="both"/>
              <w:rPr>
                <w:sz w:val="22"/>
                <w:szCs w:val="20"/>
                <w:lang w:val="es-ES_tradnl"/>
              </w:rPr>
            </w:pPr>
            <w:r>
              <w:rPr>
                <w:sz w:val="22"/>
                <w:szCs w:val="20"/>
                <w:lang w:val="es-ES_tradnl"/>
              </w:rPr>
              <w:t>c_</w:t>
            </w:r>
            <w:r w:rsidR="006A7482">
              <w:rPr>
                <w:sz w:val="22"/>
                <w:szCs w:val="20"/>
                <w:lang w:val="es-ES_tradnl"/>
              </w:rPr>
              <w:t>aud_  : audio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Pr="00CD703B" w:rsidRDefault="009924B6">
            <w:pPr>
              <w:jc w:val="both"/>
              <w:rPr>
                <w:sz w:val="22"/>
                <w:szCs w:val="20"/>
                <w:lang w:val="es-ES_tradnl"/>
              </w:rPr>
            </w:pPr>
            <w:r w:rsidRPr="009924B6">
              <w:rPr>
                <w:sz w:val="22"/>
                <w:szCs w:val="20"/>
                <w:lang w:val="es-ES_tradnl"/>
              </w:rPr>
              <w:t>Binary</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A7482" w:rsidRPr="00CD703B" w:rsidRDefault="006A7482">
            <w:pPr>
              <w:jc w:val="both"/>
              <w:rPr>
                <w:sz w:val="22"/>
                <w:szCs w:val="20"/>
                <w:lang w:val="en-US"/>
              </w:rPr>
            </w:pPr>
            <w:r>
              <w:rPr>
                <w:sz w:val="22"/>
                <w:szCs w:val="20"/>
                <w:lang w:val="en-US"/>
              </w:rPr>
              <w:t>blob</w:t>
            </w:r>
          </w:p>
        </w:tc>
      </w:tr>
      <w:tr w:rsidR="00CD703B" w:rsidTr="00CD703B">
        <w:trPr>
          <w:cantSplit/>
          <w:trHeight w:val="255"/>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D703B" w:rsidRDefault="00CD703B">
            <w:pPr>
              <w:jc w:val="both"/>
              <w:rPr>
                <w:sz w:val="22"/>
                <w:szCs w:val="20"/>
                <w:lang w:val="es-ES_tradnl"/>
              </w:rPr>
            </w:pPr>
            <w:r>
              <w:rPr>
                <w:sz w:val="22"/>
                <w:szCs w:val="20"/>
                <w:lang w:val="es-ES_tradnl"/>
              </w:rPr>
              <w:t>c_val_  / n_val_   : valor</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D703B" w:rsidRPr="009924B6" w:rsidRDefault="00CD703B">
            <w:pPr>
              <w:jc w:val="both"/>
              <w:rPr>
                <w:sz w:val="22"/>
                <w:szCs w:val="20"/>
                <w:lang w:val="es-ES_tradnl"/>
              </w:rPr>
            </w:pPr>
            <w:r>
              <w:rPr>
                <w:sz w:val="22"/>
                <w:szCs w:val="20"/>
                <w:lang w:val="es-ES_tradnl"/>
              </w:rPr>
              <w:t>varchar ó integer</w:t>
            </w:r>
          </w:p>
        </w:tc>
        <w:tc>
          <w:tcPr>
            <w:tcW w:w="2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D703B" w:rsidRPr="00CD703B" w:rsidRDefault="00CD703B">
            <w:pPr>
              <w:jc w:val="both"/>
              <w:rPr>
                <w:sz w:val="22"/>
                <w:szCs w:val="20"/>
                <w:lang w:val="es-PE"/>
              </w:rPr>
            </w:pPr>
            <w:r>
              <w:rPr>
                <w:sz w:val="22"/>
                <w:szCs w:val="20"/>
                <w:lang w:val="en-US"/>
              </w:rPr>
              <w:t>varchar2 ó number</w:t>
            </w:r>
          </w:p>
        </w:tc>
      </w:tr>
      <w:tr w:rsidR="006A7482" w:rsidTr="00CD703B">
        <w:trPr>
          <w:cantSplit/>
          <w:trHeight w:val="270"/>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E55FB" w:rsidRPr="00CD703B" w:rsidRDefault="00FE55FB" w:rsidP="00FE55FB">
            <w:pPr>
              <w:jc w:val="both"/>
              <w:rPr>
                <w:sz w:val="22"/>
                <w:szCs w:val="20"/>
              </w:rPr>
            </w:pPr>
            <w:r>
              <w:rPr>
                <w:sz w:val="22"/>
                <w:szCs w:val="20"/>
              </w:rPr>
              <w:lastRenderedPageBreak/>
              <w:t>c_</w:t>
            </w:r>
            <w:r w:rsidR="006A7482">
              <w:rPr>
                <w:sz w:val="22"/>
                <w:szCs w:val="20"/>
              </w:rPr>
              <w:t>vid_   : video</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E55FB" w:rsidRPr="00CD703B" w:rsidRDefault="009924B6">
            <w:pPr>
              <w:jc w:val="both"/>
              <w:rPr>
                <w:sz w:val="22"/>
                <w:szCs w:val="20"/>
                <w:lang w:val="es-ES_tradnl"/>
              </w:rPr>
            </w:pPr>
            <w:r w:rsidRPr="009924B6">
              <w:rPr>
                <w:sz w:val="22"/>
                <w:szCs w:val="20"/>
                <w:lang w:val="es-ES_tradnl"/>
              </w:rPr>
              <w:t>Binary</w:t>
            </w:r>
          </w:p>
        </w:tc>
        <w:tc>
          <w:tcPr>
            <w:tcW w:w="21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E55FB" w:rsidRPr="00CD703B" w:rsidRDefault="006A7482">
            <w:pPr>
              <w:jc w:val="both"/>
              <w:rPr>
                <w:sz w:val="22"/>
                <w:szCs w:val="20"/>
                <w:lang w:val="es-ES_tradnl"/>
              </w:rPr>
            </w:pPr>
            <w:r>
              <w:rPr>
                <w:sz w:val="22"/>
                <w:szCs w:val="20"/>
                <w:lang w:val="es-ES_tradnl"/>
              </w:rPr>
              <w:t>Blob</w:t>
            </w:r>
          </w:p>
        </w:tc>
      </w:tr>
      <w:tr w:rsidR="00CD703B" w:rsidTr="00CD703B">
        <w:trPr>
          <w:cantSplit/>
          <w:trHeight w:val="270"/>
        </w:trPr>
        <w:tc>
          <w:tcPr>
            <w:tcW w:w="3615"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D703B" w:rsidRDefault="00CD703B">
            <w:pPr>
              <w:jc w:val="both"/>
              <w:rPr>
                <w:sz w:val="22"/>
                <w:szCs w:val="20"/>
              </w:rPr>
            </w:pPr>
            <w:r>
              <w:rPr>
                <w:sz w:val="22"/>
                <w:szCs w:val="20"/>
              </w:rPr>
              <w:t>n_id_ : Id</w:t>
            </w:r>
          </w:p>
        </w:tc>
        <w:tc>
          <w:tcPr>
            <w:tcW w:w="2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D703B" w:rsidRPr="009924B6" w:rsidRDefault="00CD703B">
            <w:pPr>
              <w:jc w:val="both"/>
              <w:rPr>
                <w:sz w:val="22"/>
                <w:szCs w:val="20"/>
                <w:lang w:val="es-ES_tradnl"/>
              </w:rPr>
            </w:pPr>
            <w:r>
              <w:rPr>
                <w:rFonts w:eastAsia="Arial Unicode MS"/>
                <w:sz w:val="22"/>
                <w:szCs w:val="20"/>
                <w:lang w:val="es-ES_tradnl"/>
              </w:rPr>
              <w:t>Int</w:t>
            </w:r>
          </w:p>
        </w:tc>
        <w:tc>
          <w:tcPr>
            <w:tcW w:w="21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D703B" w:rsidRDefault="00CD703B">
            <w:pPr>
              <w:jc w:val="both"/>
              <w:rPr>
                <w:sz w:val="22"/>
                <w:szCs w:val="20"/>
                <w:lang w:val="es-ES_tradnl"/>
              </w:rPr>
            </w:pPr>
            <w:r>
              <w:rPr>
                <w:sz w:val="22"/>
                <w:szCs w:val="20"/>
              </w:rPr>
              <w:t>Number</w:t>
            </w:r>
          </w:p>
        </w:tc>
      </w:tr>
      <w:tr w:rsidR="006A7482" w:rsidRPr="00A47B63" w:rsidTr="00CD703B">
        <w:trPr>
          <w:cantSplit/>
          <w:trHeight w:val="270"/>
        </w:trPr>
        <w:tc>
          <w:tcPr>
            <w:tcW w:w="865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6A7482" w:rsidRDefault="006A7482">
            <w:pPr>
              <w:jc w:val="both"/>
              <w:rPr>
                <w:sz w:val="22"/>
                <w:szCs w:val="20"/>
              </w:rPr>
            </w:pPr>
            <w:r>
              <w:rPr>
                <w:sz w:val="22"/>
                <w:szCs w:val="20"/>
              </w:rPr>
              <w:t>Ejemplo :</w:t>
            </w:r>
          </w:p>
          <w:p w:rsidR="006A7482" w:rsidRPr="0085214F" w:rsidRDefault="006A7482">
            <w:pPr>
              <w:jc w:val="both"/>
              <w:rPr>
                <w:sz w:val="22"/>
                <w:szCs w:val="20"/>
                <w:lang w:val="es-PE"/>
              </w:rPr>
            </w:pPr>
            <w:r w:rsidRPr="0085214F">
              <w:rPr>
                <w:sz w:val="22"/>
                <w:szCs w:val="20"/>
                <w:lang w:val="es-PE"/>
              </w:rPr>
              <w:t xml:space="preserve">     </w:t>
            </w:r>
            <w:r w:rsidR="00FE55FB" w:rsidRPr="0085214F">
              <w:rPr>
                <w:sz w:val="22"/>
                <w:szCs w:val="20"/>
                <w:lang w:val="es-PE"/>
              </w:rPr>
              <w:t>n_</w:t>
            </w:r>
            <w:r w:rsidRPr="0085214F">
              <w:rPr>
                <w:sz w:val="22"/>
                <w:szCs w:val="20"/>
                <w:lang w:val="es-PE"/>
              </w:rPr>
              <w:t xml:space="preserve">cnt_bultos              </w:t>
            </w:r>
            <w:r w:rsidRPr="0085214F">
              <w:rPr>
                <w:rFonts w:ascii="Arial" w:hAnsi="Arial" w:cs="Arial"/>
                <w:sz w:val="20"/>
                <w:szCs w:val="20"/>
                <w:lang w:val="es-PE"/>
              </w:rPr>
              <w:t>Number(15,3)</w:t>
            </w:r>
          </w:p>
          <w:p w:rsidR="006A7482" w:rsidRPr="00FE55FB" w:rsidRDefault="006A7482">
            <w:pPr>
              <w:jc w:val="both"/>
              <w:rPr>
                <w:sz w:val="22"/>
                <w:szCs w:val="20"/>
                <w:lang w:val="en-US"/>
              </w:rPr>
            </w:pPr>
            <w:r w:rsidRPr="0085214F">
              <w:rPr>
                <w:sz w:val="22"/>
                <w:szCs w:val="20"/>
                <w:lang w:val="es-PE"/>
              </w:rPr>
              <w:t xml:space="preserve">     </w:t>
            </w:r>
            <w:r w:rsidR="00FE55FB" w:rsidRPr="00FE55FB">
              <w:rPr>
                <w:sz w:val="22"/>
                <w:szCs w:val="20"/>
                <w:lang w:val="en-US"/>
              </w:rPr>
              <w:t>c_</w:t>
            </w:r>
            <w:r w:rsidRPr="00FE55FB">
              <w:rPr>
                <w:sz w:val="22"/>
                <w:szCs w:val="20"/>
                <w:lang w:val="en-US"/>
              </w:rPr>
              <w:t xml:space="preserve">nom_decide           </w:t>
            </w:r>
            <w:r w:rsidRPr="00FE55FB">
              <w:rPr>
                <w:rFonts w:ascii="Arial" w:hAnsi="Arial" w:cs="Arial"/>
                <w:sz w:val="20"/>
                <w:szCs w:val="20"/>
                <w:lang w:val="en-US"/>
              </w:rPr>
              <w:t>Varchar2(50)</w:t>
            </w:r>
          </w:p>
          <w:p w:rsidR="006A7482" w:rsidRPr="00B6580E" w:rsidRDefault="006A7482">
            <w:pPr>
              <w:jc w:val="both"/>
              <w:rPr>
                <w:sz w:val="22"/>
                <w:szCs w:val="20"/>
                <w:lang w:val="en-US"/>
              </w:rPr>
            </w:pPr>
            <w:r w:rsidRPr="00FE55FB">
              <w:rPr>
                <w:sz w:val="22"/>
                <w:szCs w:val="20"/>
                <w:lang w:val="en-US"/>
              </w:rPr>
              <w:t xml:space="preserve">     </w:t>
            </w:r>
            <w:r w:rsidR="00FE55FB" w:rsidRPr="00FE55FB">
              <w:rPr>
                <w:sz w:val="22"/>
                <w:szCs w:val="20"/>
                <w:lang w:val="en-US"/>
              </w:rPr>
              <w:t>d_</w:t>
            </w:r>
            <w:r w:rsidRPr="00B6580E">
              <w:rPr>
                <w:sz w:val="22"/>
                <w:szCs w:val="20"/>
                <w:lang w:val="en-US"/>
              </w:rPr>
              <w:t xml:space="preserve">fec_inivig               </w:t>
            </w:r>
            <w:r w:rsidRPr="00B6580E">
              <w:rPr>
                <w:rFonts w:ascii="Arial" w:hAnsi="Arial" w:cs="Arial"/>
                <w:sz w:val="20"/>
                <w:szCs w:val="20"/>
                <w:lang w:val="en-US"/>
              </w:rPr>
              <w:t>Datetime ó Date</w:t>
            </w:r>
          </w:p>
        </w:tc>
      </w:tr>
    </w:tbl>
    <w:p w:rsidR="006A7482" w:rsidRPr="00B6580E" w:rsidRDefault="006A7482">
      <w:pPr>
        <w:jc w:val="both"/>
        <w:rPr>
          <w:b/>
          <w:bCs/>
          <w:lang w:val="en-US"/>
        </w:rPr>
      </w:pPr>
    </w:p>
    <w:p w:rsidR="006A7482" w:rsidRPr="00B6580E" w:rsidRDefault="006A7482">
      <w:pPr>
        <w:jc w:val="both"/>
        <w:rPr>
          <w:b/>
          <w:bCs/>
          <w:lang w:val="en-US"/>
        </w:rPr>
      </w:pPr>
    </w:p>
    <w:p w:rsidR="006A7482" w:rsidRDefault="006A7482">
      <w:pPr>
        <w:pStyle w:val="Sangra2detindependiente"/>
        <w:jc w:val="both"/>
        <w:rPr>
          <w:rFonts w:ascii="Times New Roman" w:hAnsi="Times New Roman"/>
          <w:b/>
          <w:bCs/>
          <w:sz w:val="24"/>
          <w:lang w:val="es-ES_tradnl"/>
        </w:rPr>
      </w:pPr>
      <w:r>
        <w:rPr>
          <w:rFonts w:ascii="Times New Roman" w:hAnsi="Times New Roman"/>
          <w:b/>
          <w:bCs/>
          <w:sz w:val="24"/>
          <w:lang w:val="es-ES_tradnl"/>
        </w:rPr>
        <w:t xml:space="preserve">Excepciones : </w:t>
      </w:r>
    </w:p>
    <w:p w:rsidR="006A7482" w:rsidRDefault="006A7482" w:rsidP="006A7482">
      <w:pPr>
        <w:pStyle w:val="Sangra2detindependiente"/>
        <w:numPr>
          <w:ilvl w:val="0"/>
          <w:numId w:val="26"/>
        </w:numPr>
        <w:jc w:val="both"/>
        <w:rPr>
          <w:rFonts w:ascii="Times New Roman" w:hAnsi="Times New Roman"/>
          <w:sz w:val="24"/>
        </w:rPr>
      </w:pPr>
      <w:r>
        <w:rPr>
          <w:rFonts w:ascii="Times New Roman" w:hAnsi="Times New Roman"/>
          <w:sz w:val="24"/>
        </w:rPr>
        <w:t>Las columnas de tipo código que tienen datos variables deberán ser definidos como varchar ó varchar2 (en oracle).</w:t>
      </w:r>
    </w:p>
    <w:p w:rsidR="006A7482" w:rsidRDefault="006A7482" w:rsidP="006A7482">
      <w:pPr>
        <w:pStyle w:val="Sangra2detindependiente"/>
        <w:numPr>
          <w:ilvl w:val="0"/>
          <w:numId w:val="26"/>
        </w:numPr>
        <w:jc w:val="both"/>
        <w:rPr>
          <w:rFonts w:ascii="Times New Roman" w:hAnsi="Times New Roman"/>
          <w:sz w:val="24"/>
        </w:rPr>
      </w:pPr>
      <w:r>
        <w:rPr>
          <w:rFonts w:ascii="Times New Roman" w:hAnsi="Times New Roman"/>
          <w:sz w:val="24"/>
        </w:rPr>
        <w:t>El prefijo exp, será utilizado para la concatenación de códigos y en el caso que se fundamente su almacenamiento también será utilizado para entidades externas.</w:t>
      </w:r>
    </w:p>
    <w:p w:rsidR="006A7482" w:rsidRDefault="006A7482" w:rsidP="006A7482">
      <w:pPr>
        <w:pStyle w:val="Textoindependiente"/>
        <w:numPr>
          <w:ilvl w:val="0"/>
          <w:numId w:val="26"/>
        </w:numPr>
        <w:tabs>
          <w:tab w:val="left" w:pos="360"/>
        </w:tabs>
      </w:pPr>
      <w:r>
        <w:t>Se utilizará el prefijo ape_ : apellido para casos específicos. Por ejemplo cuando en una misma tabla indicamos diferentes nombres para diferentes agentes del modelo.</w:t>
      </w:r>
    </w:p>
    <w:p w:rsidR="006A7482" w:rsidRDefault="006A7482" w:rsidP="006A7482">
      <w:pPr>
        <w:numPr>
          <w:ilvl w:val="0"/>
          <w:numId w:val="26"/>
        </w:numPr>
        <w:jc w:val="both"/>
        <w:rPr>
          <w:lang w:val="es-ES_tradnl"/>
        </w:rPr>
      </w:pPr>
      <w:r>
        <w:rPr>
          <w:lang w:val="es-ES_tradnl"/>
        </w:rPr>
        <w:t xml:space="preserve">Las columnas </w:t>
      </w:r>
      <w:r w:rsidR="00B16C65">
        <w:rPr>
          <w:lang w:val="es-ES_tradnl"/>
        </w:rPr>
        <w:t>que deben cumplir cierta</w:t>
      </w:r>
      <w:r w:rsidR="003D7268">
        <w:rPr>
          <w:lang w:val="es-ES_tradnl"/>
        </w:rPr>
        <w:t xml:space="preserve">s condiciones </w:t>
      </w:r>
      <w:r w:rsidR="0075738F">
        <w:rPr>
          <w:lang w:val="es-ES_tradnl"/>
        </w:rPr>
        <w:t xml:space="preserve">podrán </w:t>
      </w:r>
      <w:r>
        <w:rPr>
          <w:lang w:val="es-ES_tradnl"/>
        </w:rPr>
        <w:t>ten</w:t>
      </w:r>
      <w:r w:rsidR="0075738F">
        <w:rPr>
          <w:lang w:val="es-ES_tradnl"/>
        </w:rPr>
        <w:t xml:space="preserve">er checks </w:t>
      </w:r>
      <w:r>
        <w:rPr>
          <w:lang w:val="es-ES_tradnl"/>
        </w:rPr>
        <w:t>constraints de validación</w:t>
      </w:r>
      <w:r w:rsidR="00B16C65">
        <w:rPr>
          <w:lang w:val="es-ES_tradnl"/>
        </w:rPr>
        <w:t xml:space="preserve">, para impedir el ingreso de datos </w:t>
      </w:r>
      <w:r w:rsidR="00B16C65" w:rsidRPr="00B16C65">
        <w:rPr>
          <w:lang w:val="es-ES_tradnl"/>
        </w:rPr>
        <w:t>inapropiados.</w:t>
      </w:r>
    </w:p>
    <w:p w:rsidR="006A7482" w:rsidRDefault="006A7482" w:rsidP="006A7482">
      <w:pPr>
        <w:numPr>
          <w:ilvl w:val="0"/>
          <w:numId w:val="26"/>
        </w:numPr>
        <w:jc w:val="both"/>
        <w:rPr>
          <w:lang w:val="es-ES_tradnl"/>
        </w:rPr>
      </w:pPr>
      <w:r>
        <w:rPr>
          <w:lang w:val="es-ES_tradnl"/>
        </w:rPr>
        <w:t>Los tipos de estados son considerados como códigos, por ejemplo se tendrá tipo de documento como cod_tipdoc.</w:t>
      </w:r>
    </w:p>
    <w:p w:rsidR="006A7482" w:rsidRDefault="006A7482" w:rsidP="006A7482">
      <w:pPr>
        <w:numPr>
          <w:ilvl w:val="0"/>
          <w:numId w:val="26"/>
        </w:numPr>
        <w:jc w:val="both"/>
        <w:rPr>
          <w:lang w:val="es-ES_tradnl"/>
        </w:rPr>
      </w:pPr>
      <w:r>
        <w:rPr>
          <w:lang w:val="es-ES_tradnl"/>
        </w:rPr>
        <w:t xml:space="preserve">Para los tipos de columna con prefijo ann, se podrá utilizar el tipo de dato char en el caso de mantenimiento de Sistemas desarrollados </w:t>
      </w:r>
      <w:r w:rsidR="00C072E0">
        <w:rPr>
          <w:lang w:val="es-ES_tradnl"/>
        </w:rPr>
        <w:t>en lenguajes diferente al java.</w:t>
      </w:r>
    </w:p>
    <w:p w:rsidR="006A7482" w:rsidRDefault="006A7482" w:rsidP="006A7482">
      <w:pPr>
        <w:numPr>
          <w:ilvl w:val="0"/>
          <w:numId w:val="26"/>
        </w:numPr>
        <w:jc w:val="both"/>
        <w:rPr>
          <w:lang w:val="es-ES_tradnl"/>
        </w:rPr>
      </w:pPr>
      <w:r>
        <w:rPr>
          <w:lang w:val="es-ES_tradnl"/>
        </w:rPr>
        <w:t>En el caso de tablas de auditoría  ó tablas log se consideran campos que registran valores y por el cual se considerará el prefijo val para estos casos.</w:t>
      </w:r>
    </w:p>
    <w:p w:rsidR="006A7482" w:rsidRDefault="006A7482">
      <w:pPr>
        <w:ind w:left="360"/>
        <w:jc w:val="both"/>
        <w:rPr>
          <w:b/>
          <w:bCs/>
          <w:lang w:val="es-ES_tradnl"/>
        </w:rPr>
      </w:pPr>
      <w:r>
        <w:rPr>
          <w:b/>
          <w:bCs/>
          <w:lang w:val="es-ES_tradnl"/>
        </w:rPr>
        <w:t xml:space="preserve"> </w:t>
      </w:r>
    </w:p>
    <w:p w:rsidR="006A7482" w:rsidRDefault="006A7482">
      <w:pPr>
        <w:ind w:left="360"/>
        <w:jc w:val="both"/>
        <w:rPr>
          <w:b/>
          <w:bCs/>
          <w:lang w:val="es-ES_tradnl"/>
        </w:rPr>
      </w:pPr>
    </w:p>
    <w:p w:rsidR="006A7482" w:rsidRDefault="00C50495">
      <w:pPr>
        <w:pStyle w:val="Ttulo4"/>
      </w:pPr>
      <w:bookmarkStart w:id="159" w:name="_Toc98929385"/>
      <w:bookmarkStart w:id="160" w:name="_Toc396811352"/>
      <w:r>
        <w:t>6.4.1.6</w:t>
      </w:r>
      <w:r w:rsidR="006A7482">
        <w:t xml:space="preserve"> </w:t>
      </w:r>
      <w:r w:rsidR="003D7268">
        <w:t>Índices</w:t>
      </w:r>
      <w:r w:rsidR="006A7482">
        <w:t xml:space="preserve"> – Nomenclatura</w:t>
      </w:r>
      <w:bookmarkEnd w:id="159"/>
      <w:bookmarkEnd w:id="160"/>
    </w:p>
    <w:p w:rsidR="006A7482" w:rsidRDefault="006A7482">
      <w:pPr>
        <w:rPr>
          <w:lang w:val="es-ES_tradnl"/>
        </w:rPr>
      </w:pPr>
    </w:p>
    <w:p w:rsidR="006A7482" w:rsidRDefault="003D7268">
      <w:pPr>
        <w:jc w:val="both"/>
        <w:rPr>
          <w:b/>
          <w:bCs/>
          <w:lang w:val="es-ES_tradnl"/>
        </w:rPr>
      </w:pPr>
      <w:r>
        <w:rPr>
          <w:b/>
          <w:bCs/>
          <w:lang w:val="es-ES_tradnl"/>
        </w:rPr>
        <w:t>Índice</w:t>
      </w:r>
      <w:r w:rsidR="006A7482">
        <w:rPr>
          <w:b/>
          <w:bCs/>
          <w:lang w:val="es-ES_tradnl"/>
        </w:rPr>
        <w:t xml:space="preserve"> Único de la Clave primaria </w:t>
      </w:r>
    </w:p>
    <w:p w:rsidR="00AE4102" w:rsidRDefault="00AE4102">
      <w:pPr>
        <w:jc w:val="both"/>
        <w:rPr>
          <w:b/>
          <w:bCs/>
          <w:lang w:val="es-ES_tradnl"/>
        </w:rPr>
      </w:pPr>
    </w:p>
    <w:p w:rsidR="00AE4102" w:rsidRPr="00AE4102" w:rsidRDefault="00AE4102" w:rsidP="00AE4102">
      <w:pPr>
        <w:jc w:val="both"/>
        <w:rPr>
          <w:bCs/>
          <w:lang w:val="es-ES_tradnl"/>
        </w:rPr>
      </w:pPr>
      <w:r w:rsidRPr="00AE4102">
        <w:rPr>
          <w:bCs/>
          <w:lang w:val="es-ES_tradnl"/>
        </w:rPr>
        <w:t xml:space="preserve">Los nombres de las claves primarias serán conformados de acuerdo a la siguiente </w:t>
      </w:r>
    </w:p>
    <w:p w:rsidR="00AE4102" w:rsidRPr="00AE4102" w:rsidRDefault="00AE4102" w:rsidP="00AE4102">
      <w:pPr>
        <w:jc w:val="both"/>
        <w:rPr>
          <w:bCs/>
          <w:lang w:val="es-ES_tradnl"/>
        </w:rPr>
      </w:pPr>
      <w:r w:rsidRPr="00AE4102">
        <w:rPr>
          <w:bCs/>
          <w:lang w:val="es-ES_tradnl"/>
        </w:rPr>
        <w:t>CPK_&lt;Nombre de la tabla&gt;&lt;NN&gt;</w:t>
      </w:r>
    </w:p>
    <w:p w:rsidR="00AE4102" w:rsidRPr="00AE4102" w:rsidRDefault="00AE4102" w:rsidP="00AE4102">
      <w:pPr>
        <w:jc w:val="both"/>
        <w:rPr>
          <w:bCs/>
          <w:lang w:val="es-ES_tradnl"/>
        </w:rPr>
      </w:pPr>
    </w:p>
    <w:p w:rsidR="00AE4102" w:rsidRPr="00AE4102" w:rsidRDefault="00AE4102" w:rsidP="00AE4102">
      <w:pPr>
        <w:jc w:val="both"/>
        <w:rPr>
          <w:bCs/>
          <w:lang w:val="es-ES_tradnl"/>
        </w:rPr>
      </w:pPr>
      <w:r w:rsidRPr="00AE4102">
        <w:rPr>
          <w:bCs/>
          <w:lang w:val="es-ES_tradnl"/>
        </w:rPr>
        <w:t>Donde:</w:t>
      </w:r>
    </w:p>
    <w:p w:rsidR="006A7482" w:rsidRDefault="006A7482"/>
    <w:tbl>
      <w:tblPr>
        <w:tblW w:w="0" w:type="auto"/>
        <w:tblInd w:w="108" w:type="dxa"/>
        <w:tblLayout w:type="fixed"/>
        <w:tblLook w:val="0000" w:firstRow="0" w:lastRow="0" w:firstColumn="0" w:lastColumn="0" w:noHBand="0" w:noVBand="0"/>
      </w:tblPr>
      <w:tblGrid>
        <w:gridCol w:w="3402"/>
        <w:gridCol w:w="5051"/>
      </w:tblGrid>
      <w:tr w:rsidR="00AE4102" w:rsidTr="00DA43B2">
        <w:tc>
          <w:tcPr>
            <w:tcW w:w="3402" w:type="dxa"/>
            <w:tcBorders>
              <w:top w:val="single" w:sz="4" w:space="0" w:color="000000"/>
              <w:left w:val="single" w:sz="4" w:space="0" w:color="000000"/>
              <w:bottom w:val="single" w:sz="4" w:space="0" w:color="000000"/>
            </w:tcBorders>
            <w:shd w:val="clear" w:color="auto" w:fill="FFC000"/>
          </w:tcPr>
          <w:p w:rsidR="00AE4102" w:rsidRDefault="00AE4102" w:rsidP="00DA43B2">
            <w:pPr>
              <w:pStyle w:val="Textoindependiente"/>
              <w:snapToGrid w:val="0"/>
              <w:rPr>
                <w:b/>
                <w:color w:val="FFFFFF"/>
                <w:sz w:val="20"/>
                <w:szCs w:val="20"/>
              </w:rPr>
            </w:pPr>
            <w:r>
              <w:rPr>
                <w:b/>
                <w:color w:val="FFFFFF"/>
                <w:sz w:val="20"/>
                <w:szCs w:val="20"/>
              </w:rPr>
              <w:t>Nombre</w:t>
            </w:r>
          </w:p>
        </w:tc>
        <w:tc>
          <w:tcPr>
            <w:tcW w:w="5051" w:type="dxa"/>
            <w:tcBorders>
              <w:top w:val="single" w:sz="4" w:space="0" w:color="000000"/>
              <w:left w:val="single" w:sz="4" w:space="0" w:color="000000"/>
              <w:bottom w:val="single" w:sz="4" w:space="0" w:color="000000"/>
              <w:right w:val="single" w:sz="4" w:space="0" w:color="000000"/>
            </w:tcBorders>
            <w:shd w:val="clear" w:color="auto" w:fill="FFC000"/>
          </w:tcPr>
          <w:p w:rsidR="00AE4102" w:rsidRDefault="00AE4102" w:rsidP="00DA43B2">
            <w:pPr>
              <w:pStyle w:val="Textoindependiente"/>
              <w:snapToGrid w:val="0"/>
              <w:rPr>
                <w:b/>
                <w:color w:val="FFFFFF"/>
                <w:sz w:val="20"/>
                <w:szCs w:val="20"/>
              </w:rPr>
            </w:pPr>
            <w:r>
              <w:rPr>
                <w:b/>
                <w:color w:val="FFFFFF"/>
                <w:sz w:val="20"/>
                <w:szCs w:val="20"/>
              </w:rPr>
              <w:t>Descripción</w:t>
            </w:r>
          </w:p>
        </w:tc>
      </w:tr>
      <w:tr w:rsidR="00AE4102" w:rsidTr="00DA43B2">
        <w:tc>
          <w:tcPr>
            <w:tcW w:w="3402" w:type="dxa"/>
            <w:tcBorders>
              <w:top w:val="single" w:sz="4" w:space="0" w:color="000000"/>
              <w:left w:val="single" w:sz="4" w:space="0" w:color="000000"/>
              <w:bottom w:val="single" w:sz="4" w:space="0" w:color="000000"/>
            </w:tcBorders>
            <w:shd w:val="clear" w:color="auto" w:fill="auto"/>
          </w:tcPr>
          <w:p w:rsidR="00AE4102" w:rsidRDefault="00AE4102" w:rsidP="00DA43B2">
            <w:pPr>
              <w:pStyle w:val="Textoindependiente"/>
              <w:snapToGrid w:val="0"/>
              <w:rPr>
                <w:sz w:val="20"/>
                <w:szCs w:val="20"/>
              </w:rPr>
            </w:pPr>
            <w:r>
              <w:rPr>
                <w:sz w:val="20"/>
                <w:szCs w:val="20"/>
              </w:rPr>
              <w:t>Nombre de la tabla</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AE4102" w:rsidRDefault="00AE4102" w:rsidP="00DA43B2">
            <w:pPr>
              <w:pStyle w:val="Textoindependiente"/>
              <w:snapToGrid w:val="0"/>
              <w:rPr>
                <w:sz w:val="20"/>
                <w:szCs w:val="20"/>
              </w:rPr>
            </w:pPr>
            <w:r>
              <w:rPr>
                <w:sz w:val="20"/>
                <w:szCs w:val="20"/>
              </w:rPr>
              <w:t>Representa el nombre completo asignado a la tabla.</w:t>
            </w:r>
          </w:p>
        </w:tc>
      </w:tr>
      <w:tr w:rsidR="00AE4102" w:rsidTr="00DA43B2">
        <w:tc>
          <w:tcPr>
            <w:tcW w:w="3402" w:type="dxa"/>
            <w:tcBorders>
              <w:top w:val="single" w:sz="4" w:space="0" w:color="000000"/>
              <w:left w:val="single" w:sz="4" w:space="0" w:color="000000"/>
              <w:bottom w:val="single" w:sz="4" w:space="0" w:color="000000"/>
            </w:tcBorders>
            <w:shd w:val="clear" w:color="auto" w:fill="auto"/>
          </w:tcPr>
          <w:p w:rsidR="00AE4102" w:rsidRDefault="00AE4102" w:rsidP="00DA43B2">
            <w:pPr>
              <w:pStyle w:val="Textoindependiente"/>
              <w:snapToGrid w:val="0"/>
              <w:rPr>
                <w:sz w:val="20"/>
                <w:szCs w:val="20"/>
              </w:rPr>
            </w:pPr>
            <w:r>
              <w:rPr>
                <w:sz w:val="20"/>
                <w:szCs w:val="20"/>
              </w:rPr>
              <w:t>NN(00, 01, 02, 03 …)</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AE4102" w:rsidRDefault="00AE4102" w:rsidP="00DA43B2">
            <w:pPr>
              <w:pStyle w:val="Textoindependiente"/>
              <w:snapToGrid w:val="0"/>
              <w:rPr>
                <w:sz w:val="20"/>
                <w:szCs w:val="20"/>
              </w:rPr>
            </w:pPr>
            <w:r>
              <w:rPr>
                <w:sz w:val="20"/>
                <w:szCs w:val="20"/>
              </w:rPr>
              <w:t>Número secuencial del constraint de tipo llave primaria.</w:t>
            </w:r>
          </w:p>
        </w:tc>
      </w:tr>
    </w:tbl>
    <w:p w:rsidR="00AE4102" w:rsidRDefault="00AE4102"/>
    <w:p w:rsidR="00AE4102" w:rsidRDefault="003D7268" w:rsidP="00AE4102">
      <w:pPr>
        <w:jc w:val="both"/>
        <w:rPr>
          <w:b/>
          <w:bCs/>
          <w:lang w:val="es-ES_tradnl"/>
        </w:rPr>
      </w:pPr>
      <w:r>
        <w:rPr>
          <w:b/>
          <w:bCs/>
          <w:lang w:val="es-ES_tradnl"/>
        </w:rPr>
        <w:t>Índice</w:t>
      </w:r>
      <w:r w:rsidR="00AE4102">
        <w:rPr>
          <w:b/>
          <w:bCs/>
          <w:lang w:val="es-ES_tradnl"/>
        </w:rPr>
        <w:t xml:space="preserve"> de la Clave </w:t>
      </w:r>
      <w:r w:rsidR="00AE4102" w:rsidRPr="00AE4102">
        <w:rPr>
          <w:b/>
          <w:bCs/>
          <w:lang w:val="es-ES_tradnl"/>
        </w:rPr>
        <w:t>foráneas</w:t>
      </w:r>
      <w:r w:rsidR="00AE4102">
        <w:rPr>
          <w:b/>
          <w:bCs/>
          <w:lang w:val="es-ES_tradnl"/>
        </w:rPr>
        <w:t xml:space="preserve"> </w:t>
      </w:r>
    </w:p>
    <w:p w:rsidR="00AE4102" w:rsidRDefault="00AE4102"/>
    <w:p w:rsidR="00B92ADC" w:rsidRDefault="00B92ADC" w:rsidP="00B92ADC">
      <w:r>
        <w:t>Los nombres de las claves foráneas serán conformados de acuerdo a la siguiente nomenclatura:</w:t>
      </w:r>
    </w:p>
    <w:p w:rsidR="00B92ADC" w:rsidRDefault="00B92ADC" w:rsidP="00B92ADC">
      <w:r>
        <w:t>-</w:t>
      </w:r>
      <w:r>
        <w:tab/>
        <w:t>CFK_&lt;Nombre de la tabla origen o abreviatura&gt;_&lt;Nombre de la Tabla destino o abreviatura&gt;</w:t>
      </w:r>
    </w:p>
    <w:p w:rsidR="00B92ADC" w:rsidRDefault="00B92ADC" w:rsidP="00B92ADC">
      <w:r>
        <w:t>-</w:t>
      </w:r>
      <w:r>
        <w:tab/>
        <w:t>CFK_&lt;Nombre de la tabla origen o abreviatura&gt;&lt;NN&gt;</w:t>
      </w:r>
    </w:p>
    <w:p w:rsidR="00B92ADC" w:rsidRDefault="00B92ADC" w:rsidP="00B92ADC"/>
    <w:p w:rsidR="00B92ADC" w:rsidRDefault="00B92ADC" w:rsidP="00B92ADC">
      <w:r>
        <w:lastRenderedPageBreak/>
        <w:t>Donde:</w:t>
      </w:r>
    </w:p>
    <w:p w:rsidR="00B92ADC" w:rsidRDefault="00B92ADC" w:rsidP="00B92ADC"/>
    <w:tbl>
      <w:tblPr>
        <w:tblW w:w="0" w:type="auto"/>
        <w:tblInd w:w="108" w:type="dxa"/>
        <w:tblLayout w:type="fixed"/>
        <w:tblLook w:val="0000" w:firstRow="0" w:lastRow="0" w:firstColumn="0" w:lastColumn="0" w:noHBand="0" w:noVBand="0"/>
      </w:tblPr>
      <w:tblGrid>
        <w:gridCol w:w="3402"/>
        <w:gridCol w:w="5051"/>
      </w:tblGrid>
      <w:tr w:rsidR="00B92ADC" w:rsidTr="00DA43B2">
        <w:tc>
          <w:tcPr>
            <w:tcW w:w="3402" w:type="dxa"/>
            <w:tcBorders>
              <w:top w:val="single" w:sz="4" w:space="0" w:color="000000"/>
              <w:left w:val="single" w:sz="4" w:space="0" w:color="000000"/>
              <w:bottom w:val="single" w:sz="4" w:space="0" w:color="000000"/>
            </w:tcBorders>
            <w:shd w:val="clear" w:color="auto" w:fill="FFC000"/>
          </w:tcPr>
          <w:p w:rsidR="00B92ADC" w:rsidRDefault="00B92ADC" w:rsidP="00DA43B2">
            <w:pPr>
              <w:pStyle w:val="Textoindependiente"/>
              <w:snapToGrid w:val="0"/>
              <w:rPr>
                <w:b/>
                <w:color w:val="FFFFFF"/>
                <w:sz w:val="20"/>
                <w:szCs w:val="20"/>
              </w:rPr>
            </w:pPr>
            <w:r>
              <w:rPr>
                <w:b/>
                <w:color w:val="FFFFFF"/>
                <w:sz w:val="20"/>
                <w:szCs w:val="20"/>
              </w:rPr>
              <w:t>Nombre</w:t>
            </w:r>
          </w:p>
        </w:tc>
        <w:tc>
          <w:tcPr>
            <w:tcW w:w="5051" w:type="dxa"/>
            <w:tcBorders>
              <w:top w:val="single" w:sz="4" w:space="0" w:color="000000"/>
              <w:left w:val="single" w:sz="4" w:space="0" w:color="000000"/>
              <w:bottom w:val="single" w:sz="4" w:space="0" w:color="000000"/>
              <w:right w:val="single" w:sz="4" w:space="0" w:color="000000"/>
            </w:tcBorders>
            <w:shd w:val="clear" w:color="auto" w:fill="FFC000"/>
          </w:tcPr>
          <w:p w:rsidR="00B92ADC" w:rsidRDefault="00B92ADC" w:rsidP="00DA43B2">
            <w:pPr>
              <w:pStyle w:val="Textoindependiente"/>
              <w:snapToGrid w:val="0"/>
              <w:rPr>
                <w:b/>
                <w:color w:val="FFFFFF"/>
                <w:sz w:val="20"/>
                <w:szCs w:val="20"/>
              </w:rPr>
            </w:pPr>
            <w:r>
              <w:rPr>
                <w:b/>
                <w:color w:val="FFFFFF"/>
                <w:sz w:val="20"/>
                <w:szCs w:val="20"/>
              </w:rPr>
              <w:t>Descripción</w:t>
            </w:r>
          </w:p>
        </w:tc>
      </w:tr>
      <w:tr w:rsidR="00B92ADC" w:rsidTr="00DA43B2">
        <w:tc>
          <w:tcPr>
            <w:tcW w:w="3402" w:type="dxa"/>
            <w:tcBorders>
              <w:top w:val="single" w:sz="4" w:space="0" w:color="000000"/>
              <w:left w:val="single" w:sz="4" w:space="0" w:color="000000"/>
              <w:bottom w:val="single" w:sz="4" w:space="0" w:color="000000"/>
            </w:tcBorders>
            <w:shd w:val="clear" w:color="auto" w:fill="auto"/>
          </w:tcPr>
          <w:p w:rsidR="00B92ADC" w:rsidRDefault="00B92ADC" w:rsidP="00DA43B2">
            <w:pPr>
              <w:pStyle w:val="Textoindependiente"/>
              <w:snapToGrid w:val="0"/>
              <w:rPr>
                <w:sz w:val="20"/>
                <w:szCs w:val="20"/>
              </w:rPr>
            </w:pPr>
            <w:r>
              <w:rPr>
                <w:sz w:val="20"/>
                <w:szCs w:val="20"/>
              </w:rPr>
              <w:t>Nombre de la tabla origen</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B92ADC" w:rsidRDefault="00B92ADC" w:rsidP="00DA43B2">
            <w:pPr>
              <w:pStyle w:val="Textoindependiente"/>
              <w:snapToGrid w:val="0"/>
              <w:rPr>
                <w:sz w:val="20"/>
                <w:szCs w:val="20"/>
              </w:rPr>
            </w:pPr>
            <w:r>
              <w:rPr>
                <w:sz w:val="20"/>
                <w:szCs w:val="20"/>
              </w:rPr>
              <w:t>Representa una descripción general de la funcionalidad de la tabla de origen.</w:t>
            </w:r>
          </w:p>
        </w:tc>
      </w:tr>
      <w:tr w:rsidR="00B92ADC" w:rsidTr="00DA43B2">
        <w:tc>
          <w:tcPr>
            <w:tcW w:w="3402" w:type="dxa"/>
            <w:tcBorders>
              <w:top w:val="single" w:sz="4" w:space="0" w:color="000000"/>
              <w:left w:val="single" w:sz="4" w:space="0" w:color="000000"/>
              <w:bottom w:val="single" w:sz="4" w:space="0" w:color="000000"/>
            </w:tcBorders>
            <w:shd w:val="clear" w:color="auto" w:fill="auto"/>
          </w:tcPr>
          <w:p w:rsidR="00B92ADC" w:rsidRDefault="00B92ADC" w:rsidP="00DA43B2">
            <w:pPr>
              <w:pStyle w:val="Textoindependiente"/>
              <w:snapToGrid w:val="0"/>
              <w:rPr>
                <w:sz w:val="20"/>
                <w:szCs w:val="20"/>
              </w:rPr>
            </w:pPr>
            <w:r>
              <w:rPr>
                <w:sz w:val="20"/>
                <w:szCs w:val="20"/>
              </w:rPr>
              <w:t>Nombre de la tabla destino</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B92ADC" w:rsidRDefault="00B92ADC" w:rsidP="00DA43B2">
            <w:pPr>
              <w:pStyle w:val="Textoindependiente"/>
              <w:snapToGrid w:val="0"/>
              <w:rPr>
                <w:sz w:val="20"/>
                <w:szCs w:val="20"/>
              </w:rPr>
            </w:pPr>
            <w:r>
              <w:rPr>
                <w:sz w:val="20"/>
                <w:szCs w:val="20"/>
              </w:rPr>
              <w:t>Representa una descripción general de la funcionalidad de la tabla de destino.</w:t>
            </w:r>
          </w:p>
        </w:tc>
      </w:tr>
      <w:tr w:rsidR="00B92ADC" w:rsidTr="00DA43B2">
        <w:tc>
          <w:tcPr>
            <w:tcW w:w="3402" w:type="dxa"/>
            <w:tcBorders>
              <w:top w:val="single" w:sz="4" w:space="0" w:color="000000"/>
              <w:left w:val="single" w:sz="4" w:space="0" w:color="000000"/>
              <w:bottom w:val="single" w:sz="4" w:space="0" w:color="000000"/>
            </w:tcBorders>
            <w:shd w:val="clear" w:color="auto" w:fill="auto"/>
          </w:tcPr>
          <w:p w:rsidR="00B92ADC" w:rsidRDefault="00B92ADC" w:rsidP="00DA43B2">
            <w:pPr>
              <w:pStyle w:val="Textoindependiente"/>
              <w:snapToGrid w:val="0"/>
              <w:rPr>
                <w:sz w:val="20"/>
                <w:szCs w:val="20"/>
              </w:rPr>
            </w:pPr>
            <w:r>
              <w:rPr>
                <w:sz w:val="20"/>
                <w:szCs w:val="20"/>
              </w:rPr>
              <w:t>NN (00, 01, 02, 03 …)</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B92ADC" w:rsidRDefault="00B92ADC" w:rsidP="00DA43B2">
            <w:pPr>
              <w:pStyle w:val="Textoindependiente"/>
              <w:snapToGrid w:val="0"/>
              <w:rPr>
                <w:sz w:val="20"/>
                <w:szCs w:val="20"/>
              </w:rPr>
            </w:pPr>
            <w:r>
              <w:rPr>
                <w:sz w:val="20"/>
                <w:szCs w:val="20"/>
              </w:rPr>
              <w:t>Número secuencial del constraint de tipo foránea.</w:t>
            </w:r>
          </w:p>
        </w:tc>
      </w:tr>
    </w:tbl>
    <w:p w:rsidR="00B92ADC" w:rsidRDefault="00B92ADC" w:rsidP="00B92ADC"/>
    <w:p w:rsidR="00B92ADC" w:rsidRDefault="00B92ADC" w:rsidP="00B92ADC">
      <w:r>
        <w:t>•</w:t>
      </w:r>
      <w:r>
        <w:tab/>
        <w:t>El nombre del constraint de clave foránea tiene un máximo de 30 caracteres.</w:t>
      </w:r>
    </w:p>
    <w:p w:rsidR="00B92ADC" w:rsidRDefault="00B92ADC" w:rsidP="00B92ADC">
      <w:r>
        <w:t xml:space="preserve">Ejemplo: </w:t>
      </w:r>
    </w:p>
    <w:p w:rsidR="00B92ADC" w:rsidRDefault="00B92ADC" w:rsidP="00B92ADC">
      <w:r>
        <w:t>CFK_ENTI_UBIG: Constraint que vincula la tabla Entidad con la tabla Ubigeo.</w:t>
      </w:r>
    </w:p>
    <w:p w:rsidR="00B92ADC" w:rsidRDefault="00B92ADC" w:rsidP="00B92ADC">
      <w:r>
        <w:t>CFK_ROL_MODU: Constraint que vincula la tabla Rol con la tabla Modulo.</w:t>
      </w:r>
    </w:p>
    <w:p w:rsidR="00B92ADC" w:rsidRDefault="00B92ADC" w:rsidP="00B92ADC"/>
    <w:p w:rsidR="00B92ADC" w:rsidRDefault="00B92ADC" w:rsidP="00B92ADC">
      <w:r>
        <w:t>Ejemplo: Para en el caso de que exista una relación asociativa entre 2 tablas o más.</w:t>
      </w:r>
    </w:p>
    <w:p w:rsidR="00B92ADC" w:rsidRDefault="00B92ADC" w:rsidP="00B92ADC"/>
    <w:p w:rsidR="00B92ADC" w:rsidRDefault="00B92ADC" w:rsidP="00B92ADC">
      <w:r>
        <w:t>CFK_ROL_PERF00: Constraint que vincula la tabla detalle Rol_Perfil con la tabla Perfil.</w:t>
      </w:r>
    </w:p>
    <w:p w:rsidR="00B92ADC" w:rsidRDefault="00B92ADC" w:rsidP="00B92ADC">
      <w:r>
        <w:t>CFK_ROL_PERF01: Constraint que vincula la taba detalle Rol_Perfil con la tabla Rol.</w:t>
      </w:r>
    </w:p>
    <w:p w:rsidR="003D7268" w:rsidRDefault="003D7268" w:rsidP="00B92ADC"/>
    <w:p w:rsidR="0085214F" w:rsidRDefault="0085214F" w:rsidP="0085214F">
      <w:pPr>
        <w:rPr>
          <w:b/>
          <w:bCs/>
          <w:sz w:val="23"/>
          <w:szCs w:val="23"/>
        </w:rPr>
      </w:pPr>
      <w:r>
        <w:rPr>
          <w:b/>
          <w:bCs/>
          <w:sz w:val="23"/>
          <w:szCs w:val="23"/>
        </w:rPr>
        <w:t>Índice Adicional</w:t>
      </w:r>
    </w:p>
    <w:p w:rsidR="0085214F" w:rsidRDefault="0085214F" w:rsidP="0085214F">
      <w:pPr>
        <w:rPr>
          <w:b/>
          <w:bCs/>
          <w:sz w:val="23"/>
          <w:szCs w:val="23"/>
        </w:rPr>
      </w:pPr>
    </w:p>
    <w:p w:rsidR="0085214F" w:rsidRDefault="0085214F" w:rsidP="0085214F">
      <w:pPr>
        <w:jc w:val="both"/>
        <w:rPr>
          <w:sz w:val="23"/>
          <w:szCs w:val="23"/>
        </w:rPr>
      </w:pPr>
      <w:r>
        <w:rPr>
          <w:sz w:val="23"/>
          <w:szCs w:val="23"/>
        </w:rPr>
        <w:t>Los nombres de índices adicionales serán conformados de acuerdo a la siguiente nomenclatura:</w:t>
      </w:r>
    </w:p>
    <w:p w:rsidR="0085214F" w:rsidRDefault="0085214F" w:rsidP="0085214F">
      <w:pPr>
        <w:rPr>
          <w:sz w:val="23"/>
          <w:szCs w:val="23"/>
        </w:rPr>
      </w:pPr>
      <w:r>
        <w:rPr>
          <w:sz w:val="23"/>
          <w:szCs w:val="23"/>
        </w:rPr>
        <w:t xml:space="preserve">IN_&lt;Nombre de la tabla&gt;&lt;NN&gt; </w:t>
      </w:r>
    </w:p>
    <w:p w:rsidR="0085214F" w:rsidRDefault="0085214F" w:rsidP="0085214F">
      <w:pPr>
        <w:rPr>
          <w:sz w:val="23"/>
          <w:szCs w:val="23"/>
        </w:rPr>
      </w:pPr>
    </w:p>
    <w:p w:rsidR="0085214F" w:rsidRDefault="0085214F" w:rsidP="0085214F">
      <w:pPr>
        <w:rPr>
          <w:sz w:val="23"/>
          <w:szCs w:val="23"/>
        </w:rPr>
      </w:pPr>
      <w:r>
        <w:rPr>
          <w:sz w:val="23"/>
          <w:szCs w:val="23"/>
        </w:rPr>
        <w:t>Donde:</w:t>
      </w:r>
    </w:p>
    <w:p w:rsidR="0085214F" w:rsidRDefault="0085214F" w:rsidP="0085214F">
      <w:pPr>
        <w:rPr>
          <w:sz w:val="23"/>
          <w:szCs w:val="23"/>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55"/>
        <w:gridCol w:w="4366"/>
      </w:tblGrid>
      <w:tr w:rsidR="0085214F" w:rsidRPr="0085214F" w:rsidTr="0085214F">
        <w:tc>
          <w:tcPr>
            <w:tcW w:w="4489" w:type="dxa"/>
            <w:shd w:val="clear" w:color="auto" w:fill="FFC000"/>
          </w:tcPr>
          <w:p w:rsidR="0085214F" w:rsidRPr="0085214F" w:rsidRDefault="0085214F" w:rsidP="0085214F">
            <w:pPr>
              <w:pStyle w:val="Textoindependiente"/>
              <w:snapToGrid w:val="0"/>
              <w:rPr>
                <w:b/>
                <w:color w:val="FFFFFF"/>
                <w:sz w:val="20"/>
                <w:szCs w:val="20"/>
              </w:rPr>
            </w:pPr>
            <w:r w:rsidRPr="0085214F">
              <w:rPr>
                <w:b/>
                <w:color w:val="FFFFFF"/>
                <w:sz w:val="20"/>
                <w:szCs w:val="20"/>
              </w:rPr>
              <w:t>Nombre</w:t>
            </w:r>
          </w:p>
        </w:tc>
        <w:tc>
          <w:tcPr>
            <w:tcW w:w="4489" w:type="dxa"/>
            <w:shd w:val="clear" w:color="auto" w:fill="FFC000"/>
          </w:tcPr>
          <w:p w:rsidR="0085214F" w:rsidRPr="0085214F" w:rsidRDefault="0085214F" w:rsidP="0085214F">
            <w:pPr>
              <w:pStyle w:val="Textoindependiente"/>
              <w:snapToGrid w:val="0"/>
              <w:rPr>
                <w:b/>
                <w:color w:val="FFFFFF"/>
                <w:sz w:val="20"/>
                <w:szCs w:val="20"/>
              </w:rPr>
            </w:pPr>
            <w:r w:rsidRPr="0085214F">
              <w:rPr>
                <w:b/>
                <w:color w:val="FFFFFF"/>
                <w:sz w:val="20"/>
                <w:szCs w:val="20"/>
              </w:rPr>
              <w:t>Descripción</w:t>
            </w:r>
          </w:p>
        </w:tc>
      </w:tr>
      <w:tr w:rsidR="0085214F" w:rsidRPr="0085214F" w:rsidTr="0085214F">
        <w:tc>
          <w:tcPr>
            <w:tcW w:w="4489" w:type="dxa"/>
          </w:tcPr>
          <w:p w:rsidR="0085214F" w:rsidRPr="0085214F" w:rsidRDefault="0085214F" w:rsidP="0085214F">
            <w:pPr>
              <w:rPr>
                <w:smallCaps/>
                <w:sz w:val="23"/>
                <w:szCs w:val="23"/>
              </w:rPr>
            </w:pPr>
            <w:r>
              <w:rPr>
                <w:sz w:val="20"/>
                <w:szCs w:val="20"/>
              </w:rPr>
              <w:t>Nombre de la tabla</w:t>
            </w:r>
          </w:p>
        </w:tc>
        <w:tc>
          <w:tcPr>
            <w:tcW w:w="4489" w:type="dxa"/>
          </w:tcPr>
          <w:p w:rsidR="0085214F" w:rsidRPr="0085214F" w:rsidRDefault="0085214F" w:rsidP="0085214F">
            <w:pPr>
              <w:rPr>
                <w:smallCaps/>
                <w:sz w:val="23"/>
                <w:szCs w:val="23"/>
              </w:rPr>
            </w:pPr>
            <w:r>
              <w:rPr>
                <w:sz w:val="20"/>
                <w:szCs w:val="20"/>
              </w:rPr>
              <w:t>Representa el nombre completo asignado a la tabla.</w:t>
            </w:r>
          </w:p>
        </w:tc>
      </w:tr>
      <w:tr w:rsidR="0085214F" w:rsidRPr="0085214F" w:rsidTr="0085214F">
        <w:tc>
          <w:tcPr>
            <w:tcW w:w="4489" w:type="dxa"/>
          </w:tcPr>
          <w:p w:rsidR="0085214F" w:rsidRPr="0085214F" w:rsidRDefault="0085214F" w:rsidP="0085214F">
            <w:pPr>
              <w:rPr>
                <w:smallCaps/>
                <w:sz w:val="23"/>
                <w:szCs w:val="23"/>
              </w:rPr>
            </w:pPr>
            <w:r w:rsidRPr="0085214F">
              <w:rPr>
                <w:smallCaps/>
                <w:sz w:val="20"/>
                <w:szCs w:val="20"/>
              </w:rPr>
              <w:t>NN(00, 01, 02, 03 …)</w:t>
            </w:r>
          </w:p>
        </w:tc>
        <w:tc>
          <w:tcPr>
            <w:tcW w:w="4489" w:type="dxa"/>
          </w:tcPr>
          <w:p w:rsidR="0085214F" w:rsidRPr="0085214F" w:rsidRDefault="0085214F" w:rsidP="0085214F">
            <w:pPr>
              <w:rPr>
                <w:smallCaps/>
                <w:sz w:val="23"/>
                <w:szCs w:val="23"/>
              </w:rPr>
            </w:pPr>
            <w:r>
              <w:rPr>
                <w:sz w:val="20"/>
                <w:szCs w:val="20"/>
              </w:rPr>
              <w:t>Número secuencial del índice adicionado</w:t>
            </w:r>
          </w:p>
        </w:tc>
      </w:tr>
    </w:tbl>
    <w:p w:rsidR="0085214F" w:rsidRDefault="0085214F" w:rsidP="0085214F"/>
    <w:p w:rsidR="00B92ADC" w:rsidRDefault="00B92ADC" w:rsidP="00B92ADC"/>
    <w:p w:rsidR="006A7482" w:rsidRDefault="003016DE">
      <w:pPr>
        <w:jc w:val="both"/>
        <w:rPr>
          <w:b/>
          <w:bCs/>
        </w:rPr>
      </w:pPr>
      <w:r>
        <w:rPr>
          <w:b/>
          <w:bCs/>
        </w:rPr>
        <w:t>Secuencias</w:t>
      </w:r>
    </w:p>
    <w:p w:rsidR="003016DE" w:rsidRDefault="003016DE">
      <w:pPr>
        <w:jc w:val="both"/>
        <w:rPr>
          <w:b/>
          <w:bCs/>
        </w:rPr>
      </w:pPr>
    </w:p>
    <w:p w:rsidR="003016DE" w:rsidRPr="003016DE" w:rsidRDefault="003016DE" w:rsidP="003016DE">
      <w:pPr>
        <w:jc w:val="both"/>
        <w:rPr>
          <w:bCs/>
        </w:rPr>
      </w:pPr>
      <w:r w:rsidRPr="003016DE">
        <w:rPr>
          <w:bCs/>
        </w:rPr>
        <w:t>Los nombres de las secuencias serán conformados de acuerdo a la siguiente nomenclatura:</w:t>
      </w:r>
    </w:p>
    <w:p w:rsidR="003016DE" w:rsidRPr="003016DE" w:rsidRDefault="003016DE" w:rsidP="003016DE">
      <w:pPr>
        <w:jc w:val="both"/>
        <w:rPr>
          <w:bCs/>
        </w:rPr>
      </w:pPr>
      <w:r w:rsidRPr="00943FA3">
        <w:rPr>
          <w:bCs/>
        </w:rPr>
        <w:t>SQ_&lt;</w:t>
      </w:r>
      <w:r w:rsidRPr="003016DE">
        <w:rPr>
          <w:bCs/>
        </w:rPr>
        <w:t>Nombre del campo&gt;</w:t>
      </w:r>
    </w:p>
    <w:p w:rsidR="003016DE" w:rsidRPr="003016DE" w:rsidRDefault="003016DE" w:rsidP="003016DE">
      <w:pPr>
        <w:jc w:val="both"/>
        <w:rPr>
          <w:bCs/>
        </w:rPr>
      </w:pPr>
    </w:p>
    <w:p w:rsidR="003016DE" w:rsidRPr="003016DE" w:rsidRDefault="003016DE" w:rsidP="003016DE">
      <w:pPr>
        <w:jc w:val="both"/>
        <w:rPr>
          <w:bCs/>
        </w:rPr>
      </w:pPr>
      <w:r w:rsidRPr="003016DE">
        <w:rPr>
          <w:bCs/>
        </w:rPr>
        <w:t>Donde:</w:t>
      </w:r>
    </w:p>
    <w:p w:rsidR="003016DE" w:rsidRDefault="003016DE">
      <w:pPr>
        <w:jc w:val="both"/>
        <w:rPr>
          <w:b/>
          <w:bCs/>
        </w:rPr>
      </w:pPr>
    </w:p>
    <w:tbl>
      <w:tblPr>
        <w:tblW w:w="0" w:type="auto"/>
        <w:tblInd w:w="108" w:type="dxa"/>
        <w:tblLayout w:type="fixed"/>
        <w:tblLook w:val="0000" w:firstRow="0" w:lastRow="0" w:firstColumn="0" w:lastColumn="0" w:noHBand="0" w:noVBand="0"/>
      </w:tblPr>
      <w:tblGrid>
        <w:gridCol w:w="3402"/>
        <w:gridCol w:w="5051"/>
      </w:tblGrid>
      <w:tr w:rsidR="003016DE" w:rsidTr="00DA43B2">
        <w:tc>
          <w:tcPr>
            <w:tcW w:w="3402" w:type="dxa"/>
            <w:tcBorders>
              <w:top w:val="single" w:sz="4" w:space="0" w:color="000000"/>
              <w:left w:val="single" w:sz="4" w:space="0" w:color="000000"/>
              <w:bottom w:val="single" w:sz="4" w:space="0" w:color="000000"/>
            </w:tcBorders>
            <w:shd w:val="clear" w:color="auto" w:fill="FFC000"/>
          </w:tcPr>
          <w:p w:rsidR="003016DE" w:rsidRDefault="003016DE" w:rsidP="00DA43B2">
            <w:pPr>
              <w:pStyle w:val="Textoindependiente"/>
              <w:snapToGrid w:val="0"/>
              <w:rPr>
                <w:b/>
                <w:color w:val="FFFFFF"/>
                <w:sz w:val="20"/>
                <w:szCs w:val="20"/>
              </w:rPr>
            </w:pPr>
            <w:r>
              <w:rPr>
                <w:b/>
                <w:color w:val="FFFFFF"/>
                <w:sz w:val="20"/>
                <w:szCs w:val="20"/>
              </w:rPr>
              <w:t>Nombre</w:t>
            </w:r>
          </w:p>
        </w:tc>
        <w:tc>
          <w:tcPr>
            <w:tcW w:w="5051" w:type="dxa"/>
            <w:tcBorders>
              <w:top w:val="single" w:sz="4" w:space="0" w:color="000000"/>
              <w:left w:val="single" w:sz="4" w:space="0" w:color="000000"/>
              <w:bottom w:val="single" w:sz="4" w:space="0" w:color="000000"/>
              <w:right w:val="single" w:sz="4" w:space="0" w:color="000000"/>
            </w:tcBorders>
            <w:shd w:val="clear" w:color="auto" w:fill="FFC000"/>
          </w:tcPr>
          <w:p w:rsidR="003016DE" w:rsidRDefault="003016DE" w:rsidP="00DA43B2">
            <w:pPr>
              <w:pStyle w:val="Textoindependiente"/>
              <w:snapToGrid w:val="0"/>
              <w:rPr>
                <w:b/>
                <w:color w:val="FFFFFF"/>
                <w:sz w:val="20"/>
                <w:szCs w:val="20"/>
              </w:rPr>
            </w:pPr>
            <w:r>
              <w:rPr>
                <w:b/>
                <w:color w:val="FFFFFF"/>
                <w:sz w:val="20"/>
                <w:szCs w:val="20"/>
              </w:rPr>
              <w:t>Descripción</w:t>
            </w:r>
          </w:p>
        </w:tc>
      </w:tr>
      <w:tr w:rsidR="003016DE" w:rsidTr="00DA43B2">
        <w:tc>
          <w:tcPr>
            <w:tcW w:w="3402" w:type="dxa"/>
            <w:tcBorders>
              <w:top w:val="single" w:sz="4" w:space="0" w:color="000000"/>
              <w:left w:val="single" w:sz="4" w:space="0" w:color="000000"/>
              <w:bottom w:val="single" w:sz="4" w:space="0" w:color="000000"/>
            </w:tcBorders>
            <w:shd w:val="clear" w:color="auto" w:fill="auto"/>
          </w:tcPr>
          <w:p w:rsidR="003016DE" w:rsidRDefault="003016DE" w:rsidP="00DA43B2">
            <w:pPr>
              <w:pStyle w:val="Textoindependiente"/>
              <w:snapToGrid w:val="0"/>
              <w:rPr>
                <w:sz w:val="20"/>
                <w:szCs w:val="20"/>
              </w:rPr>
            </w:pPr>
            <w:r>
              <w:rPr>
                <w:sz w:val="20"/>
                <w:szCs w:val="20"/>
              </w:rPr>
              <w:t>Nombre del campo</w:t>
            </w:r>
          </w:p>
        </w:tc>
        <w:tc>
          <w:tcPr>
            <w:tcW w:w="5051" w:type="dxa"/>
            <w:tcBorders>
              <w:top w:val="single" w:sz="4" w:space="0" w:color="000000"/>
              <w:left w:val="single" w:sz="4" w:space="0" w:color="000000"/>
              <w:bottom w:val="single" w:sz="4" w:space="0" w:color="000000"/>
              <w:right w:val="single" w:sz="4" w:space="0" w:color="000000"/>
            </w:tcBorders>
            <w:shd w:val="clear" w:color="auto" w:fill="auto"/>
          </w:tcPr>
          <w:p w:rsidR="003016DE" w:rsidRDefault="003016DE" w:rsidP="00DA43B2">
            <w:pPr>
              <w:pStyle w:val="Textoindependiente"/>
              <w:snapToGrid w:val="0"/>
              <w:rPr>
                <w:rFonts w:cs="Arial"/>
                <w:sz w:val="20"/>
                <w:szCs w:val="20"/>
                <w:lang w:val="es-PE"/>
              </w:rPr>
            </w:pPr>
            <w:r>
              <w:rPr>
                <w:sz w:val="20"/>
                <w:szCs w:val="20"/>
              </w:rPr>
              <w:t xml:space="preserve">Corresponderá al nombre del campo que se esté utilizado para la secuencia. </w:t>
            </w:r>
            <w:r>
              <w:rPr>
                <w:rFonts w:cs="Arial"/>
                <w:sz w:val="20"/>
                <w:szCs w:val="20"/>
                <w:lang w:val="es-PE"/>
              </w:rPr>
              <w:t>Al nombre del campo se le quita la primera letra, que identifica al tipo del campo (N, D, C)</w:t>
            </w:r>
          </w:p>
        </w:tc>
      </w:tr>
    </w:tbl>
    <w:p w:rsidR="003016DE" w:rsidRDefault="003016DE">
      <w:pPr>
        <w:jc w:val="both"/>
        <w:rPr>
          <w:b/>
          <w:bCs/>
        </w:rPr>
      </w:pPr>
    </w:p>
    <w:p w:rsidR="00870607" w:rsidRDefault="00870607">
      <w:pPr>
        <w:jc w:val="both"/>
        <w:rPr>
          <w:b/>
          <w:bCs/>
        </w:rPr>
      </w:pPr>
      <w:r>
        <w:rPr>
          <w:b/>
          <w:bCs/>
        </w:rPr>
        <w:t>Check constraint</w:t>
      </w:r>
    </w:p>
    <w:p w:rsidR="00870607" w:rsidRDefault="00870607">
      <w:pPr>
        <w:jc w:val="both"/>
        <w:rPr>
          <w:b/>
          <w:bCs/>
        </w:rPr>
      </w:pPr>
    </w:p>
    <w:p w:rsidR="00870607" w:rsidRDefault="00870607" w:rsidP="00870607">
      <w:pPr>
        <w:jc w:val="both"/>
        <w:rPr>
          <w:bCs/>
        </w:rPr>
      </w:pPr>
      <w:r>
        <w:rPr>
          <w:bCs/>
        </w:rPr>
        <w:t xml:space="preserve">El nombres del check </w:t>
      </w:r>
      <w:r w:rsidR="00B16C65">
        <w:rPr>
          <w:bCs/>
        </w:rPr>
        <w:t xml:space="preserve">constraint </w:t>
      </w:r>
      <w:r>
        <w:rPr>
          <w:bCs/>
        </w:rPr>
        <w:t>será conformado de acuerdo a la siguiente nomenclatura:</w:t>
      </w:r>
    </w:p>
    <w:p w:rsidR="00870607" w:rsidRDefault="00870607" w:rsidP="00870607">
      <w:pPr>
        <w:jc w:val="both"/>
        <w:rPr>
          <w:bCs/>
        </w:rPr>
      </w:pPr>
    </w:p>
    <w:p w:rsidR="00870607" w:rsidRDefault="00870607" w:rsidP="00870607">
      <w:pPr>
        <w:jc w:val="both"/>
        <w:rPr>
          <w:bCs/>
          <w:lang w:val="es-ES_tradnl"/>
        </w:rPr>
      </w:pPr>
      <w:r>
        <w:rPr>
          <w:bCs/>
        </w:rPr>
        <w:t>CK</w:t>
      </w:r>
      <w:r w:rsidRPr="00AE4102">
        <w:rPr>
          <w:bCs/>
          <w:lang w:val="es-ES_tradnl"/>
        </w:rPr>
        <w:t>_&lt;Nombre de la tabla&gt;</w:t>
      </w:r>
      <w:r w:rsidR="00543F57" w:rsidRPr="00943FA3">
        <w:rPr>
          <w:bCs/>
        </w:rPr>
        <w:t>_&lt;</w:t>
      </w:r>
      <w:r w:rsidR="00543F57" w:rsidRPr="003016DE">
        <w:rPr>
          <w:bCs/>
        </w:rPr>
        <w:t>Nombre del campo&gt;</w:t>
      </w:r>
      <w:r>
        <w:rPr>
          <w:bCs/>
          <w:lang w:val="es-ES_tradnl"/>
        </w:rPr>
        <w:t>_</w:t>
      </w:r>
      <w:r w:rsidRPr="00AE4102">
        <w:rPr>
          <w:bCs/>
          <w:lang w:val="es-ES_tradnl"/>
        </w:rPr>
        <w:t>&lt;</w:t>
      </w:r>
      <w:r>
        <w:rPr>
          <w:bCs/>
          <w:lang w:val="es-ES_tradnl"/>
        </w:rPr>
        <w:t>NN&gt;</w:t>
      </w:r>
    </w:p>
    <w:p w:rsidR="00870607" w:rsidRDefault="00870607" w:rsidP="00870607">
      <w:pPr>
        <w:jc w:val="both"/>
        <w:rPr>
          <w:bCs/>
          <w:lang w:val="es-ES_tradnl"/>
        </w:rPr>
      </w:pPr>
    </w:p>
    <w:p w:rsidR="00870607" w:rsidRDefault="00870607" w:rsidP="00870607">
      <w:pPr>
        <w:jc w:val="both"/>
        <w:rPr>
          <w:bCs/>
          <w:lang w:val="es-ES_tradnl"/>
        </w:rPr>
      </w:pPr>
      <w:r>
        <w:rPr>
          <w:bCs/>
          <w:lang w:val="es-ES_tradnl"/>
        </w:rPr>
        <w:t>Donde:</w:t>
      </w:r>
    </w:p>
    <w:p w:rsidR="00870607" w:rsidRDefault="00870607" w:rsidP="00870607">
      <w:pPr>
        <w:jc w:val="both"/>
        <w:rPr>
          <w:bCs/>
          <w:lang w:val="es-ES_tradnl"/>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350"/>
        <w:gridCol w:w="4371"/>
      </w:tblGrid>
      <w:tr w:rsidR="00870607" w:rsidRPr="0085214F" w:rsidTr="00A47B63">
        <w:tc>
          <w:tcPr>
            <w:tcW w:w="4489" w:type="dxa"/>
            <w:shd w:val="clear" w:color="auto" w:fill="FFC000"/>
          </w:tcPr>
          <w:p w:rsidR="00870607" w:rsidRPr="0085214F" w:rsidRDefault="00870607" w:rsidP="00A47B63">
            <w:pPr>
              <w:pStyle w:val="Textoindependiente"/>
              <w:snapToGrid w:val="0"/>
              <w:rPr>
                <w:b/>
                <w:color w:val="FFFFFF"/>
                <w:sz w:val="20"/>
                <w:szCs w:val="20"/>
              </w:rPr>
            </w:pPr>
            <w:r w:rsidRPr="0085214F">
              <w:rPr>
                <w:b/>
                <w:color w:val="FFFFFF"/>
                <w:sz w:val="20"/>
                <w:szCs w:val="20"/>
              </w:rPr>
              <w:t>Nombre</w:t>
            </w:r>
          </w:p>
        </w:tc>
        <w:tc>
          <w:tcPr>
            <w:tcW w:w="4489" w:type="dxa"/>
            <w:shd w:val="clear" w:color="auto" w:fill="FFC000"/>
          </w:tcPr>
          <w:p w:rsidR="00870607" w:rsidRPr="0085214F" w:rsidRDefault="00870607" w:rsidP="00A47B63">
            <w:pPr>
              <w:pStyle w:val="Textoindependiente"/>
              <w:snapToGrid w:val="0"/>
              <w:rPr>
                <w:b/>
                <w:color w:val="FFFFFF"/>
                <w:sz w:val="20"/>
                <w:szCs w:val="20"/>
              </w:rPr>
            </w:pPr>
            <w:r w:rsidRPr="0085214F">
              <w:rPr>
                <w:b/>
                <w:color w:val="FFFFFF"/>
                <w:sz w:val="20"/>
                <w:szCs w:val="20"/>
              </w:rPr>
              <w:t>Descripción</w:t>
            </w:r>
          </w:p>
        </w:tc>
      </w:tr>
      <w:tr w:rsidR="00870607" w:rsidRPr="0085214F" w:rsidTr="00A47B63">
        <w:tc>
          <w:tcPr>
            <w:tcW w:w="4489" w:type="dxa"/>
          </w:tcPr>
          <w:p w:rsidR="00870607" w:rsidRPr="0085214F" w:rsidRDefault="00870607" w:rsidP="00A47B63">
            <w:pPr>
              <w:rPr>
                <w:smallCaps/>
                <w:sz w:val="23"/>
                <w:szCs w:val="23"/>
              </w:rPr>
            </w:pPr>
            <w:r>
              <w:rPr>
                <w:sz w:val="20"/>
                <w:szCs w:val="20"/>
              </w:rPr>
              <w:t>Nombre de la tabla</w:t>
            </w:r>
          </w:p>
        </w:tc>
        <w:tc>
          <w:tcPr>
            <w:tcW w:w="4489" w:type="dxa"/>
          </w:tcPr>
          <w:p w:rsidR="00870607" w:rsidRPr="0085214F" w:rsidRDefault="00870607" w:rsidP="00A47B63">
            <w:pPr>
              <w:rPr>
                <w:smallCaps/>
                <w:sz w:val="23"/>
                <w:szCs w:val="23"/>
              </w:rPr>
            </w:pPr>
            <w:r>
              <w:rPr>
                <w:sz w:val="20"/>
                <w:szCs w:val="20"/>
              </w:rPr>
              <w:t>Representa el nombre completo asignado a la tabla.</w:t>
            </w:r>
          </w:p>
        </w:tc>
      </w:tr>
      <w:tr w:rsidR="00543F57" w:rsidRPr="0085214F" w:rsidTr="00A47B63">
        <w:tc>
          <w:tcPr>
            <w:tcW w:w="4489" w:type="dxa"/>
          </w:tcPr>
          <w:p w:rsidR="00543F57" w:rsidRDefault="00543F57" w:rsidP="00A47B63">
            <w:pPr>
              <w:rPr>
                <w:sz w:val="20"/>
                <w:szCs w:val="20"/>
              </w:rPr>
            </w:pPr>
            <w:r>
              <w:rPr>
                <w:sz w:val="20"/>
                <w:szCs w:val="20"/>
              </w:rPr>
              <w:t>Nombre del campo</w:t>
            </w:r>
          </w:p>
        </w:tc>
        <w:tc>
          <w:tcPr>
            <w:tcW w:w="4489" w:type="dxa"/>
          </w:tcPr>
          <w:p w:rsidR="00543F57" w:rsidRDefault="00543F57" w:rsidP="00B16C65">
            <w:pPr>
              <w:rPr>
                <w:sz w:val="20"/>
                <w:szCs w:val="20"/>
              </w:rPr>
            </w:pPr>
            <w:r>
              <w:rPr>
                <w:sz w:val="20"/>
                <w:szCs w:val="20"/>
              </w:rPr>
              <w:t xml:space="preserve">Corresponderá al nombre del campo que se esté </w:t>
            </w:r>
            <w:r w:rsidR="00B16C65">
              <w:rPr>
                <w:sz w:val="20"/>
                <w:szCs w:val="20"/>
              </w:rPr>
              <w:t>condicionando.</w:t>
            </w:r>
          </w:p>
        </w:tc>
      </w:tr>
      <w:tr w:rsidR="00870607" w:rsidRPr="0085214F" w:rsidTr="00A47B63">
        <w:tc>
          <w:tcPr>
            <w:tcW w:w="4489" w:type="dxa"/>
          </w:tcPr>
          <w:p w:rsidR="00870607" w:rsidRPr="0085214F" w:rsidRDefault="00870607" w:rsidP="00A47B63">
            <w:pPr>
              <w:rPr>
                <w:smallCaps/>
                <w:sz w:val="23"/>
                <w:szCs w:val="23"/>
              </w:rPr>
            </w:pPr>
            <w:r w:rsidRPr="0085214F">
              <w:rPr>
                <w:smallCaps/>
                <w:sz w:val="20"/>
                <w:szCs w:val="20"/>
              </w:rPr>
              <w:t>NN(00, 01, 02, 03 …)</w:t>
            </w:r>
          </w:p>
        </w:tc>
        <w:tc>
          <w:tcPr>
            <w:tcW w:w="4489" w:type="dxa"/>
          </w:tcPr>
          <w:p w:rsidR="00870607" w:rsidRPr="0085214F" w:rsidRDefault="00870607" w:rsidP="00543F57">
            <w:pPr>
              <w:rPr>
                <w:smallCaps/>
                <w:sz w:val="23"/>
                <w:szCs w:val="23"/>
              </w:rPr>
            </w:pPr>
            <w:r>
              <w:rPr>
                <w:sz w:val="20"/>
                <w:szCs w:val="20"/>
              </w:rPr>
              <w:t xml:space="preserve">Número secuencial </w:t>
            </w:r>
            <w:r w:rsidR="00543F57">
              <w:rPr>
                <w:sz w:val="20"/>
                <w:szCs w:val="20"/>
              </w:rPr>
              <w:t>para el</w:t>
            </w:r>
            <w:r>
              <w:rPr>
                <w:sz w:val="20"/>
                <w:szCs w:val="20"/>
              </w:rPr>
              <w:t xml:space="preserve"> check</w:t>
            </w:r>
            <w:r w:rsidR="00543F57">
              <w:rPr>
                <w:sz w:val="20"/>
                <w:szCs w:val="20"/>
              </w:rPr>
              <w:t>, inicialmente será 00 si el campo requiere más de una validación se incrementara de uno en uno.</w:t>
            </w:r>
          </w:p>
        </w:tc>
      </w:tr>
    </w:tbl>
    <w:p w:rsidR="00870607" w:rsidRDefault="00870607" w:rsidP="00870607">
      <w:pPr>
        <w:jc w:val="both"/>
        <w:rPr>
          <w:bCs/>
        </w:rPr>
      </w:pPr>
    </w:p>
    <w:p w:rsidR="00870607" w:rsidRDefault="00870607" w:rsidP="00870607">
      <w:pPr>
        <w:jc w:val="both"/>
        <w:rPr>
          <w:bCs/>
        </w:rPr>
      </w:pPr>
      <w:r>
        <w:rPr>
          <w:bCs/>
        </w:rPr>
        <w:t xml:space="preserve"> </w:t>
      </w:r>
      <w:r w:rsidRPr="00870607">
        <w:rPr>
          <w:bCs/>
        </w:rPr>
        <w:t>Este tipo de restricción verifica los datos cada vez que se ejecuta una sentencia "insert" o "update", actuando en inserciones y actualizaciones.</w:t>
      </w:r>
    </w:p>
    <w:p w:rsidR="00CC33A7" w:rsidRDefault="00CC33A7" w:rsidP="00870607">
      <w:pPr>
        <w:jc w:val="both"/>
        <w:rPr>
          <w:bCs/>
        </w:rPr>
      </w:pPr>
    </w:p>
    <w:p w:rsidR="0075738F" w:rsidRDefault="00CC33A7" w:rsidP="00870607">
      <w:pPr>
        <w:jc w:val="both"/>
        <w:rPr>
          <w:bCs/>
        </w:rPr>
      </w:pPr>
      <w:r>
        <w:rPr>
          <w:bCs/>
        </w:rPr>
        <w:t xml:space="preserve">Ejemplo: </w:t>
      </w:r>
    </w:p>
    <w:p w:rsidR="0075738F" w:rsidRDefault="0075738F" w:rsidP="00870607">
      <w:pPr>
        <w:jc w:val="both"/>
        <w:rPr>
          <w:bCs/>
        </w:rPr>
      </w:pPr>
      <w:r w:rsidRPr="0075738F">
        <w:rPr>
          <w:b/>
          <w:bCs/>
          <w:lang w:val="es-PE"/>
        </w:rPr>
        <w:t>CK_TBL_PERSONA_N_ID_00</w:t>
      </w:r>
      <w:r w:rsidRPr="0075738F">
        <w:rPr>
          <w:bCs/>
          <w:lang w:val="es-PE"/>
        </w:rPr>
        <w:t xml:space="preserve"> check constraint que verifica que </w:t>
      </w:r>
      <w:r>
        <w:rPr>
          <w:bCs/>
          <w:lang w:val="es-PE"/>
        </w:rPr>
        <w:t xml:space="preserve">en la tabla Persona </w:t>
      </w:r>
      <w:r w:rsidRPr="0075738F">
        <w:rPr>
          <w:bCs/>
          <w:lang w:val="es-PE"/>
        </w:rPr>
        <w:t xml:space="preserve">los valores del campo </w:t>
      </w:r>
      <w:r w:rsidRPr="0075738F">
        <w:rPr>
          <w:bCs/>
        </w:rPr>
        <w:t>N_ID</w:t>
      </w:r>
      <w:r>
        <w:rPr>
          <w:bCs/>
        </w:rPr>
        <w:t xml:space="preserve"> sean mayores que 0 </w:t>
      </w:r>
      <w:r w:rsidR="00B16C65">
        <w:rPr>
          <w:bCs/>
        </w:rPr>
        <w:t>(N_ID</w:t>
      </w:r>
      <w:r w:rsidRPr="0075738F">
        <w:rPr>
          <w:bCs/>
        </w:rPr>
        <w:t>&gt;0</w:t>
      </w:r>
      <w:r>
        <w:rPr>
          <w:bCs/>
        </w:rPr>
        <w:t>)</w:t>
      </w:r>
      <w:r w:rsidR="00B16C65">
        <w:rPr>
          <w:bCs/>
        </w:rPr>
        <w:t xml:space="preserve"> evitando el ingreso de números negativos</w:t>
      </w:r>
      <w:r>
        <w:rPr>
          <w:bCs/>
        </w:rPr>
        <w:t>.</w:t>
      </w:r>
    </w:p>
    <w:p w:rsidR="0075738F" w:rsidRDefault="0075738F" w:rsidP="00870607">
      <w:pPr>
        <w:jc w:val="both"/>
        <w:rPr>
          <w:bCs/>
        </w:rPr>
      </w:pPr>
    </w:p>
    <w:p w:rsidR="006A7482" w:rsidRDefault="006A7482">
      <w:pPr>
        <w:pStyle w:val="Ttulo5"/>
        <w:numPr>
          <w:ilvl w:val="0"/>
          <w:numId w:val="0"/>
        </w:numPr>
        <w:ind w:left="360"/>
        <w:rPr>
          <w:sz w:val="24"/>
        </w:rPr>
      </w:pPr>
      <w:r>
        <w:rPr>
          <w:sz w:val="24"/>
        </w:rPr>
        <w:t>6.4.1.</w:t>
      </w:r>
      <w:r w:rsidR="00E74108">
        <w:rPr>
          <w:sz w:val="24"/>
        </w:rPr>
        <w:t>6.1</w:t>
      </w:r>
      <w:r>
        <w:rPr>
          <w:sz w:val="24"/>
        </w:rPr>
        <w:t xml:space="preserve"> Sintaxis </w:t>
      </w:r>
    </w:p>
    <w:p w:rsidR="006A7482" w:rsidRDefault="006A7482">
      <w:pPr>
        <w:rPr>
          <w:lang w:val="es-ES_tradnl"/>
        </w:rPr>
      </w:pPr>
    </w:p>
    <w:p w:rsidR="006A7482" w:rsidRDefault="006A7482" w:rsidP="006A7482">
      <w:pPr>
        <w:numPr>
          <w:ilvl w:val="0"/>
          <w:numId w:val="8"/>
        </w:numPr>
        <w:jc w:val="both"/>
        <w:rPr>
          <w:lang w:val="es-ES_tradnl"/>
        </w:rPr>
      </w:pPr>
      <w:r>
        <w:rPr>
          <w:lang w:val="es-ES_tradnl"/>
        </w:rPr>
        <w:t>En el caso de creación de nuevas tablas, las  columnas que componen la clave primaria de una tabla debe estar posicionada en la parte superior de la lista de columnas de la tabla.</w:t>
      </w:r>
    </w:p>
    <w:p w:rsidR="006A7482" w:rsidRDefault="006A7482">
      <w:pPr>
        <w:jc w:val="both"/>
        <w:rPr>
          <w:lang w:val="es-ES_tradnl"/>
        </w:rPr>
      </w:pPr>
    </w:p>
    <w:p w:rsidR="006A7482" w:rsidRDefault="006A7482">
      <w:pPr>
        <w:ind w:left="360"/>
        <w:jc w:val="both"/>
        <w:rPr>
          <w:lang w:val="es-ES_tradnl"/>
        </w:rPr>
      </w:pPr>
      <w:r>
        <w:rPr>
          <w:lang w:val="es-ES_tradnl"/>
        </w:rPr>
        <w:t xml:space="preserve">Excepción : Para el caso de modificación de la clave primaria de la tabla, se acepta que las columnas sean agregadas al final de la tabla. </w:t>
      </w:r>
    </w:p>
    <w:p w:rsidR="006A7482" w:rsidRDefault="006A7482" w:rsidP="003016DE">
      <w:pPr>
        <w:ind w:left="720"/>
        <w:jc w:val="both"/>
        <w:rPr>
          <w:lang w:val="es-ES_tradnl"/>
        </w:rPr>
      </w:pPr>
    </w:p>
    <w:p w:rsidR="006A7482" w:rsidRDefault="006A7482">
      <w:pPr>
        <w:jc w:val="both"/>
        <w:rPr>
          <w:lang w:val="es-ES_tradnl"/>
        </w:rPr>
      </w:pPr>
    </w:p>
    <w:p w:rsidR="006A7482" w:rsidRDefault="006A7482">
      <w:pPr>
        <w:jc w:val="both"/>
        <w:rPr>
          <w:lang w:val="es-ES_tradnl"/>
        </w:rPr>
      </w:pPr>
    </w:p>
    <w:p w:rsidR="006A7482" w:rsidRDefault="006A7482">
      <w:pPr>
        <w:pStyle w:val="Ttulo5"/>
        <w:numPr>
          <w:ilvl w:val="0"/>
          <w:numId w:val="0"/>
        </w:numPr>
        <w:ind w:left="360"/>
        <w:rPr>
          <w:sz w:val="24"/>
        </w:rPr>
      </w:pPr>
      <w:r>
        <w:rPr>
          <w:sz w:val="24"/>
        </w:rPr>
        <w:t>6.4.1.</w:t>
      </w:r>
      <w:r w:rsidR="00E74108">
        <w:rPr>
          <w:sz w:val="24"/>
        </w:rPr>
        <w:t>7</w:t>
      </w:r>
      <w:r>
        <w:rPr>
          <w:sz w:val="24"/>
        </w:rPr>
        <w:t xml:space="preserve"> Reglas </w:t>
      </w:r>
    </w:p>
    <w:p w:rsidR="006A7482" w:rsidRDefault="006A7482">
      <w:pPr>
        <w:pStyle w:val="Ttulo4"/>
      </w:pPr>
    </w:p>
    <w:p w:rsidR="006A7482" w:rsidRDefault="006A7482">
      <w:pPr>
        <w:pStyle w:val="Ttulo6"/>
        <w:numPr>
          <w:ilvl w:val="0"/>
          <w:numId w:val="0"/>
        </w:numPr>
        <w:ind w:left="360"/>
        <w:jc w:val="left"/>
        <w:rPr>
          <w:sz w:val="24"/>
        </w:rPr>
      </w:pPr>
      <w:r>
        <w:rPr>
          <w:sz w:val="24"/>
        </w:rPr>
        <w:t>Composición :</w:t>
      </w:r>
    </w:p>
    <w:p w:rsidR="006A7482" w:rsidRDefault="006A7482">
      <w:pPr>
        <w:jc w:val="both"/>
        <w:rPr>
          <w:lang w:val="es-ES_tradnl"/>
        </w:rPr>
      </w:pPr>
    </w:p>
    <w:p w:rsidR="006A7482" w:rsidRDefault="006A7482" w:rsidP="006A7482">
      <w:pPr>
        <w:numPr>
          <w:ilvl w:val="0"/>
          <w:numId w:val="28"/>
        </w:numPr>
        <w:jc w:val="both"/>
        <w:rPr>
          <w:lang w:val="es-ES_tradnl"/>
        </w:rPr>
      </w:pPr>
      <w:r>
        <w:rPr>
          <w:lang w:val="es-ES_tradnl"/>
        </w:rPr>
        <w:t xml:space="preserve">Toda tabla debe tener una clave primaria a excepción de las mencionadas en el numeral 6.1. </w:t>
      </w:r>
    </w:p>
    <w:p w:rsidR="006A7482" w:rsidRDefault="006A7482" w:rsidP="006A7482">
      <w:pPr>
        <w:numPr>
          <w:ilvl w:val="0"/>
          <w:numId w:val="28"/>
        </w:numPr>
        <w:jc w:val="both"/>
        <w:rPr>
          <w:lang w:val="es-ES_tradnl"/>
        </w:rPr>
      </w:pPr>
      <w:r>
        <w:rPr>
          <w:lang w:val="es-ES_tradnl"/>
        </w:rPr>
        <w:t>Además de una clave primaria, una tabla puede tener una o más claves alternas específicas.</w:t>
      </w:r>
    </w:p>
    <w:p w:rsidR="006A7482" w:rsidRDefault="006A7482" w:rsidP="006A7482">
      <w:pPr>
        <w:numPr>
          <w:ilvl w:val="0"/>
          <w:numId w:val="28"/>
        </w:numPr>
        <w:jc w:val="both"/>
        <w:rPr>
          <w:lang w:val="es-ES_tradnl"/>
        </w:rPr>
      </w:pPr>
      <w:r>
        <w:rPr>
          <w:lang w:val="es-ES_tradnl"/>
        </w:rPr>
        <w:t>Una clave (primaria o alterna) consiste de una columna ó de una combinación de columnas.</w:t>
      </w:r>
    </w:p>
    <w:p w:rsidR="006A7482" w:rsidRDefault="006A7482" w:rsidP="006A7482">
      <w:pPr>
        <w:numPr>
          <w:ilvl w:val="0"/>
          <w:numId w:val="28"/>
        </w:numPr>
        <w:jc w:val="both"/>
        <w:rPr>
          <w:lang w:val="es-ES_tradnl"/>
        </w:rPr>
      </w:pPr>
      <w:r>
        <w:rPr>
          <w:lang w:val="es-ES_tradnl"/>
        </w:rPr>
        <w:t>Cada registro de la tabla debe tener un valor para cada columna de la clave primaria.</w:t>
      </w:r>
    </w:p>
    <w:p w:rsidR="006A7482" w:rsidRDefault="006A7482" w:rsidP="006A7482">
      <w:pPr>
        <w:numPr>
          <w:ilvl w:val="0"/>
          <w:numId w:val="28"/>
        </w:numPr>
        <w:jc w:val="both"/>
        <w:rPr>
          <w:lang w:val="es-ES_tradnl"/>
        </w:rPr>
      </w:pPr>
      <w:r>
        <w:rPr>
          <w:lang w:val="es-ES_tradnl"/>
        </w:rPr>
        <w:t>Una clave (primaria o alterna) debe contener solo las columnas que contribuyen al identificador único de la entidad.</w:t>
      </w:r>
    </w:p>
    <w:p w:rsidR="006A7482" w:rsidRDefault="006A7482" w:rsidP="006A7482">
      <w:pPr>
        <w:numPr>
          <w:ilvl w:val="0"/>
          <w:numId w:val="28"/>
        </w:numPr>
        <w:jc w:val="both"/>
        <w:rPr>
          <w:lang w:val="es-ES_tradnl"/>
        </w:rPr>
      </w:pPr>
      <w:r>
        <w:rPr>
          <w:lang w:val="es-ES_tradnl"/>
        </w:rPr>
        <w:t xml:space="preserve">Si la clave primaria se compone de uno ó </w:t>
      </w:r>
      <w:r w:rsidR="00D00835">
        <w:rPr>
          <w:lang w:val="es-ES_tradnl"/>
        </w:rPr>
        <w:t>más</w:t>
      </w:r>
      <w:r>
        <w:rPr>
          <w:lang w:val="es-ES_tradnl"/>
        </w:rPr>
        <w:t xml:space="preserve"> columnas, el valor de cada columna no clave será dependiente de la clave primaria.</w:t>
      </w:r>
    </w:p>
    <w:p w:rsidR="006A7482" w:rsidRDefault="006A7482" w:rsidP="006A7482">
      <w:pPr>
        <w:numPr>
          <w:ilvl w:val="0"/>
          <w:numId w:val="28"/>
        </w:numPr>
        <w:jc w:val="both"/>
        <w:rPr>
          <w:lang w:val="es-ES_tradnl"/>
        </w:rPr>
      </w:pPr>
      <w:r>
        <w:rPr>
          <w:lang w:val="es-ES_tradnl"/>
        </w:rPr>
        <w:lastRenderedPageBreak/>
        <w:t>Las columnas que conforman la clave primaria y las claves alternas de una tabla deben ser propietarias de la entidad o derivarse a través de la relación.</w:t>
      </w:r>
    </w:p>
    <w:p w:rsidR="006A7482" w:rsidRDefault="006A7482" w:rsidP="006A7482">
      <w:pPr>
        <w:numPr>
          <w:ilvl w:val="0"/>
          <w:numId w:val="28"/>
        </w:numPr>
        <w:jc w:val="both"/>
        <w:rPr>
          <w:lang w:val="es-ES_tradnl"/>
        </w:rPr>
      </w:pPr>
      <w:r>
        <w:rPr>
          <w:lang w:val="es-ES_tradnl"/>
        </w:rPr>
        <w:t>Cada columna que no es parte de la clave (primaria o alterna) debe ser funcionalmente dependiente de la clave primaria y la clave alterna..</w:t>
      </w:r>
    </w:p>
    <w:p w:rsidR="006A7482" w:rsidRDefault="006A7482" w:rsidP="006A7482">
      <w:pPr>
        <w:numPr>
          <w:ilvl w:val="0"/>
          <w:numId w:val="28"/>
        </w:numPr>
        <w:jc w:val="both"/>
        <w:rPr>
          <w:lang w:val="es-ES_tradnl"/>
        </w:rPr>
      </w:pPr>
      <w:r>
        <w:rPr>
          <w:lang w:val="es-ES_tradnl"/>
        </w:rPr>
        <w:t>Se deberá evaluar el uso de campos varchar como parte de una clave primaria ó de una clave alterna en base de datos.</w:t>
      </w:r>
    </w:p>
    <w:p w:rsidR="00A628E0" w:rsidRDefault="00A628E0">
      <w:pPr>
        <w:pStyle w:val="Ttulo6"/>
        <w:numPr>
          <w:ilvl w:val="0"/>
          <w:numId w:val="0"/>
        </w:numPr>
        <w:ind w:left="360"/>
        <w:jc w:val="left"/>
        <w:rPr>
          <w:sz w:val="24"/>
        </w:rPr>
      </w:pPr>
    </w:p>
    <w:p w:rsidR="006A7482" w:rsidRDefault="006A7482">
      <w:pPr>
        <w:pStyle w:val="Ttulo6"/>
        <w:numPr>
          <w:ilvl w:val="0"/>
          <w:numId w:val="0"/>
        </w:numPr>
        <w:ind w:left="360"/>
        <w:jc w:val="left"/>
        <w:rPr>
          <w:sz w:val="24"/>
        </w:rPr>
      </w:pPr>
      <w:r>
        <w:rPr>
          <w:sz w:val="24"/>
        </w:rPr>
        <w:t>Clave Alterna :</w:t>
      </w:r>
    </w:p>
    <w:p w:rsidR="006A7482" w:rsidRDefault="006A7482">
      <w:pPr>
        <w:jc w:val="both"/>
        <w:rPr>
          <w:lang w:val="es-ES_tradnl"/>
        </w:rPr>
      </w:pPr>
    </w:p>
    <w:p w:rsidR="006A7482" w:rsidRDefault="006A7482" w:rsidP="006A7482">
      <w:pPr>
        <w:numPr>
          <w:ilvl w:val="0"/>
          <w:numId w:val="9"/>
        </w:numPr>
        <w:jc w:val="both"/>
        <w:rPr>
          <w:lang w:val="es-ES_tradnl"/>
        </w:rPr>
      </w:pPr>
      <w:r>
        <w:rPr>
          <w:lang w:val="es-ES_tradnl"/>
        </w:rPr>
        <w:t>Una columna especificada como parte de una clave alterna no necesariamente puede tener un valor.</w:t>
      </w:r>
    </w:p>
    <w:p w:rsidR="006A7482" w:rsidRDefault="006A7482">
      <w:pPr>
        <w:jc w:val="both"/>
        <w:rPr>
          <w:lang w:val="es-ES_tradnl"/>
        </w:rPr>
      </w:pPr>
    </w:p>
    <w:p w:rsidR="006A7482" w:rsidRDefault="006A7482">
      <w:pPr>
        <w:pStyle w:val="Ttulo6"/>
        <w:numPr>
          <w:ilvl w:val="0"/>
          <w:numId w:val="0"/>
        </w:numPr>
        <w:ind w:left="708"/>
        <w:jc w:val="left"/>
        <w:rPr>
          <w:sz w:val="24"/>
        </w:rPr>
      </w:pPr>
      <w:bookmarkStart w:id="161" w:name="_Toc98757262"/>
      <w:r>
        <w:rPr>
          <w:sz w:val="24"/>
        </w:rPr>
        <w:t>Relaciones</w:t>
      </w:r>
      <w:bookmarkEnd w:id="161"/>
      <w:r>
        <w:rPr>
          <w:sz w:val="24"/>
        </w:rPr>
        <w:t xml:space="preserve"> :</w:t>
      </w:r>
    </w:p>
    <w:p w:rsidR="006A7482" w:rsidRDefault="006A7482">
      <w:pPr>
        <w:ind w:left="708"/>
      </w:pPr>
    </w:p>
    <w:p w:rsidR="006A7482" w:rsidRDefault="006A7482">
      <w:pPr>
        <w:ind w:left="708"/>
        <w:jc w:val="both"/>
      </w:pPr>
      <w:r>
        <w:t>Una columna de clave foránea puede ser parcialmente ó completamente la clave primaria, ó una clave alterna, ó como una columna no clave de una tabla. Si todas las columnas de la clave primaria de una tabla padre son migrados como parte de la clave primaria de la tabla hijo, entonces la relación con las columnas migrados es una relación Identificadora. Si alguna de las columnas no migrados no son parte de la clave primaria de la entidad hijo, luego la relación es una relación no Identificadora.</w:t>
      </w:r>
    </w:p>
    <w:p w:rsidR="006A7482" w:rsidRDefault="006A7482">
      <w:pPr>
        <w:ind w:left="708"/>
        <w:jc w:val="both"/>
      </w:pPr>
    </w:p>
    <w:p w:rsidR="006A7482" w:rsidRDefault="006A7482">
      <w:pPr>
        <w:ind w:left="708"/>
        <w:jc w:val="both"/>
      </w:pPr>
      <w:r>
        <w:t>Por ejemplo si las tareas son únicamente numeradas en un proyecto, luego la columna migrada id_proyecto podrá ser combinado con un atributo propio id_tarea, para especificar la clave primaria de tarea. La tabla proyecto tendrá una relación Identificadora con la tabla tarea. De otro lado, la columna id_tarea será siempre única, aún  a través de los proyectos, luego la columna migrada id_proyecto deberá ser una columna no clave de la tabla tarea. En este caso, la tabla proyecto podrá tener una relación no Identificadora con la tabla tarea.</w:t>
      </w:r>
    </w:p>
    <w:p w:rsidR="006A7482" w:rsidRDefault="006A7482">
      <w:pPr>
        <w:ind w:left="708"/>
        <w:jc w:val="both"/>
      </w:pPr>
    </w:p>
    <w:p w:rsidR="006A7482" w:rsidRDefault="006A7482">
      <w:pPr>
        <w:pStyle w:val="Ttulo6"/>
        <w:numPr>
          <w:ilvl w:val="0"/>
          <w:numId w:val="0"/>
        </w:numPr>
        <w:ind w:left="708"/>
        <w:jc w:val="left"/>
        <w:rPr>
          <w:sz w:val="24"/>
        </w:rPr>
      </w:pPr>
      <w:bookmarkStart w:id="162" w:name="_Toc98757263"/>
      <w:r>
        <w:rPr>
          <w:sz w:val="24"/>
        </w:rPr>
        <w:t>Relaciones Múltiples</w:t>
      </w:r>
      <w:bookmarkEnd w:id="162"/>
      <w:r>
        <w:rPr>
          <w:sz w:val="24"/>
        </w:rPr>
        <w:t xml:space="preserve"> </w:t>
      </w:r>
    </w:p>
    <w:p w:rsidR="006A7482" w:rsidRDefault="006A7482">
      <w:pPr>
        <w:ind w:left="708"/>
      </w:pPr>
    </w:p>
    <w:p w:rsidR="006A7482" w:rsidRDefault="006A7482">
      <w:pPr>
        <w:ind w:left="708"/>
        <w:jc w:val="both"/>
      </w:pPr>
      <w:r>
        <w:t>En algunos casos, una tabla hijo puede tener múltiples relaciones con la tabla padre. La clave primaria de la tabla padre aparecerá como una columna de la clave foránea en la tabla hijo para cada relación. Para un registro de la tabla hijo, los valores de las columnas migradas debe ser diferente para cada relación, dos diferentes registros de la tabla padre deben ser referenciadas.</w:t>
      </w:r>
    </w:p>
    <w:p w:rsidR="006A7482" w:rsidRDefault="006A7482">
      <w:pPr>
        <w:ind w:left="708"/>
      </w:pPr>
    </w:p>
    <w:p w:rsidR="006A7482" w:rsidRDefault="006A7482">
      <w:pPr>
        <w:ind w:left="708"/>
      </w:pPr>
    </w:p>
    <w:p w:rsidR="006A7482" w:rsidRDefault="006A7482">
      <w:pPr>
        <w:pStyle w:val="Ttulo6"/>
        <w:numPr>
          <w:ilvl w:val="0"/>
          <w:numId w:val="0"/>
        </w:numPr>
        <w:ind w:left="708"/>
        <w:jc w:val="left"/>
        <w:rPr>
          <w:sz w:val="24"/>
        </w:rPr>
      </w:pPr>
      <w:bookmarkStart w:id="163" w:name="_Toc98757264"/>
      <w:bookmarkStart w:id="164" w:name="_Toc98763230"/>
      <w:bookmarkStart w:id="165" w:name="_Toc98929388"/>
      <w:r>
        <w:rPr>
          <w:sz w:val="24"/>
        </w:rPr>
        <w:t xml:space="preserve">Sintaxis </w:t>
      </w:r>
      <w:bookmarkEnd w:id="163"/>
      <w:bookmarkEnd w:id="164"/>
      <w:bookmarkEnd w:id="165"/>
    </w:p>
    <w:p w:rsidR="006A7482" w:rsidRDefault="006A7482">
      <w:pPr>
        <w:ind w:left="708"/>
        <w:jc w:val="both"/>
        <w:rPr>
          <w:lang w:val="es-ES_tradnl"/>
        </w:rPr>
      </w:pPr>
    </w:p>
    <w:p w:rsidR="006A7482" w:rsidRDefault="006A7482" w:rsidP="006A7482">
      <w:pPr>
        <w:numPr>
          <w:ilvl w:val="0"/>
          <w:numId w:val="11"/>
        </w:numPr>
        <w:tabs>
          <w:tab w:val="clear" w:pos="720"/>
          <w:tab w:val="num" w:pos="1428"/>
        </w:tabs>
        <w:ind w:left="1428"/>
        <w:jc w:val="both"/>
      </w:pPr>
      <w:r>
        <w:t>Una clave foránea debe ser representado por la posición de los nombres de cada columna de la clave foránea en el rectángulo como se encuentra representada la tabla.</w:t>
      </w:r>
    </w:p>
    <w:p w:rsidR="006A7482" w:rsidRDefault="006A7482" w:rsidP="006A7482">
      <w:pPr>
        <w:numPr>
          <w:ilvl w:val="0"/>
          <w:numId w:val="11"/>
        </w:numPr>
        <w:tabs>
          <w:tab w:val="clear" w:pos="720"/>
          <w:tab w:val="num" w:pos="1428"/>
        </w:tabs>
        <w:ind w:left="1428"/>
        <w:jc w:val="both"/>
      </w:pPr>
      <w:r>
        <w:t>Cada nombre de la columna de la clave foránea debe consistir del nombre de la columna seguido con las letras FK en paréntesis.</w:t>
      </w:r>
    </w:p>
    <w:p w:rsidR="006A7482" w:rsidRDefault="006A7482" w:rsidP="006A7482">
      <w:pPr>
        <w:numPr>
          <w:ilvl w:val="0"/>
          <w:numId w:val="11"/>
        </w:numPr>
        <w:tabs>
          <w:tab w:val="clear" w:pos="720"/>
          <w:tab w:val="num" w:pos="1428"/>
        </w:tabs>
        <w:ind w:left="1428"/>
        <w:jc w:val="both"/>
      </w:pPr>
      <w:r>
        <w:t xml:space="preserve">Si cualquier columna de la clave foránea no pertenece a la clave primaria de la tabla hijo, la columna debe estar posicionado debajo de las </w:t>
      </w:r>
      <w:r>
        <w:lastRenderedPageBreak/>
        <w:t>columnas de la clave primaria, y la tabla debe ser clasificado como un identificador independiente con respecto a la relación.</w:t>
      </w:r>
    </w:p>
    <w:p w:rsidR="006A7482" w:rsidRDefault="006A7482">
      <w:pPr>
        <w:ind w:left="708"/>
        <w:jc w:val="both"/>
      </w:pPr>
    </w:p>
    <w:p w:rsidR="006A7482" w:rsidRDefault="006A7482">
      <w:pPr>
        <w:pStyle w:val="Ttulo6"/>
        <w:numPr>
          <w:ilvl w:val="0"/>
          <w:numId w:val="0"/>
        </w:numPr>
        <w:ind w:left="708"/>
        <w:jc w:val="left"/>
        <w:rPr>
          <w:sz w:val="24"/>
        </w:rPr>
      </w:pPr>
      <w:bookmarkStart w:id="166" w:name="_Toc98757265"/>
      <w:bookmarkStart w:id="167" w:name="_Toc98763231"/>
      <w:bookmarkStart w:id="168" w:name="_Toc98929389"/>
      <w:r>
        <w:rPr>
          <w:sz w:val="24"/>
        </w:rPr>
        <w:t xml:space="preserve">Reglas </w:t>
      </w:r>
      <w:bookmarkEnd w:id="166"/>
      <w:bookmarkEnd w:id="167"/>
      <w:bookmarkEnd w:id="168"/>
    </w:p>
    <w:p w:rsidR="006A7482" w:rsidRDefault="006A7482">
      <w:pPr>
        <w:ind w:left="708"/>
        <w:jc w:val="both"/>
        <w:rPr>
          <w:lang w:val="es-ES_tradnl"/>
        </w:rPr>
      </w:pPr>
    </w:p>
    <w:p w:rsidR="006A7482" w:rsidRDefault="006A7482" w:rsidP="006A7482">
      <w:pPr>
        <w:numPr>
          <w:ilvl w:val="0"/>
          <w:numId w:val="12"/>
        </w:numPr>
        <w:tabs>
          <w:tab w:val="clear" w:pos="720"/>
          <w:tab w:val="num" w:pos="1428"/>
        </w:tabs>
        <w:ind w:left="1428"/>
        <w:jc w:val="both"/>
      </w:pPr>
      <w:r>
        <w:t>Cada columna de la clave primaria de una tabla padre en una relación debe ser una columna de la clave foránea (migrada) en la relación con la tabla hijo.</w:t>
      </w:r>
    </w:p>
    <w:p w:rsidR="006A7482" w:rsidRDefault="006A7482" w:rsidP="006A7482">
      <w:pPr>
        <w:numPr>
          <w:ilvl w:val="0"/>
          <w:numId w:val="12"/>
        </w:numPr>
        <w:tabs>
          <w:tab w:val="clear" w:pos="720"/>
          <w:tab w:val="num" w:pos="1428"/>
        </w:tabs>
        <w:ind w:left="1428"/>
        <w:jc w:val="both"/>
      </w:pPr>
      <w:r>
        <w:t>Cada columna de la clave primaria de una entidad genérica en una estructura de generalización debe ser un atributo de la clave foránea (heredado) en la relación con la entidad de categoría.</w:t>
      </w:r>
    </w:p>
    <w:p w:rsidR="006A7482" w:rsidRDefault="006A7482" w:rsidP="006A7482">
      <w:pPr>
        <w:numPr>
          <w:ilvl w:val="0"/>
          <w:numId w:val="12"/>
        </w:numPr>
        <w:tabs>
          <w:tab w:val="clear" w:pos="720"/>
          <w:tab w:val="num" w:pos="1428"/>
        </w:tabs>
        <w:ind w:left="1428"/>
        <w:jc w:val="both"/>
        <w:rPr>
          <w:lang w:val="es-ES_tradnl"/>
        </w:rPr>
      </w:pPr>
      <w:r>
        <w:t>Cada columna de la clave primaria de una entidad genérica en una generalización debe ser parte de la clave primaria de la entidad de categoría.</w:t>
      </w:r>
      <w:bookmarkStart w:id="169" w:name="_Toc98929390"/>
    </w:p>
    <w:p w:rsidR="006A7482" w:rsidRDefault="006A7482">
      <w:pPr>
        <w:jc w:val="both"/>
        <w:rPr>
          <w:lang w:val="es-ES_tradnl"/>
        </w:rPr>
      </w:pPr>
    </w:p>
    <w:p w:rsidR="006A7482" w:rsidRDefault="006A7482">
      <w:pPr>
        <w:pStyle w:val="Ttulo4"/>
      </w:pPr>
      <w:bookmarkStart w:id="170" w:name="_Toc98757280"/>
      <w:bookmarkStart w:id="171" w:name="_Toc98929391"/>
      <w:bookmarkEnd w:id="169"/>
    </w:p>
    <w:p w:rsidR="006A7482" w:rsidRDefault="006A7482">
      <w:pPr>
        <w:pStyle w:val="Ttulo4"/>
      </w:pPr>
      <w:bookmarkStart w:id="172" w:name="_Toc396811353"/>
      <w:r>
        <w:t>6.4.1.8 V</w:t>
      </w:r>
      <w:bookmarkEnd w:id="170"/>
      <w:r>
        <w:t>ista - Nomenclatura</w:t>
      </w:r>
      <w:bookmarkEnd w:id="171"/>
      <w:bookmarkEnd w:id="172"/>
    </w:p>
    <w:p w:rsidR="006A7482" w:rsidRDefault="006A748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5880"/>
      </w:tblGrid>
      <w:tr w:rsidR="006A7482" w:rsidTr="00E74108">
        <w:tc>
          <w:tcPr>
            <w:tcW w:w="2764" w:type="dxa"/>
            <w:shd w:val="clear" w:color="auto" w:fill="FFC000"/>
          </w:tcPr>
          <w:p w:rsidR="006A7482" w:rsidRPr="00E74108" w:rsidRDefault="006A7482">
            <w:pPr>
              <w:pStyle w:val="Encabezado"/>
              <w:jc w:val="both"/>
              <w:rPr>
                <w:b/>
                <w:bCs/>
                <w:color w:val="FFFFFF"/>
                <w:sz w:val="22"/>
              </w:rPr>
            </w:pPr>
            <w:r w:rsidRPr="00E74108">
              <w:rPr>
                <w:b/>
                <w:bCs/>
                <w:color w:val="FFFFFF"/>
                <w:sz w:val="22"/>
              </w:rPr>
              <w:t>Formato:</w:t>
            </w:r>
          </w:p>
        </w:tc>
        <w:tc>
          <w:tcPr>
            <w:tcW w:w="5880" w:type="dxa"/>
          </w:tcPr>
          <w:p w:rsidR="006A7482" w:rsidRDefault="006A7482" w:rsidP="00943FA3">
            <w:pPr>
              <w:jc w:val="both"/>
              <w:rPr>
                <w:sz w:val="22"/>
              </w:rPr>
            </w:pPr>
            <w:r>
              <w:rPr>
                <w:sz w:val="22"/>
              </w:rPr>
              <w:t>vw&lt;prefijo de tabla ó nombre de vista&gt;</w:t>
            </w:r>
          </w:p>
        </w:tc>
      </w:tr>
      <w:tr w:rsidR="006A7482" w:rsidTr="00E74108">
        <w:tc>
          <w:tcPr>
            <w:tcW w:w="2764" w:type="dxa"/>
            <w:shd w:val="clear" w:color="auto" w:fill="FFC000"/>
          </w:tcPr>
          <w:p w:rsidR="006A7482" w:rsidRPr="00E74108" w:rsidRDefault="006A7482">
            <w:pPr>
              <w:jc w:val="both"/>
              <w:rPr>
                <w:b/>
                <w:bCs/>
                <w:color w:val="FFFFFF"/>
                <w:sz w:val="22"/>
              </w:rPr>
            </w:pPr>
            <w:r w:rsidRPr="00E74108">
              <w:rPr>
                <w:b/>
                <w:bCs/>
                <w:color w:val="FFFFFF"/>
                <w:sz w:val="22"/>
              </w:rPr>
              <w:t>Longitud Máxima:</w:t>
            </w:r>
          </w:p>
        </w:tc>
        <w:tc>
          <w:tcPr>
            <w:tcW w:w="5880" w:type="dxa"/>
          </w:tcPr>
          <w:p w:rsidR="006A7482" w:rsidRDefault="006A7482">
            <w:pPr>
              <w:jc w:val="both"/>
              <w:rPr>
                <w:sz w:val="22"/>
              </w:rPr>
            </w:pPr>
            <w:r>
              <w:rPr>
                <w:sz w:val="22"/>
              </w:rPr>
              <w:t>18 posiciones</w:t>
            </w:r>
          </w:p>
        </w:tc>
      </w:tr>
      <w:tr w:rsidR="006A7482" w:rsidTr="00E74108">
        <w:tc>
          <w:tcPr>
            <w:tcW w:w="2764" w:type="dxa"/>
            <w:shd w:val="clear" w:color="auto" w:fill="FFC000"/>
          </w:tcPr>
          <w:p w:rsidR="006A7482" w:rsidRPr="00E74108" w:rsidRDefault="006A7482">
            <w:pPr>
              <w:jc w:val="both"/>
              <w:rPr>
                <w:b/>
                <w:bCs/>
                <w:color w:val="FFFFFF"/>
                <w:sz w:val="22"/>
              </w:rPr>
            </w:pPr>
            <w:r w:rsidRPr="00E74108">
              <w:rPr>
                <w:b/>
                <w:bCs/>
                <w:color w:val="FFFFFF"/>
                <w:sz w:val="22"/>
              </w:rPr>
              <w:t>Descripción:</w:t>
            </w:r>
          </w:p>
        </w:tc>
        <w:tc>
          <w:tcPr>
            <w:tcW w:w="5880" w:type="dxa"/>
          </w:tcPr>
          <w:p w:rsidR="006A7482" w:rsidRDefault="006A7482">
            <w:pPr>
              <w:jc w:val="both"/>
              <w:rPr>
                <w:sz w:val="22"/>
              </w:rPr>
            </w:pPr>
            <w:r>
              <w:rPr>
                <w:sz w:val="22"/>
              </w:rPr>
              <w:t>vw :  Prefijo de Vistas</w:t>
            </w:r>
          </w:p>
        </w:tc>
      </w:tr>
      <w:tr w:rsidR="006A7482" w:rsidTr="00E74108">
        <w:tc>
          <w:tcPr>
            <w:tcW w:w="2764" w:type="dxa"/>
            <w:shd w:val="clear" w:color="auto" w:fill="FFC000"/>
          </w:tcPr>
          <w:p w:rsidR="006A7482" w:rsidRPr="00E74108" w:rsidRDefault="006A7482">
            <w:pPr>
              <w:jc w:val="both"/>
              <w:rPr>
                <w:b/>
                <w:bCs/>
                <w:color w:val="FFFFFF"/>
                <w:sz w:val="22"/>
              </w:rPr>
            </w:pPr>
            <w:r w:rsidRPr="00E74108">
              <w:rPr>
                <w:b/>
                <w:bCs/>
                <w:color w:val="FFFFFF"/>
                <w:sz w:val="22"/>
              </w:rPr>
              <w:t>Ejemplo:</w:t>
            </w:r>
          </w:p>
        </w:tc>
        <w:tc>
          <w:tcPr>
            <w:tcW w:w="5880" w:type="dxa"/>
          </w:tcPr>
          <w:p w:rsidR="006A7482" w:rsidRDefault="006A7482">
            <w:pPr>
              <w:jc w:val="both"/>
              <w:rPr>
                <w:sz w:val="22"/>
              </w:rPr>
            </w:pPr>
            <w:r>
              <w:rPr>
                <w:sz w:val="22"/>
              </w:rPr>
              <w:t>vwpersonalproy</w:t>
            </w:r>
          </w:p>
        </w:tc>
      </w:tr>
    </w:tbl>
    <w:p w:rsidR="006A7482" w:rsidRDefault="006A7482">
      <w:pPr>
        <w:jc w:val="both"/>
      </w:pPr>
    </w:p>
    <w:p w:rsidR="006A7482" w:rsidRDefault="006A7482">
      <w:pPr>
        <w:rPr>
          <w:lang w:val="es-ES_tradnl"/>
        </w:rPr>
      </w:pPr>
      <w:bookmarkStart w:id="173" w:name="_Toc98757281"/>
    </w:p>
    <w:p w:rsidR="006A7482" w:rsidRDefault="006A7482">
      <w:pPr>
        <w:rPr>
          <w:lang w:val="es-ES_tradnl"/>
        </w:rPr>
      </w:pPr>
    </w:p>
    <w:p w:rsidR="006A7482" w:rsidRDefault="006A7482">
      <w:pPr>
        <w:pStyle w:val="Ttulo4"/>
      </w:pPr>
      <w:bookmarkStart w:id="174" w:name="_Toc98929392"/>
      <w:bookmarkStart w:id="175" w:name="_Toc396811354"/>
      <w:r>
        <w:t>6.4.1.9 Sinónimo</w:t>
      </w:r>
      <w:bookmarkEnd w:id="173"/>
      <w:r>
        <w:t xml:space="preserve"> - Nomenclatura</w:t>
      </w:r>
      <w:bookmarkEnd w:id="174"/>
      <w:bookmarkEnd w:id="175"/>
    </w:p>
    <w:p w:rsidR="006A7482" w:rsidRDefault="006A7482">
      <w:pPr>
        <w:ind w:left="708"/>
        <w:jc w:val="both"/>
        <w:rPr>
          <w:b/>
          <w:bCs/>
          <w:lang w:val="es-ES_tradnl"/>
        </w:rPr>
      </w:pPr>
    </w:p>
    <w:p w:rsidR="006A7482" w:rsidRDefault="006A7482">
      <w:pPr>
        <w:autoSpaceDE w:val="0"/>
        <w:autoSpaceDN w:val="0"/>
        <w:adjustRightInd w:val="0"/>
        <w:spacing w:line="240" w:lineRule="atLeast"/>
        <w:ind w:left="720"/>
        <w:jc w:val="both"/>
      </w:pPr>
      <w:r>
        <w:t>Los sinónimos son a menudo utilizados por seguridad y conveniencia, puesto que pueden hacer lo siguiente:</w:t>
      </w:r>
    </w:p>
    <w:p w:rsidR="006A7482" w:rsidRDefault="006A7482">
      <w:pPr>
        <w:autoSpaceDE w:val="0"/>
        <w:autoSpaceDN w:val="0"/>
        <w:adjustRightInd w:val="0"/>
        <w:spacing w:line="240" w:lineRule="atLeast"/>
        <w:ind w:left="720"/>
        <w:jc w:val="both"/>
      </w:pPr>
      <w:r>
        <w:t>- Enmascarar el nombre y propietario de un objeto.</w:t>
      </w:r>
    </w:p>
    <w:p w:rsidR="006A7482" w:rsidRDefault="006A7482">
      <w:pPr>
        <w:autoSpaceDE w:val="0"/>
        <w:autoSpaceDN w:val="0"/>
        <w:adjustRightInd w:val="0"/>
        <w:spacing w:line="240" w:lineRule="atLeast"/>
        <w:ind w:left="720"/>
        <w:jc w:val="both"/>
      </w:pPr>
      <w:r>
        <w:t>- Proveer un nombre y total transparencia de los objetos remotos utilizados en base de datos distribuidas.</w:t>
      </w:r>
    </w:p>
    <w:p w:rsidR="006A7482" w:rsidRDefault="006A7482">
      <w:pPr>
        <w:autoSpaceDE w:val="0"/>
        <w:autoSpaceDN w:val="0"/>
        <w:adjustRightInd w:val="0"/>
        <w:spacing w:line="240" w:lineRule="atLeast"/>
        <w:ind w:left="720"/>
        <w:jc w:val="both"/>
      </w:pPr>
      <w:r>
        <w:t>- Simplifica el uso de las sentencias sql a los usuarios de base de datos.</w:t>
      </w:r>
    </w:p>
    <w:p w:rsidR="006A7482" w:rsidRDefault="006A7482">
      <w:pPr>
        <w:autoSpaceDE w:val="0"/>
        <w:autoSpaceDN w:val="0"/>
        <w:adjustRightInd w:val="0"/>
        <w:spacing w:line="240" w:lineRule="atLeast"/>
        <w:ind w:left="720"/>
        <w:jc w:val="both"/>
      </w:pPr>
    </w:p>
    <w:p w:rsidR="006A7482" w:rsidRDefault="006A7482">
      <w:pPr>
        <w:autoSpaceDE w:val="0"/>
        <w:autoSpaceDN w:val="0"/>
        <w:adjustRightInd w:val="0"/>
        <w:spacing w:line="240" w:lineRule="atLeast"/>
        <w:ind w:left="720"/>
        <w:jc w:val="both"/>
      </w:pPr>
      <w:r>
        <w:t>Los sinónimos son muy útiles en bases de datos distribuidas y no distribuidas porque permite esconder la identidad de los objetos, incluyendo su locación en el sistema. Esto es ventajoso porque si el objeto es renombrado ó movido, únicamente el sinónimo necesitaría ser redefinido.</w:t>
      </w:r>
    </w:p>
    <w:p w:rsidR="006A7482" w:rsidRDefault="006A7482">
      <w:pPr>
        <w:autoSpaceDE w:val="0"/>
        <w:autoSpaceDN w:val="0"/>
        <w:adjustRightInd w:val="0"/>
        <w:spacing w:line="240" w:lineRule="atLeast"/>
        <w:ind w:left="720"/>
        <w:jc w:val="both"/>
      </w:pPr>
    </w:p>
    <w:p w:rsidR="006A7482" w:rsidRDefault="006A7482">
      <w:pPr>
        <w:autoSpaceDE w:val="0"/>
        <w:autoSpaceDN w:val="0"/>
        <w:adjustRightInd w:val="0"/>
        <w:spacing w:line="240" w:lineRule="atLeast"/>
        <w:ind w:left="720"/>
        <w:jc w:val="both"/>
        <w:rPr>
          <w:rFonts w:ascii="Arial" w:hAnsi="Arial" w:cs="Arial"/>
          <w:sz w:val="22"/>
        </w:rPr>
      </w:pPr>
      <w:r>
        <w:t>Por ello, las aplicaciones basadas en sinónimos continúan funcionando sin modificarse, puesto que son únicamente los sinónimos los que varían.</w:t>
      </w:r>
    </w:p>
    <w:p w:rsidR="006A7482" w:rsidRDefault="006A7482">
      <w:pPr>
        <w:ind w:left="720"/>
        <w:jc w:val="both"/>
      </w:pPr>
    </w:p>
    <w:p w:rsidR="006A7482" w:rsidRDefault="006A7482">
      <w:pPr>
        <w:ind w:left="708"/>
        <w:jc w:val="both"/>
        <w:rPr>
          <w:b/>
          <w:bCs/>
        </w:rPr>
      </w:pPr>
    </w:p>
    <w:p w:rsidR="006A7482" w:rsidRDefault="006A7482">
      <w:pPr>
        <w:ind w:left="708"/>
        <w:jc w:val="both"/>
        <w:rPr>
          <w:lang w:val="es-ES_tradnl"/>
        </w:rPr>
      </w:pPr>
      <w:r>
        <w:rPr>
          <w:lang w:val="es-ES_tradnl"/>
        </w:rPr>
        <w:t>El sinónimo puede ser igual al nombre de la tabla ó corresponder a la parte nemotécnica de la tabla (no se considera zxxxx) ó ser igual al nombre de la vista, en este último caso</w:t>
      </w:r>
      <w:r w:rsidR="003016DE">
        <w:rPr>
          <w:lang w:val="es-ES_tradnl"/>
        </w:rPr>
        <w:t xml:space="preserve"> </w:t>
      </w:r>
      <w:r>
        <w:rPr>
          <w:lang w:val="es-ES_tradnl"/>
        </w:rPr>
        <w:t xml:space="preserve">se elimina el prefijo VW. </w:t>
      </w:r>
    </w:p>
    <w:p w:rsidR="006A7482" w:rsidRDefault="006A7482">
      <w:pPr>
        <w:ind w:left="708"/>
        <w:jc w:val="both"/>
        <w:rPr>
          <w:lang w:val="es-ES_tradnl"/>
        </w:rPr>
      </w:pPr>
      <w:r>
        <w:rPr>
          <w:lang w:val="es-ES_tradnl"/>
        </w:rPr>
        <w:t>Ejemplo:  personalproy,  docum (tabla: txxxxdocum)</w:t>
      </w:r>
    </w:p>
    <w:p w:rsidR="006A7482" w:rsidRDefault="006A7482">
      <w:pPr>
        <w:ind w:left="708"/>
        <w:jc w:val="both"/>
      </w:pPr>
      <w:r>
        <w:rPr>
          <w:b/>
          <w:bCs/>
        </w:rPr>
        <w:lastRenderedPageBreak/>
        <w:t>Excepción:</w:t>
      </w:r>
      <w:r>
        <w:t xml:space="preserve"> En el caso que algunas tablas sean cambiadas de propietarios ó sistemas, se mantiene el sinónimo creado originalmente ó inicialmente.</w:t>
      </w:r>
    </w:p>
    <w:p w:rsidR="006A7482" w:rsidRDefault="006A7482">
      <w:pPr>
        <w:jc w:val="both"/>
      </w:pPr>
    </w:p>
    <w:p w:rsidR="00012BBC" w:rsidRDefault="00012BBC">
      <w:pPr>
        <w:jc w:val="both"/>
      </w:pPr>
    </w:p>
    <w:p w:rsidR="00012BBC" w:rsidRDefault="00012BBC">
      <w:pPr>
        <w:jc w:val="both"/>
      </w:pPr>
    </w:p>
    <w:p w:rsidR="006A7482" w:rsidRDefault="006A7482">
      <w:pPr>
        <w:pStyle w:val="Ttulo4"/>
      </w:pPr>
      <w:bookmarkStart w:id="176" w:name="_Toc98757282"/>
      <w:bookmarkStart w:id="177" w:name="_Toc98929393"/>
      <w:bookmarkStart w:id="178" w:name="_Toc396811355"/>
      <w:r>
        <w:t>6.4.1.10 Trigger</w:t>
      </w:r>
      <w:bookmarkEnd w:id="176"/>
      <w:r>
        <w:t xml:space="preserve"> - Nomenclatura</w:t>
      </w:r>
      <w:bookmarkEnd w:id="177"/>
      <w:bookmarkEnd w:id="178"/>
    </w:p>
    <w:p w:rsidR="006A7482" w:rsidRDefault="006A7482">
      <w:pPr>
        <w:jc w:val="both"/>
        <w:rPr>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5880"/>
      </w:tblGrid>
      <w:tr w:rsidR="006A7482" w:rsidTr="00E74108">
        <w:tc>
          <w:tcPr>
            <w:tcW w:w="2764" w:type="dxa"/>
            <w:shd w:val="clear" w:color="auto" w:fill="FFC000"/>
          </w:tcPr>
          <w:p w:rsidR="006A7482" w:rsidRPr="00E74108" w:rsidRDefault="006A7482">
            <w:pPr>
              <w:pStyle w:val="Encabezado"/>
              <w:jc w:val="both"/>
              <w:rPr>
                <w:b/>
                <w:bCs/>
                <w:color w:val="FFFFFF"/>
                <w:sz w:val="22"/>
              </w:rPr>
            </w:pPr>
            <w:r w:rsidRPr="00E74108">
              <w:rPr>
                <w:b/>
                <w:bCs/>
                <w:color w:val="FFFFFF"/>
                <w:sz w:val="22"/>
              </w:rPr>
              <w:t>Formato:</w:t>
            </w:r>
          </w:p>
        </w:tc>
        <w:tc>
          <w:tcPr>
            <w:tcW w:w="5880" w:type="dxa"/>
          </w:tcPr>
          <w:p w:rsidR="006A7482" w:rsidRDefault="006A7482">
            <w:pPr>
              <w:jc w:val="both"/>
              <w:rPr>
                <w:sz w:val="22"/>
              </w:rPr>
            </w:pPr>
            <w:r>
              <w:rPr>
                <w:sz w:val="22"/>
              </w:rPr>
              <w:t>trnn&lt;acción&gt;_ZXXXX</w:t>
            </w:r>
          </w:p>
        </w:tc>
      </w:tr>
      <w:tr w:rsidR="006A7482" w:rsidTr="00E74108">
        <w:tc>
          <w:tcPr>
            <w:tcW w:w="2764" w:type="dxa"/>
            <w:shd w:val="clear" w:color="auto" w:fill="FFC000"/>
          </w:tcPr>
          <w:p w:rsidR="006A7482" w:rsidRPr="00E74108" w:rsidRDefault="006A7482">
            <w:pPr>
              <w:jc w:val="both"/>
              <w:rPr>
                <w:b/>
                <w:bCs/>
                <w:color w:val="FFFFFF"/>
                <w:sz w:val="22"/>
              </w:rPr>
            </w:pPr>
            <w:r w:rsidRPr="00E74108">
              <w:rPr>
                <w:b/>
                <w:bCs/>
                <w:color w:val="FFFFFF"/>
                <w:sz w:val="22"/>
              </w:rPr>
              <w:t>Longitud Máxima:</w:t>
            </w:r>
          </w:p>
        </w:tc>
        <w:tc>
          <w:tcPr>
            <w:tcW w:w="5880" w:type="dxa"/>
          </w:tcPr>
          <w:p w:rsidR="006A7482" w:rsidRDefault="006A7482">
            <w:pPr>
              <w:jc w:val="both"/>
              <w:rPr>
                <w:sz w:val="22"/>
              </w:rPr>
            </w:pPr>
            <w:r>
              <w:rPr>
                <w:sz w:val="22"/>
              </w:rPr>
              <w:t>13 posiciones</w:t>
            </w:r>
          </w:p>
        </w:tc>
      </w:tr>
      <w:tr w:rsidR="006A7482" w:rsidTr="00E74108">
        <w:tc>
          <w:tcPr>
            <w:tcW w:w="2764" w:type="dxa"/>
            <w:shd w:val="clear" w:color="auto" w:fill="FFC000"/>
          </w:tcPr>
          <w:p w:rsidR="006A7482" w:rsidRPr="00E74108" w:rsidRDefault="006A7482">
            <w:pPr>
              <w:jc w:val="both"/>
              <w:rPr>
                <w:b/>
                <w:bCs/>
                <w:color w:val="FFFFFF"/>
                <w:sz w:val="22"/>
              </w:rPr>
            </w:pPr>
            <w:r w:rsidRPr="00E74108">
              <w:rPr>
                <w:b/>
                <w:bCs/>
                <w:color w:val="FFFFFF"/>
                <w:sz w:val="22"/>
              </w:rPr>
              <w:t>Descripción:</w:t>
            </w:r>
          </w:p>
        </w:tc>
        <w:tc>
          <w:tcPr>
            <w:tcW w:w="5880" w:type="dxa"/>
          </w:tcPr>
          <w:p w:rsidR="006A7482" w:rsidRDefault="006A7482">
            <w:pPr>
              <w:pStyle w:val="Encabezado"/>
              <w:jc w:val="both"/>
              <w:rPr>
                <w:sz w:val="22"/>
              </w:rPr>
            </w:pPr>
            <w:r>
              <w:rPr>
                <w:sz w:val="22"/>
              </w:rPr>
              <w:t>tr                      :  Prefijo del objeto Trigger</w:t>
            </w:r>
          </w:p>
          <w:p w:rsidR="006A7482" w:rsidRDefault="006A7482">
            <w:pPr>
              <w:pStyle w:val="Encabezado"/>
              <w:jc w:val="both"/>
              <w:rPr>
                <w:sz w:val="22"/>
              </w:rPr>
            </w:pPr>
            <w:r>
              <w:rPr>
                <w:sz w:val="22"/>
              </w:rPr>
              <w:t xml:space="preserve">nn                     :  Nro Correlativo por tabla </w:t>
            </w:r>
          </w:p>
          <w:p w:rsidR="006A7482" w:rsidRDefault="006A7482">
            <w:pPr>
              <w:pStyle w:val="Encabezado"/>
              <w:jc w:val="both"/>
              <w:rPr>
                <w:sz w:val="22"/>
              </w:rPr>
            </w:pPr>
            <w:r>
              <w:rPr>
                <w:sz w:val="22"/>
              </w:rPr>
              <w:t>acción              :  i          Insert</w:t>
            </w:r>
          </w:p>
          <w:p w:rsidR="006A7482" w:rsidRDefault="006A7482">
            <w:pPr>
              <w:pStyle w:val="Encabezado"/>
              <w:jc w:val="both"/>
              <w:rPr>
                <w:sz w:val="22"/>
              </w:rPr>
            </w:pPr>
            <w:r>
              <w:rPr>
                <w:sz w:val="22"/>
              </w:rPr>
              <w:t xml:space="preserve">                            u        Update</w:t>
            </w:r>
          </w:p>
          <w:p w:rsidR="006A7482" w:rsidRDefault="006A7482">
            <w:pPr>
              <w:pStyle w:val="Encabezado"/>
              <w:jc w:val="both"/>
              <w:rPr>
                <w:sz w:val="22"/>
              </w:rPr>
            </w:pPr>
            <w:r>
              <w:rPr>
                <w:sz w:val="22"/>
              </w:rPr>
              <w:t xml:space="preserve">                            d        Delete</w:t>
            </w:r>
          </w:p>
          <w:p w:rsidR="006A7482" w:rsidRDefault="006A7482">
            <w:pPr>
              <w:pStyle w:val="Encabezado"/>
              <w:jc w:val="both"/>
              <w:rPr>
                <w:sz w:val="22"/>
              </w:rPr>
            </w:pPr>
            <w:r>
              <w:rPr>
                <w:sz w:val="22"/>
              </w:rPr>
              <w:t xml:space="preserve">                             Máxima longitud de Acción : 3 posiciones</w:t>
            </w:r>
          </w:p>
          <w:p w:rsidR="006A7482" w:rsidRDefault="006A7482">
            <w:pPr>
              <w:jc w:val="both"/>
              <w:rPr>
                <w:sz w:val="22"/>
              </w:rPr>
            </w:pPr>
            <w:r>
              <w:rPr>
                <w:sz w:val="22"/>
              </w:rPr>
              <w:t>zxxxx              : Tipo de tabla y Nro correlativo de tabla</w:t>
            </w:r>
          </w:p>
        </w:tc>
      </w:tr>
      <w:tr w:rsidR="006A7482" w:rsidTr="00E74108">
        <w:tc>
          <w:tcPr>
            <w:tcW w:w="2764" w:type="dxa"/>
            <w:shd w:val="clear" w:color="auto" w:fill="FFC000"/>
          </w:tcPr>
          <w:p w:rsidR="006A7482" w:rsidRPr="00E74108" w:rsidRDefault="006A7482">
            <w:pPr>
              <w:jc w:val="both"/>
              <w:rPr>
                <w:b/>
                <w:bCs/>
                <w:color w:val="FFFFFF"/>
                <w:sz w:val="22"/>
                <w:lang w:val="fr-FR"/>
              </w:rPr>
            </w:pPr>
            <w:r w:rsidRPr="00E74108">
              <w:rPr>
                <w:b/>
                <w:bCs/>
                <w:color w:val="FFFFFF"/>
                <w:sz w:val="22"/>
                <w:lang w:val="fr-FR"/>
              </w:rPr>
              <w:t>Ejemplo:</w:t>
            </w:r>
          </w:p>
        </w:tc>
        <w:tc>
          <w:tcPr>
            <w:tcW w:w="5880" w:type="dxa"/>
          </w:tcPr>
          <w:p w:rsidR="006A7482" w:rsidRDefault="006A7482">
            <w:pPr>
              <w:jc w:val="both"/>
              <w:rPr>
                <w:sz w:val="22"/>
                <w:lang w:val="fr-FR"/>
              </w:rPr>
            </w:pPr>
            <w:r>
              <w:rPr>
                <w:sz w:val="22"/>
                <w:lang w:val="fr-FR"/>
              </w:rPr>
              <w:t>tr01iu_t</w:t>
            </w:r>
            <w:r w:rsidR="003016DE">
              <w:rPr>
                <w:sz w:val="22"/>
                <w:lang w:val="fr-FR"/>
              </w:rPr>
              <w:t>compras</w:t>
            </w:r>
            <w:r>
              <w:rPr>
                <w:sz w:val="22"/>
                <w:lang w:val="fr-FR"/>
              </w:rPr>
              <w:t xml:space="preserve"> : Trigger de insert y update en la tabla </w:t>
            </w:r>
            <w:r w:rsidR="003016DE">
              <w:rPr>
                <w:sz w:val="22"/>
                <w:lang w:val="fr-FR"/>
              </w:rPr>
              <w:t>compras</w:t>
            </w:r>
          </w:p>
          <w:p w:rsidR="006A7482" w:rsidRDefault="006A7482" w:rsidP="003016DE">
            <w:pPr>
              <w:jc w:val="both"/>
              <w:rPr>
                <w:sz w:val="22"/>
                <w:lang w:val="fr-FR"/>
              </w:rPr>
            </w:pPr>
            <w:r>
              <w:rPr>
                <w:sz w:val="22"/>
                <w:lang w:val="fr-FR"/>
              </w:rPr>
              <w:t>tr02i_t</w:t>
            </w:r>
            <w:r w:rsidR="003016DE">
              <w:rPr>
                <w:sz w:val="22"/>
                <w:lang w:val="fr-FR"/>
              </w:rPr>
              <w:t>venta</w:t>
            </w:r>
            <w:r>
              <w:rPr>
                <w:sz w:val="22"/>
                <w:lang w:val="fr-FR"/>
              </w:rPr>
              <w:t xml:space="preserve">    : Trigger de insert en la tabla </w:t>
            </w:r>
            <w:r w:rsidR="003016DE">
              <w:rPr>
                <w:sz w:val="22"/>
                <w:lang w:val="fr-FR"/>
              </w:rPr>
              <w:t>Venta</w:t>
            </w:r>
          </w:p>
        </w:tc>
      </w:tr>
    </w:tbl>
    <w:p w:rsidR="006A7482" w:rsidRDefault="006A7482">
      <w:pPr>
        <w:pStyle w:val="Ttulo4"/>
        <w:rPr>
          <w:lang w:val="fr-FR"/>
        </w:rPr>
      </w:pPr>
      <w:bookmarkStart w:id="179" w:name="_Toc98757283"/>
      <w:bookmarkStart w:id="180" w:name="_Toc98929394"/>
    </w:p>
    <w:p w:rsidR="006A7482" w:rsidRDefault="006A7482">
      <w:pPr>
        <w:pStyle w:val="Ttulo4"/>
        <w:rPr>
          <w:lang w:val="fr-FR"/>
        </w:rPr>
      </w:pPr>
    </w:p>
    <w:p w:rsidR="006A7482" w:rsidRDefault="006A7482">
      <w:pPr>
        <w:pStyle w:val="Ttulo4"/>
      </w:pPr>
      <w:bookmarkStart w:id="181" w:name="_Toc396811356"/>
      <w:r>
        <w:t>6.4.1.11 Procedimiento Almacenado – Nomenclatura ( Stored Procedure )</w:t>
      </w:r>
      <w:bookmarkEnd w:id="179"/>
      <w:bookmarkEnd w:id="180"/>
      <w:bookmarkEnd w:id="181"/>
    </w:p>
    <w:p w:rsidR="006A7482" w:rsidRDefault="006A7482"/>
    <w:p w:rsidR="00012BBC" w:rsidRDefault="00012BBC">
      <w:r>
        <w:t>Para las variables está prohibido usar el mismo nombre de algunos de los campos de las tablas.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94"/>
        <w:gridCol w:w="5880"/>
      </w:tblGrid>
      <w:tr w:rsidR="006A7482" w:rsidTr="00E74108">
        <w:tc>
          <w:tcPr>
            <w:tcW w:w="2694" w:type="dxa"/>
            <w:shd w:val="clear" w:color="auto" w:fill="FFC000"/>
          </w:tcPr>
          <w:p w:rsidR="006A7482" w:rsidRPr="00E74108" w:rsidRDefault="006A7482">
            <w:pPr>
              <w:pStyle w:val="Encabezado"/>
              <w:jc w:val="both"/>
              <w:rPr>
                <w:b/>
                <w:bCs/>
                <w:color w:val="FFFFFF"/>
                <w:sz w:val="22"/>
                <w:lang w:val="es-ES_tradnl"/>
              </w:rPr>
            </w:pPr>
            <w:r w:rsidRPr="00E74108">
              <w:rPr>
                <w:b/>
                <w:bCs/>
                <w:color w:val="FFFFFF"/>
                <w:sz w:val="22"/>
                <w:lang w:val="es-ES_tradnl"/>
              </w:rPr>
              <w:t>Formato:</w:t>
            </w:r>
          </w:p>
        </w:tc>
        <w:tc>
          <w:tcPr>
            <w:tcW w:w="5880" w:type="dxa"/>
          </w:tcPr>
          <w:p w:rsidR="006A7482" w:rsidRDefault="006A7482">
            <w:pPr>
              <w:jc w:val="both"/>
              <w:rPr>
                <w:sz w:val="22"/>
              </w:rPr>
            </w:pPr>
            <w:r>
              <w:rPr>
                <w:sz w:val="22"/>
              </w:rPr>
              <w:t xml:space="preserve">sp&lt;Nombre procedimiento&gt; </w:t>
            </w:r>
            <w:r>
              <w:rPr>
                <w:sz w:val="22"/>
                <w:szCs w:val="20"/>
              </w:rPr>
              <w:t>No se aceptan caracteres especiales, indicados en el numeral 6.1 punto 3.</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Longitud Máxima:</w:t>
            </w:r>
          </w:p>
        </w:tc>
        <w:tc>
          <w:tcPr>
            <w:tcW w:w="5880" w:type="dxa"/>
          </w:tcPr>
          <w:p w:rsidR="006A7482" w:rsidRDefault="006A7482">
            <w:pPr>
              <w:jc w:val="both"/>
              <w:rPr>
                <w:sz w:val="22"/>
              </w:rPr>
            </w:pPr>
            <w:r>
              <w:rPr>
                <w:sz w:val="22"/>
              </w:rPr>
              <w:t>18 posiciones</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Descripción:</w:t>
            </w:r>
          </w:p>
        </w:tc>
        <w:tc>
          <w:tcPr>
            <w:tcW w:w="5880" w:type="dxa"/>
          </w:tcPr>
          <w:p w:rsidR="006A7482" w:rsidRDefault="006A7482">
            <w:pPr>
              <w:jc w:val="both"/>
              <w:rPr>
                <w:sz w:val="22"/>
              </w:rPr>
            </w:pPr>
            <w:r>
              <w:rPr>
                <w:sz w:val="22"/>
              </w:rPr>
              <w:t>sp     :  Prefijo de Stored Procedures</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Ejemplo:</w:t>
            </w:r>
          </w:p>
        </w:tc>
        <w:tc>
          <w:tcPr>
            <w:tcW w:w="5880" w:type="dxa"/>
          </w:tcPr>
          <w:p w:rsidR="006A7482" w:rsidRDefault="006A7482">
            <w:pPr>
              <w:jc w:val="both"/>
              <w:rPr>
                <w:sz w:val="22"/>
              </w:rPr>
            </w:pPr>
            <w:r>
              <w:rPr>
                <w:sz w:val="22"/>
              </w:rPr>
              <w:t>spcalculodiario    : Stored Procedure que realiza el</w:t>
            </w:r>
          </w:p>
          <w:p w:rsidR="006A7482" w:rsidRDefault="006A7482">
            <w:pPr>
              <w:jc w:val="both"/>
              <w:rPr>
                <w:sz w:val="22"/>
              </w:rPr>
            </w:pPr>
            <w:r>
              <w:rPr>
                <w:sz w:val="22"/>
              </w:rPr>
              <w:t xml:space="preserve"> </w:t>
            </w:r>
            <w:r w:rsidR="00A628E0">
              <w:rPr>
                <w:sz w:val="22"/>
              </w:rPr>
              <w:t>Cálculo</w:t>
            </w:r>
            <w:r>
              <w:rPr>
                <w:sz w:val="22"/>
              </w:rPr>
              <w:t xml:space="preserve"> diario.</w:t>
            </w:r>
          </w:p>
        </w:tc>
      </w:tr>
    </w:tbl>
    <w:p w:rsidR="006A7482" w:rsidRDefault="006A7482">
      <w:pPr>
        <w:jc w:val="both"/>
        <w:rPr>
          <w:b/>
          <w:bCs/>
          <w:lang w:val="es-ES_tradnl"/>
        </w:rPr>
      </w:pPr>
    </w:p>
    <w:p w:rsidR="006A7482" w:rsidRDefault="006A7482">
      <w:pPr>
        <w:pStyle w:val="Ttulo4"/>
      </w:pPr>
      <w:bookmarkStart w:id="182" w:name="_Toc98757284"/>
      <w:bookmarkStart w:id="183" w:name="_Toc98929395"/>
      <w:bookmarkStart w:id="184" w:name="_Toc396811357"/>
      <w:r>
        <w:t>6.4.1.12 F</w:t>
      </w:r>
      <w:bookmarkEnd w:id="182"/>
      <w:r>
        <w:t>unción - Nomenclatura</w:t>
      </w:r>
      <w:bookmarkEnd w:id="183"/>
      <w:bookmarkEnd w:id="184"/>
    </w:p>
    <w:p w:rsidR="00012BBC" w:rsidRPr="00012BBC" w:rsidRDefault="00012BBC" w:rsidP="00012BBC">
      <w:pPr>
        <w:rPr>
          <w:lang w:val="es-ES_tradnl"/>
        </w:rPr>
      </w:pPr>
    </w:p>
    <w:p w:rsidR="006A7482" w:rsidRDefault="00012BBC" w:rsidP="00012BBC">
      <w:r>
        <w:t>Para las variables está prohibido usar el mismo nombre de algunos de los campos de las tablas.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94"/>
        <w:gridCol w:w="5880"/>
      </w:tblGrid>
      <w:tr w:rsidR="006A7482" w:rsidTr="00E74108">
        <w:tc>
          <w:tcPr>
            <w:tcW w:w="2694" w:type="dxa"/>
            <w:shd w:val="clear" w:color="auto" w:fill="FFC000"/>
          </w:tcPr>
          <w:p w:rsidR="006A7482" w:rsidRPr="00E74108" w:rsidRDefault="006A7482">
            <w:pPr>
              <w:pStyle w:val="Encabezado"/>
              <w:jc w:val="both"/>
              <w:rPr>
                <w:b/>
                <w:bCs/>
                <w:color w:val="FFFFFF"/>
                <w:sz w:val="22"/>
              </w:rPr>
            </w:pPr>
            <w:r w:rsidRPr="00E74108">
              <w:rPr>
                <w:b/>
                <w:bCs/>
                <w:color w:val="FFFFFF"/>
                <w:sz w:val="22"/>
              </w:rPr>
              <w:t>Formato:</w:t>
            </w:r>
          </w:p>
        </w:tc>
        <w:tc>
          <w:tcPr>
            <w:tcW w:w="5880" w:type="dxa"/>
          </w:tcPr>
          <w:p w:rsidR="006A7482" w:rsidRDefault="006A7482">
            <w:pPr>
              <w:jc w:val="both"/>
              <w:rPr>
                <w:sz w:val="22"/>
              </w:rPr>
            </w:pPr>
            <w:r>
              <w:rPr>
                <w:sz w:val="22"/>
              </w:rPr>
              <w:t xml:space="preserve">fn&lt;nombre de la función&gt; </w:t>
            </w:r>
            <w:r>
              <w:rPr>
                <w:sz w:val="22"/>
                <w:szCs w:val="20"/>
              </w:rPr>
              <w:t>No se aceptan caracteres especiales, indicados en el numeral 6.1 punto 3.</w:t>
            </w:r>
            <w:r>
              <w:rPr>
                <w:sz w:val="22"/>
              </w:rPr>
              <w:t xml:space="preserve"> </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Longitud Máxima:</w:t>
            </w:r>
          </w:p>
        </w:tc>
        <w:tc>
          <w:tcPr>
            <w:tcW w:w="5880" w:type="dxa"/>
          </w:tcPr>
          <w:p w:rsidR="006A7482" w:rsidRDefault="006A7482">
            <w:pPr>
              <w:jc w:val="both"/>
              <w:rPr>
                <w:sz w:val="22"/>
              </w:rPr>
            </w:pPr>
            <w:r>
              <w:rPr>
                <w:sz w:val="22"/>
              </w:rPr>
              <w:t>18 posiciones</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Descripción:</w:t>
            </w:r>
          </w:p>
        </w:tc>
        <w:tc>
          <w:tcPr>
            <w:tcW w:w="5880" w:type="dxa"/>
          </w:tcPr>
          <w:p w:rsidR="006A7482" w:rsidRDefault="006A7482">
            <w:pPr>
              <w:jc w:val="both"/>
              <w:rPr>
                <w:sz w:val="22"/>
              </w:rPr>
            </w:pPr>
            <w:r>
              <w:rPr>
                <w:sz w:val="22"/>
              </w:rPr>
              <w:t>fn     :   Función</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Ejemplo:</w:t>
            </w:r>
          </w:p>
        </w:tc>
        <w:tc>
          <w:tcPr>
            <w:tcW w:w="5880" w:type="dxa"/>
          </w:tcPr>
          <w:p w:rsidR="006A7482" w:rsidRDefault="006A7482">
            <w:pPr>
              <w:jc w:val="both"/>
              <w:rPr>
                <w:sz w:val="22"/>
              </w:rPr>
            </w:pPr>
            <w:r>
              <w:rPr>
                <w:sz w:val="22"/>
              </w:rPr>
              <w:t xml:space="preserve">fndiasutiles  : Función de </w:t>
            </w:r>
            <w:r w:rsidR="00D00835">
              <w:rPr>
                <w:sz w:val="22"/>
              </w:rPr>
              <w:t>cálculo</w:t>
            </w:r>
            <w:r>
              <w:rPr>
                <w:sz w:val="22"/>
              </w:rPr>
              <w:t xml:space="preserve"> de día útil</w:t>
            </w:r>
          </w:p>
        </w:tc>
      </w:tr>
    </w:tbl>
    <w:p w:rsidR="006A7482" w:rsidRDefault="006A7482">
      <w:pPr>
        <w:pStyle w:val="Ttulo4"/>
      </w:pPr>
    </w:p>
    <w:p w:rsidR="006A7482" w:rsidRDefault="006A7482">
      <w:pPr>
        <w:pStyle w:val="Ttulo4"/>
      </w:pPr>
      <w:bookmarkStart w:id="185" w:name="_Toc98757285"/>
      <w:bookmarkStart w:id="186" w:name="_Toc98929396"/>
      <w:bookmarkStart w:id="187" w:name="_Toc396811358"/>
      <w:r>
        <w:t>6.4.1.13 Package</w:t>
      </w:r>
      <w:bookmarkEnd w:id="185"/>
      <w:r>
        <w:t xml:space="preserve"> - Nomenclatura</w:t>
      </w:r>
      <w:bookmarkEnd w:id="186"/>
      <w:bookmarkEnd w:id="187"/>
    </w:p>
    <w:p w:rsidR="00012BBC" w:rsidRPr="00012BBC" w:rsidRDefault="00012BBC" w:rsidP="00012BBC">
      <w:pPr>
        <w:rPr>
          <w:lang w:val="es-ES_tradnl"/>
        </w:rPr>
      </w:pPr>
    </w:p>
    <w:p w:rsidR="006A7482" w:rsidRPr="00012BBC" w:rsidRDefault="00012BBC">
      <w:bookmarkStart w:id="188" w:name="_Toc96340136"/>
      <w:bookmarkStart w:id="189" w:name="_Toc96341917"/>
      <w:r>
        <w:t>Para las variables está prohibido usar el mismo nombre de algunos de los campos de las tablas.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94"/>
        <w:gridCol w:w="5880"/>
      </w:tblGrid>
      <w:tr w:rsidR="006A7482" w:rsidTr="00E74108">
        <w:tc>
          <w:tcPr>
            <w:tcW w:w="2694" w:type="dxa"/>
            <w:shd w:val="clear" w:color="auto" w:fill="FFC000"/>
          </w:tcPr>
          <w:bookmarkEnd w:id="188"/>
          <w:bookmarkEnd w:id="189"/>
          <w:p w:rsidR="006A7482" w:rsidRPr="00E74108" w:rsidRDefault="006A7482">
            <w:pPr>
              <w:pStyle w:val="Encabezado"/>
              <w:jc w:val="both"/>
              <w:rPr>
                <w:b/>
                <w:bCs/>
                <w:color w:val="FFFFFF"/>
                <w:sz w:val="22"/>
              </w:rPr>
            </w:pPr>
            <w:r w:rsidRPr="00E74108">
              <w:rPr>
                <w:b/>
                <w:bCs/>
                <w:color w:val="FFFFFF"/>
                <w:sz w:val="22"/>
              </w:rPr>
              <w:t>Formato:</w:t>
            </w:r>
          </w:p>
        </w:tc>
        <w:tc>
          <w:tcPr>
            <w:tcW w:w="5880" w:type="dxa"/>
          </w:tcPr>
          <w:p w:rsidR="006A7482" w:rsidRDefault="006A7482">
            <w:pPr>
              <w:jc w:val="both"/>
              <w:rPr>
                <w:sz w:val="22"/>
              </w:rPr>
            </w:pPr>
            <w:r>
              <w:rPr>
                <w:sz w:val="22"/>
              </w:rPr>
              <w:t xml:space="preserve">pa&lt;nombre del paquete&gt; </w:t>
            </w:r>
            <w:r>
              <w:rPr>
                <w:sz w:val="22"/>
                <w:szCs w:val="20"/>
              </w:rPr>
              <w:t>No se aceptan caracteres especiales, indicados en el numeral 6.1 punto 3.</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Longitud Máxima:</w:t>
            </w:r>
          </w:p>
        </w:tc>
        <w:tc>
          <w:tcPr>
            <w:tcW w:w="5880" w:type="dxa"/>
          </w:tcPr>
          <w:p w:rsidR="006A7482" w:rsidRDefault="006A7482">
            <w:pPr>
              <w:jc w:val="both"/>
              <w:rPr>
                <w:sz w:val="22"/>
              </w:rPr>
            </w:pPr>
            <w:r>
              <w:rPr>
                <w:sz w:val="22"/>
              </w:rPr>
              <w:t>18 posiciones</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Descripción:</w:t>
            </w:r>
          </w:p>
        </w:tc>
        <w:tc>
          <w:tcPr>
            <w:tcW w:w="5880" w:type="dxa"/>
          </w:tcPr>
          <w:p w:rsidR="006A7482" w:rsidRDefault="006A7482">
            <w:pPr>
              <w:jc w:val="both"/>
              <w:rPr>
                <w:sz w:val="22"/>
              </w:rPr>
            </w:pPr>
            <w:r>
              <w:rPr>
                <w:sz w:val="22"/>
              </w:rPr>
              <w:t>pa :Paquete</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lastRenderedPageBreak/>
              <w:t>Ejemplo:</w:t>
            </w:r>
          </w:p>
        </w:tc>
        <w:tc>
          <w:tcPr>
            <w:tcW w:w="5880" w:type="dxa"/>
          </w:tcPr>
          <w:p w:rsidR="006A7482" w:rsidRDefault="006A7482">
            <w:pPr>
              <w:jc w:val="both"/>
              <w:rPr>
                <w:sz w:val="22"/>
              </w:rPr>
            </w:pPr>
            <w:r>
              <w:rPr>
                <w:sz w:val="22"/>
              </w:rPr>
              <w:t>Pavalida</w:t>
            </w:r>
          </w:p>
        </w:tc>
      </w:tr>
    </w:tbl>
    <w:p w:rsidR="006A7482" w:rsidRDefault="006A7482">
      <w:pPr>
        <w:pStyle w:val="Ttulo3"/>
      </w:pPr>
    </w:p>
    <w:p w:rsidR="00012BBC" w:rsidRDefault="00012BBC" w:rsidP="00012BBC">
      <w:pPr>
        <w:rPr>
          <w:lang w:val="es-ES_tradnl"/>
        </w:rPr>
      </w:pPr>
    </w:p>
    <w:p w:rsidR="00012BBC" w:rsidRPr="00012BBC" w:rsidRDefault="00012BBC" w:rsidP="00012BBC">
      <w:pPr>
        <w:rPr>
          <w:lang w:val="es-ES_tradnl"/>
        </w:rPr>
      </w:pPr>
    </w:p>
    <w:p w:rsidR="006A7482" w:rsidRDefault="006A7482">
      <w:pPr>
        <w:pStyle w:val="Ttulo4"/>
      </w:pPr>
      <w:bookmarkStart w:id="190" w:name="_Toc98757286"/>
      <w:bookmarkStart w:id="191" w:name="_Toc98929397"/>
      <w:bookmarkStart w:id="192" w:name="_Toc396811359"/>
      <w:r>
        <w:t>6.4.1.14 S</w:t>
      </w:r>
      <w:bookmarkEnd w:id="190"/>
      <w:r>
        <w:t>ecuencia - Nomenclatura</w:t>
      </w:r>
      <w:bookmarkEnd w:id="191"/>
      <w:bookmarkEnd w:id="192"/>
    </w:p>
    <w:p w:rsidR="006A7482" w:rsidRDefault="006A7482">
      <w:pPr>
        <w:jc w:val="both"/>
      </w:pPr>
    </w:p>
    <w:p w:rsidR="005C65B6" w:rsidRDefault="005C65B6">
      <w:pPr>
        <w:jc w:val="both"/>
      </w:pPr>
      <w:r>
        <w:t>Si la aplicación requiere el uso de secuencias esta debe avanzar de 1 en 1 respetando el orden tanto en el avance en tabla como en la secuencia, la aplicación no debe modificar este incrememento.</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94"/>
        <w:gridCol w:w="5880"/>
      </w:tblGrid>
      <w:tr w:rsidR="006A7482" w:rsidTr="00E74108">
        <w:tc>
          <w:tcPr>
            <w:tcW w:w="2694" w:type="dxa"/>
            <w:shd w:val="clear" w:color="auto" w:fill="FFC000"/>
          </w:tcPr>
          <w:p w:rsidR="006A7482" w:rsidRPr="00E74108" w:rsidRDefault="006A7482">
            <w:pPr>
              <w:pStyle w:val="Encabezado"/>
              <w:jc w:val="both"/>
              <w:rPr>
                <w:b/>
                <w:bCs/>
                <w:color w:val="FFFFFF"/>
                <w:sz w:val="22"/>
              </w:rPr>
            </w:pPr>
            <w:r w:rsidRPr="00E74108">
              <w:rPr>
                <w:b/>
                <w:bCs/>
                <w:color w:val="FFFFFF"/>
                <w:sz w:val="22"/>
              </w:rPr>
              <w:t>Formato:</w:t>
            </w:r>
          </w:p>
        </w:tc>
        <w:tc>
          <w:tcPr>
            <w:tcW w:w="5880" w:type="dxa"/>
          </w:tcPr>
          <w:p w:rsidR="006A7482" w:rsidRDefault="006A7482" w:rsidP="00943FA3">
            <w:pPr>
              <w:jc w:val="both"/>
              <w:rPr>
                <w:sz w:val="22"/>
              </w:rPr>
            </w:pPr>
            <w:r>
              <w:rPr>
                <w:sz w:val="22"/>
              </w:rPr>
              <w:t>s</w:t>
            </w:r>
            <w:r w:rsidR="00943FA3">
              <w:rPr>
                <w:sz w:val="22"/>
              </w:rPr>
              <w:t>q</w:t>
            </w:r>
            <w:r>
              <w:rPr>
                <w:sz w:val="22"/>
              </w:rPr>
              <w:t>&lt;nombre de la secuencia</w:t>
            </w:r>
            <w:r>
              <w:rPr>
                <w:sz w:val="22"/>
                <w:szCs w:val="20"/>
              </w:rPr>
              <w:t xml:space="preserve"> No se aceptan caracteres especiales, indicados en el numeral 6.1 punto 3.</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Longitud Máxima:</w:t>
            </w:r>
          </w:p>
        </w:tc>
        <w:tc>
          <w:tcPr>
            <w:tcW w:w="5880" w:type="dxa"/>
          </w:tcPr>
          <w:p w:rsidR="006A7482" w:rsidRDefault="006A7482">
            <w:pPr>
              <w:jc w:val="both"/>
              <w:rPr>
                <w:sz w:val="22"/>
              </w:rPr>
            </w:pPr>
            <w:r>
              <w:rPr>
                <w:sz w:val="22"/>
              </w:rPr>
              <w:t>18 posiciones</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Descripción:</w:t>
            </w:r>
          </w:p>
        </w:tc>
        <w:tc>
          <w:tcPr>
            <w:tcW w:w="5880" w:type="dxa"/>
          </w:tcPr>
          <w:p w:rsidR="006A7482" w:rsidRDefault="00943FA3">
            <w:pPr>
              <w:jc w:val="both"/>
              <w:rPr>
                <w:sz w:val="22"/>
              </w:rPr>
            </w:pPr>
            <w:r>
              <w:rPr>
                <w:sz w:val="22"/>
              </w:rPr>
              <w:t>sq</w:t>
            </w:r>
            <w:r w:rsidR="006A7482">
              <w:rPr>
                <w:sz w:val="22"/>
              </w:rPr>
              <w:t xml:space="preserve"> :Secuencia</w:t>
            </w:r>
          </w:p>
        </w:tc>
      </w:tr>
      <w:tr w:rsidR="006A7482" w:rsidTr="00E74108">
        <w:tc>
          <w:tcPr>
            <w:tcW w:w="2694" w:type="dxa"/>
            <w:shd w:val="clear" w:color="auto" w:fill="FFC000"/>
          </w:tcPr>
          <w:p w:rsidR="006A7482" w:rsidRPr="00E74108" w:rsidRDefault="006A7482">
            <w:pPr>
              <w:jc w:val="both"/>
              <w:rPr>
                <w:b/>
                <w:bCs/>
                <w:color w:val="FFFFFF"/>
                <w:sz w:val="22"/>
              </w:rPr>
            </w:pPr>
            <w:r w:rsidRPr="00E74108">
              <w:rPr>
                <w:b/>
                <w:bCs/>
                <w:color w:val="FFFFFF"/>
                <w:sz w:val="22"/>
              </w:rPr>
              <w:t>Ejemplo:</w:t>
            </w:r>
          </w:p>
        </w:tc>
        <w:tc>
          <w:tcPr>
            <w:tcW w:w="5880" w:type="dxa"/>
          </w:tcPr>
          <w:p w:rsidR="006A7482" w:rsidRDefault="00943FA3" w:rsidP="00943FA3">
            <w:pPr>
              <w:jc w:val="both"/>
              <w:rPr>
                <w:sz w:val="22"/>
              </w:rPr>
            </w:pPr>
            <w:r>
              <w:rPr>
                <w:sz w:val="22"/>
              </w:rPr>
              <w:t>sq</w:t>
            </w:r>
            <w:r w:rsidR="006A7482">
              <w:rPr>
                <w:sz w:val="22"/>
              </w:rPr>
              <w:t>dinumero</w:t>
            </w:r>
          </w:p>
        </w:tc>
      </w:tr>
    </w:tbl>
    <w:p w:rsidR="006A7482" w:rsidRDefault="006A7482">
      <w:pPr>
        <w:pStyle w:val="Ttulo4"/>
      </w:pPr>
    </w:p>
    <w:p w:rsidR="006A7482" w:rsidRDefault="006A7482"/>
    <w:p w:rsidR="006A7482" w:rsidRDefault="006A7482">
      <w:pPr>
        <w:pStyle w:val="Ttulo4"/>
      </w:pPr>
      <w:bookmarkStart w:id="193" w:name="_Toc98757287"/>
      <w:bookmarkStart w:id="194" w:name="_Toc98929398"/>
      <w:bookmarkStart w:id="195" w:name="_Toc396811360"/>
      <w:r>
        <w:t>6.4.1.15 Resumen de Prefijos de Objetos Esquema</w:t>
      </w:r>
      <w:bookmarkEnd w:id="193"/>
      <w:bookmarkEnd w:id="194"/>
      <w:bookmarkEnd w:id="195"/>
    </w:p>
    <w:p w:rsidR="006A7482" w:rsidRDefault="006A7482">
      <w:pPr>
        <w:jc w:val="both"/>
        <w:rPr>
          <w:rFonts w:ascii="Times New (W1)" w:hAnsi="Times New (W1)"/>
          <w:b/>
          <w:bCs/>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00"/>
        <w:gridCol w:w="4073"/>
      </w:tblGrid>
      <w:tr w:rsidR="006A7482" w:rsidTr="00E74108">
        <w:tc>
          <w:tcPr>
            <w:tcW w:w="4500" w:type="dxa"/>
            <w:shd w:val="clear" w:color="auto" w:fill="FFC000"/>
          </w:tcPr>
          <w:p w:rsidR="006A7482" w:rsidRPr="00E74108" w:rsidRDefault="006A7482">
            <w:pPr>
              <w:pStyle w:val="Encabezado"/>
              <w:jc w:val="both"/>
              <w:rPr>
                <w:rFonts w:ascii="Times New (W1)" w:hAnsi="Times New (W1)"/>
                <w:b/>
                <w:bCs/>
                <w:color w:val="FFFFFF"/>
                <w:sz w:val="22"/>
              </w:rPr>
            </w:pPr>
            <w:r w:rsidRPr="00E74108">
              <w:rPr>
                <w:rFonts w:ascii="Times New (W1)" w:hAnsi="Times New (W1)"/>
                <w:b/>
                <w:bCs/>
                <w:color w:val="FFFFFF"/>
                <w:sz w:val="22"/>
              </w:rPr>
              <w:t>Tipo de Objeto</w:t>
            </w:r>
          </w:p>
        </w:tc>
        <w:tc>
          <w:tcPr>
            <w:tcW w:w="4073" w:type="dxa"/>
            <w:shd w:val="clear" w:color="auto" w:fill="FFC000"/>
          </w:tcPr>
          <w:p w:rsidR="006A7482" w:rsidRPr="00E74108" w:rsidRDefault="006A7482">
            <w:pPr>
              <w:jc w:val="both"/>
              <w:rPr>
                <w:rFonts w:ascii="Times New (W1)" w:hAnsi="Times New (W1)"/>
                <w:b/>
                <w:bCs/>
                <w:color w:val="FFFFFF"/>
                <w:sz w:val="22"/>
                <w:lang w:val="es-ES_tradnl"/>
              </w:rPr>
            </w:pPr>
            <w:r w:rsidRPr="00E74108">
              <w:rPr>
                <w:rFonts w:ascii="Times New (W1)" w:hAnsi="Times New (W1)"/>
                <w:b/>
                <w:bCs/>
                <w:color w:val="FFFFFF"/>
                <w:sz w:val="22"/>
                <w:lang w:val="es-ES_tradnl"/>
              </w:rPr>
              <w:t>Prefijo</w:t>
            </w:r>
          </w:p>
        </w:tc>
      </w:tr>
      <w:tr w:rsidR="006A7482">
        <w:tc>
          <w:tcPr>
            <w:tcW w:w="4500" w:type="dxa"/>
          </w:tcPr>
          <w:p w:rsidR="006A7482" w:rsidRPr="00BC5E71" w:rsidRDefault="006A7482">
            <w:pPr>
              <w:jc w:val="both"/>
              <w:rPr>
                <w:sz w:val="22"/>
                <w:highlight w:val="magenta"/>
                <w:lang w:val="es-ES_tradnl"/>
              </w:rPr>
            </w:pPr>
            <w:r w:rsidRPr="00943FA3">
              <w:rPr>
                <w:sz w:val="22"/>
                <w:lang w:val="es-ES_tradnl"/>
              </w:rPr>
              <w:t>Tabla</w:t>
            </w:r>
          </w:p>
        </w:tc>
        <w:tc>
          <w:tcPr>
            <w:tcW w:w="4073" w:type="dxa"/>
          </w:tcPr>
          <w:p w:rsidR="006A7482" w:rsidRPr="00943FA3" w:rsidRDefault="006A7482">
            <w:pPr>
              <w:pStyle w:val="Encabezado"/>
              <w:jc w:val="both"/>
            </w:pPr>
            <w:r w:rsidRPr="00943FA3">
              <w:t>t  : Tabla Fija y Temporal fija</w:t>
            </w:r>
          </w:p>
          <w:p w:rsidR="006A7482" w:rsidRPr="00943FA3" w:rsidRDefault="006A7482">
            <w:pPr>
              <w:pStyle w:val="Encabezado"/>
              <w:jc w:val="both"/>
            </w:pPr>
            <w:r w:rsidRPr="00943FA3">
              <w:t>f  : Fact ó Tabla de Hechos</w:t>
            </w:r>
          </w:p>
          <w:p w:rsidR="006A7482" w:rsidRPr="00943FA3" w:rsidRDefault="006A7482">
            <w:pPr>
              <w:pStyle w:val="Encabezado"/>
              <w:jc w:val="both"/>
            </w:pPr>
            <w:r w:rsidRPr="00943FA3">
              <w:t>d : Dimensión</w:t>
            </w:r>
          </w:p>
          <w:p w:rsidR="006A7482" w:rsidRPr="00943FA3" w:rsidRDefault="006A7482">
            <w:pPr>
              <w:jc w:val="both"/>
              <w:rPr>
                <w:lang w:val="es-ES_tradnl"/>
              </w:rPr>
            </w:pPr>
            <w:r w:rsidRPr="00943FA3">
              <w:rPr>
                <w:lang w:val="es-ES_tradnl"/>
              </w:rPr>
              <w:t>l  : Log</w:t>
            </w:r>
          </w:p>
          <w:p w:rsidR="006A7482" w:rsidRPr="00BC5E71" w:rsidRDefault="006A7482">
            <w:pPr>
              <w:jc w:val="both"/>
              <w:rPr>
                <w:sz w:val="22"/>
                <w:highlight w:val="magenta"/>
                <w:lang w:val="es-ES_tradnl"/>
              </w:rPr>
            </w:pPr>
            <w:r w:rsidRPr="00943FA3">
              <w:rPr>
                <w:lang w:val="es-ES_tradnl"/>
              </w:rPr>
              <w:t>p :Tabla de procesamiento</w:t>
            </w:r>
          </w:p>
        </w:tc>
      </w:tr>
      <w:tr w:rsidR="006A7482">
        <w:tc>
          <w:tcPr>
            <w:tcW w:w="4500" w:type="dxa"/>
          </w:tcPr>
          <w:p w:rsidR="006A7482" w:rsidRDefault="006A7482">
            <w:pPr>
              <w:jc w:val="both"/>
              <w:rPr>
                <w:sz w:val="22"/>
                <w:lang w:val="es-ES_tradnl"/>
              </w:rPr>
            </w:pPr>
            <w:r>
              <w:rPr>
                <w:sz w:val="22"/>
                <w:lang w:val="es-ES_tradnl"/>
              </w:rPr>
              <w:t>Tabla Temporal</w:t>
            </w:r>
          </w:p>
        </w:tc>
        <w:tc>
          <w:tcPr>
            <w:tcW w:w="4073" w:type="dxa"/>
          </w:tcPr>
          <w:p w:rsidR="006A7482" w:rsidRDefault="006A7482">
            <w:pPr>
              <w:jc w:val="both"/>
              <w:rPr>
                <w:sz w:val="22"/>
                <w:lang w:val="es-ES_tradnl"/>
              </w:rPr>
            </w:pPr>
            <w:r>
              <w:rPr>
                <w:sz w:val="22"/>
                <w:lang w:val="es-ES_tradnl"/>
              </w:rPr>
              <w:t>tmp</w:t>
            </w:r>
          </w:p>
        </w:tc>
      </w:tr>
      <w:tr w:rsidR="006A7482">
        <w:tc>
          <w:tcPr>
            <w:tcW w:w="4500" w:type="dxa"/>
          </w:tcPr>
          <w:p w:rsidR="006A7482" w:rsidRDefault="006A7482">
            <w:pPr>
              <w:jc w:val="both"/>
              <w:rPr>
                <w:sz w:val="22"/>
                <w:lang w:val="es-ES_tradnl"/>
              </w:rPr>
            </w:pPr>
            <w:r>
              <w:rPr>
                <w:sz w:val="22"/>
                <w:lang w:val="es-ES_tradnl"/>
              </w:rPr>
              <w:t>Indice</w:t>
            </w:r>
          </w:p>
        </w:tc>
        <w:tc>
          <w:tcPr>
            <w:tcW w:w="4073" w:type="dxa"/>
          </w:tcPr>
          <w:p w:rsidR="006A7482" w:rsidRDefault="006A7482">
            <w:pPr>
              <w:jc w:val="both"/>
              <w:rPr>
                <w:sz w:val="22"/>
                <w:lang w:val="en-US"/>
              </w:rPr>
            </w:pPr>
            <w:r w:rsidRPr="00943FA3">
              <w:rPr>
                <w:sz w:val="22"/>
                <w:lang w:val="en-US"/>
              </w:rPr>
              <w:t>in</w:t>
            </w:r>
          </w:p>
        </w:tc>
      </w:tr>
      <w:tr w:rsidR="006A7482">
        <w:tc>
          <w:tcPr>
            <w:tcW w:w="4500" w:type="dxa"/>
          </w:tcPr>
          <w:p w:rsidR="006A7482" w:rsidRDefault="006A7482">
            <w:pPr>
              <w:jc w:val="both"/>
              <w:rPr>
                <w:sz w:val="22"/>
                <w:lang w:val="en-US"/>
              </w:rPr>
            </w:pPr>
            <w:r>
              <w:rPr>
                <w:sz w:val="22"/>
                <w:lang w:val="en-US"/>
              </w:rPr>
              <w:t>Clave Primaria (Primay Key)</w:t>
            </w:r>
          </w:p>
        </w:tc>
        <w:tc>
          <w:tcPr>
            <w:tcW w:w="4073" w:type="dxa"/>
          </w:tcPr>
          <w:p w:rsidR="006A7482" w:rsidRDefault="00E74108">
            <w:pPr>
              <w:jc w:val="both"/>
              <w:rPr>
                <w:sz w:val="22"/>
                <w:lang w:val="en-US"/>
              </w:rPr>
            </w:pPr>
            <w:r>
              <w:rPr>
                <w:sz w:val="22"/>
                <w:lang w:val="en-US"/>
              </w:rPr>
              <w:t>c</w:t>
            </w:r>
            <w:r w:rsidR="006A7482">
              <w:rPr>
                <w:sz w:val="22"/>
                <w:lang w:val="en-US"/>
              </w:rPr>
              <w:t>pk</w:t>
            </w:r>
          </w:p>
        </w:tc>
      </w:tr>
      <w:tr w:rsidR="006A7482">
        <w:tc>
          <w:tcPr>
            <w:tcW w:w="4500" w:type="dxa"/>
          </w:tcPr>
          <w:p w:rsidR="006A7482" w:rsidRDefault="006A7482">
            <w:pPr>
              <w:jc w:val="both"/>
              <w:rPr>
                <w:sz w:val="22"/>
                <w:lang w:val="en-US"/>
              </w:rPr>
            </w:pPr>
            <w:r>
              <w:rPr>
                <w:sz w:val="22"/>
                <w:lang w:val="en-US"/>
              </w:rPr>
              <w:t>Clave Foránea (Foreign Key)</w:t>
            </w:r>
          </w:p>
        </w:tc>
        <w:tc>
          <w:tcPr>
            <w:tcW w:w="4073" w:type="dxa"/>
          </w:tcPr>
          <w:p w:rsidR="006A7482" w:rsidRDefault="00E74108">
            <w:pPr>
              <w:jc w:val="both"/>
              <w:rPr>
                <w:sz w:val="22"/>
                <w:lang w:val="en-US"/>
              </w:rPr>
            </w:pPr>
            <w:r>
              <w:rPr>
                <w:sz w:val="22"/>
                <w:lang w:val="en-US"/>
              </w:rPr>
              <w:t>c</w:t>
            </w:r>
            <w:r w:rsidR="006A7482">
              <w:rPr>
                <w:sz w:val="22"/>
                <w:lang w:val="en-US"/>
              </w:rPr>
              <w:t>fk</w:t>
            </w:r>
          </w:p>
        </w:tc>
      </w:tr>
      <w:tr w:rsidR="006A7482">
        <w:tc>
          <w:tcPr>
            <w:tcW w:w="4500" w:type="dxa"/>
          </w:tcPr>
          <w:p w:rsidR="006A7482" w:rsidRDefault="006A7482">
            <w:pPr>
              <w:jc w:val="both"/>
              <w:rPr>
                <w:sz w:val="22"/>
                <w:lang w:val="en-US"/>
              </w:rPr>
            </w:pPr>
            <w:r>
              <w:rPr>
                <w:sz w:val="22"/>
                <w:lang w:val="en-US"/>
              </w:rPr>
              <w:t>Check</w:t>
            </w:r>
          </w:p>
        </w:tc>
        <w:tc>
          <w:tcPr>
            <w:tcW w:w="4073" w:type="dxa"/>
          </w:tcPr>
          <w:p w:rsidR="006A7482" w:rsidRDefault="006A7482">
            <w:pPr>
              <w:jc w:val="both"/>
              <w:rPr>
                <w:sz w:val="22"/>
                <w:lang w:val="en-US"/>
              </w:rPr>
            </w:pPr>
            <w:r>
              <w:rPr>
                <w:sz w:val="22"/>
                <w:lang w:val="en-US"/>
              </w:rPr>
              <w:t>ck</w:t>
            </w:r>
          </w:p>
        </w:tc>
      </w:tr>
      <w:tr w:rsidR="006A7482">
        <w:tc>
          <w:tcPr>
            <w:tcW w:w="4500" w:type="dxa"/>
          </w:tcPr>
          <w:p w:rsidR="006A7482" w:rsidRDefault="006A7482">
            <w:pPr>
              <w:jc w:val="both"/>
              <w:rPr>
                <w:sz w:val="22"/>
                <w:lang w:val="en-US"/>
              </w:rPr>
            </w:pPr>
            <w:r>
              <w:rPr>
                <w:sz w:val="22"/>
                <w:lang w:val="en-US"/>
              </w:rPr>
              <w:t>Vista</w:t>
            </w:r>
          </w:p>
        </w:tc>
        <w:tc>
          <w:tcPr>
            <w:tcW w:w="4073" w:type="dxa"/>
          </w:tcPr>
          <w:p w:rsidR="006A7482" w:rsidRDefault="006A7482">
            <w:pPr>
              <w:jc w:val="both"/>
              <w:rPr>
                <w:sz w:val="22"/>
                <w:lang w:val="en-US"/>
              </w:rPr>
            </w:pPr>
            <w:r>
              <w:rPr>
                <w:sz w:val="22"/>
                <w:lang w:val="en-US"/>
              </w:rPr>
              <w:t>vw</w:t>
            </w:r>
          </w:p>
        </w:tc>
      </w:tr>
      <w:tr w:rsidR="006A7482">
        <w:tc>
          <w:tcPr>
            <w:tcW w:w="4500" w:type="dxa"/>
          </w:tcPr>
          <w:p w:rsidR="006A7482" w:rsidRDefault="006A7482">
            <w:pPr>
              <w:jc w:val="both"/>
              <w:rPr>
                <w:sz w:val="22"/>
                <w:lang w:val="en-US"/>
              </w:rPr>
            </w:pPr>
            <w:r>
              <w:rPr>
                <w:sz w:val="22"/>
                <w:lang w:val="en-US"/>
              </w:rPr>
              <w:t>Trigger</w:t>
            </w:r>
          </w:p>
        </w:tc>
        <w:tc>
          <w:tcPr>
            <w:tcW w:w="4073" w:type="dxa"/>
          </w:tcPr>
          <w:p w:rsidR="006A7482" w:rsidRDefault="006A7482">
            <w:pPr>
              <w:jc w:val="both"/>
              <w:rPr>
                <w:sz w:val="22"/>
                <w:lang w:val="es-ES_tradnl"/>
              </w:rPr>
            </w:pPr>
            <w:r>
              <w:rPr>
                <w:sz w:val="22"/>
                <w:lang w:val="es-ES_tradnl"/>
              </w:rPr>
              <w:t>tr</w:t>
            </w:r>
          </w:p>
        </w:tc>
      </w:tr>
      <w:tr w:rsidR="006A7482">
        <w:tc>
          <w:tcPr>
            <w:tcW w:w="4500" w:type="dxa"/>
          </w:tcPr>
          <w:p w:rsidR="006A7482" w:rsidRDefault="006A7482">
            <w:pPr>
              <w:jc w:val="both"/>
              <w:rPr>
                <w:sz w:val="22"/>
                <w:lang w:val="es-ES_tradnl"/>
              </w:rPr>
            </w:pPr>
            <w:r>
              <w:rPr>
                <w:sz w:val="22"/>
                <w:lang w:val="es-ES_tradnl"/>
              </w:rPr>
              <w:t>Procedimiento Almacenado (Stored Procedure)</w:t>
            </w:r>
          </w:p>
        </w:tc>
        <w:tc>
          <w:tcPr>
            <w:tcW w:w="4073" w:type="dxa"/>
          </w:tcPr>
          <w:p w:rsidR="006A7482" w:rsidRDefault="006A7482">
            <w:pPr>
              <w:jc w:val="both"/>
              <w:rPr>
                <w:sz w:val="22"/>
                <w:lang w:val="es-ES_tradnl"/>
              </w:rPr>
            </w:pPr>
            <w:r>
              <w:rPr>
                <w:sz w:val="22"/>
                <w:lang w:val="es-ES_tradnl"/>
              </w:rPr>
              <w:t>sp</w:t>
            </w:r>
          </w:p>
        </w:tc>
      </w:tr>
      <w:tr w:rsidR="006A7482">
        <w:tc>
          <w:tcPr>
            <w:tcW w:w="4500" w:type="dxa"/>
          </w:tcPr>
          <w:p w:rsidR="006A7482" w:rsidRDefault="006A7482">
            <w:pPr>
              <w:jc w:val="both"/>
              <w:rPr>
                <w:sz w:val="22"/>
                <w:lang w:val="es-ES_tradnl"/>
              </w:rPr>
            </w:pPr>
            <w:r>
              <w:rPr>
                <w:sz w:val="22"/>
                <w:lang w:val="es-ES_tradnl"/>
              </w:rPr>
              <w:t>Función</w:t>
            </w:r>
          </w:p>
        </w:tc>
        <w:tc>
          <w:tcPr>
            <w:tcW w:w="4073" w:type="dxa"/>
          </w:tcPr>
          <w:p w:rsidR="006A7482" w:rsidRDefault="006A7482">
            <w:pPr>
              <w:jc w:val="both"/>
              <w:rPr>
                <w:sz w:val="22"/>
                <w:lang w:val="es-ES_tradnl"/>
              </w:rPr>
            </w:pPr>
            <w:r>
              <w:rPr>
                <w:sz w:val="22"/>
                <w:lang w:val="es-ES_tradnl"/>
              </w:rPr>
              <w:t>fn</w:t>
            </w:r>
          </w:p>
        </w:tc>
      </w:tr>
      <w:tr w:rsidR="006A7482">
        <w:tc>
          <w:tcPr>
            <w:tcW w:w="4500" w:type="dxa"/>
          </w:tcPr>
          <w:p w:rsidR="006A7482" w:rsidRDefault="006A7482">
            <w:pPr>
              <w:jc w:val="both"/>
              <w:rPr>
                <w:sz w:val="22"/>
                <w:lang w:val="es-ES_tradnl"/>
              </w:rPr>
            </w:pPr>
            <w:r>
              <w:rPr>
                <w:sz w:val="22"/>
                <w:lang w:val="es-ES_tradnl"/>
              </w:rPr>
              <w:t>Package</w:t>
            </w:r>
          </w:p>
        </w:tc>
        <w:tc>
          <w:tcPr>
            <w:tcW w:w="4073" w:type="dxa"/>
          </w:tcPr>
          <w:p w:rsidR="006A7482" w:rsidRDefault="006A7482">
            <w:pPr>
              <w:jc w:val="both"/>
              <w:rPr>
                <w:sz w:val="22"/>
                <w:lang w:val="es-ES_tradnl"/>
              </w:rPr>
            </w:pPr>
            <w:r>
              <w:rPr>
                <w:sz w:val="22"/>
                <w:lang w:val="es-ES_tradnl"/>
              </w:rPr>
              <w:t>pa</w:t>
            </w:r>
          </w:p>
        </w:tc>
      </w:tr>
      <w:tr w:rsidR="006A7482">
        <w:tc>
          <w:tcPr>
            <w:tcW w:w="4500" w:type="dxa"/>
          </w:tcPr>
          <w:p w:rsidR="006A7482" w:rsidRDefault="006A7482">
            <w:pPr>
              <w:jc w:val="both"/>
              <w:rPr>
                <w:sz w:val="22"/>
                <w:lang w:val="es-ES_tradnl"/>
              </w:rPr>
            </w:pPr>
            <w:r>
              <w:rPr>
                <w:sz w:val="22"/>
                <w:lang w:val="es-ES_tradnl"/>
              </w:rPr>
              <w:t>Secuencia</w:t>
            </w:r>
          </w:p>
        </w:tc>
        <w:tc>
          <w:tcPr>
            <w:tcW w:w="4073" w:type="dxa"/>
          </w:tcPr>
          <w:p w:rsidR="006A7482" w:rsidRPr="002340AF" w:rsidRDefault="006A7482">
            <w:pPr>
              <w:jc w:val="both"/>
              <w:rPr>
                <w:sz w:val="22"/>
                <w:highlight w:val="yellow"/>
                <w:lang w:val="es-ES_tradnl"/>
              </w:rPr>
            </w:pPr>
            <w:r w:rsidRPr="00943FA3">
              <w:rPr>
                <w:sz w:val="22"/>
                <w:lang w:val="es-ES_tradnl"/>
              </w:rPr>
              <w:t>se</w:t>
            </w:r>
          </w:p>
        </w:tc>
      </w:tr>
      <w:tr w:rsidR="006A7482">
        <w:tc>
          <w:tcPr>
            <w:tcW w:w="4500" w:type="dxa"/>
          </w:tcPr>
          <w:p w:rsidR="006A7482" w:rsidRDefault="006A7482">
            <w:pPr>
              <w:jc w:val="both"/>
              <w:rPr>
                <w:sz w:val="22"/>
                <w:lang w:val="es-ES_tradnl"/>
              </w:rPr>
            </w:pPr>
            <w:r>
              <w:rPr>
                <w:sz w:val="22"/>
                <w:lang w:val="es-ES_tradnl"/>
              </w:rPr>
              <w:t>Usuario Propietario</w:t>
            </w:r>
          </w:p>
        </w:tc>
        <w:tc>
          <w:tcPr>
            <w:tcW w:w="4073" w:type="dxa"/>
          </w:tcPr>
          <w:p w:rsidR="006A7482" w:rsidRDefault="006A7482">
            <w:pPr>
              <w:jc w:val="both"/>
              <w:rPr>
                <w:sz w:val="22"/>
                <w:lang w:val="en-US"/>
              </w:rPr>
            </w:pPr>
            <w:r>
              <w:rPr>
                <w:sz w:val="22"/>
                <w:lang w:val="en-US"/>
              </w:rPr>
              <w:t>us</w:t>
            </w:r>
          </w:p>
        </w:tc>
      </w:tr>
      <w:tr w:rsidR="006A7482">
        <w:tc>
          <w:tcPr>
            <w:tcW w:w="4500" w:type="dxa"/>
          </w:tcPr>
          <w:p w:rsidR="006A7482" w:rsidRDefault="006A7482">
            <w:pPr>
              <w:jc w:val="both"/>
              <w:rPr>
                <w:sz w:val="22"/>
                <w:lang w:val="en-US"/>
              </w:rPr>
            </w:pPr>
            <w:r>
              <w:rPr>
                <w:sz w:val="22"/>
                <w:lang w:val="en-US"/>
              </w:rPr>
              <w:t>Rol</w:t>
            </w:r>
          </w:p>
        </w:tc>
        <w:tc>
          <w:tcPr>
            <w:tcW w:w="4073" w:type="dxa"/>
          </w:tcPr>
          <w:p w:rsidR="006A7482" w:rsidRDefault="006A7482">
            <w:pPr>
              <w:jc w:val="both"/>
              <w:rPr>
                <w:sz w:val="22"/>
                <w:lang w:val="en-US"/>
              </w:rPr>
            </w:pPr>
            <w:r>
              <w:rPr>
                <w:sz w:val="22"/>
                <w:lang w:val="en-US"/>
              </w:rPr>
              <w:t>rl</w:t>
            </w:r>
          </w:p>
        </w:tc>
      </w:tr>
    </w:tbl>
    <w:p w:rsidR="006A7482" w:rsidRDefault="006A7482">
      <w:pPr>
        <w:jc w:val="both"/>
        <w:rPr>
          <w:b/>
          <w:bCs/>
          <w:lang w:val="en-US"/>
        </w:rPr>
      </w:pPr>
    </w:p>
    <w:p w:rsidR="006A7482" w:rsidRDefault="006A7482">
      <w:pPr>
        <w:pStyle w:val="Ttulo3"/>
        <w:rPr>
          <w:lang w:val="en-US"/>
        </w:rPr>
      </w:pPr>
      <w:bookmarkStart w:id="196" w:name="_Toc98757288"/>
      <w:bookmarkStart w:id="197" w:name="_Toc98763239"/>
      <w:bookmarkStart w:id="198" w:name="_Toc98929399"/>
    </w:p>
    <w:p w:rsidR="006A7482" w:rsidRDefault="006A7482">
      <w:pPr>
        <w:rPr>
          <w:lang w:val="en-US"/>
        </w:rPr>
      </w:pPr>
    </w:p>
    <w:p w:rsidR="006A7482" w:rsidRDefault="006A7482">
      <w:pPr>
        <w:pStyle w:val="Ttulo3"/>
      </w:pPr>
      <w:bookmarkStart w:id="199" w:name="_Toc396811361"/>
      <w:r>
        <w:t>6.4.2 Objetos no Esquema de la Base de Datos</w:t>
      </w:r>
      <w:bookmarkEnd w:id="196"/>
      <w:bookmarkEnd w:id="197"/>
      <w:bookmarkEnd w:id="198"/>
      <w:bookmarkEnd w:id="199"/>
    </w:p>
    <w:p w:rsidR="006A7482" w:rsidRDefault="006A7482">
      <w:pPr>
        <w:rPr>
          <w:lang w:val="es-ES_tradnl"/>
        </w:rPr>
      </w:pPr>
    </w:p>
    <w:p w:rsidR="006A7482" w:rsidRDefault="006A7482">
      <w:pPr>
        <w:jc w:val="both"/>
        <w:rPr>
          <w:lang w:val="es-ES_tradnl"/>
        </w:rPr>
      </w:pPr>
      <w:r>
        <w:rPr>
          <w:lang w:val="es-ES_tradnl"/>
        </w:rPr>
        <w:t>Son los demás tipos de Objetos que también son almacenados en la base de datos pero no están contenidos en el esquema.</w:t>
      </w:r>
    </w:p>
    <w:p w:rsidR="006A7482" w:rsidRDefault="006A7482">
      <w:pPr>
        <w:jc w:val="both"/>
        <w:rPr>
          <w:lang w:val="es-ES_tradnl"/>
        </w:rPr>
      </w:pPr>
    </w:p>
    <w:p w:rsidR="006A7482" w:rsidRDefault="006A7482">
      <w:pPr>
        <w:jc w:val="both"/>
        <w:rPr>
          <w:lang w:val="es-ES_tradnl"/>
        </w:rPr>
      </w:pPr>
    </w:p>
    <w:p w:rsidR="00C072E0" w:rsidRPr="00C072E0" w:rsidRDefault="00C072E0" w:rsidP="00C072E0">
      <w:pPr>
        <w:rPr>
          <w:lang w:val="es-ES_tradnl"/>
        </w:rPr>
      </w:pPr>
      <w:bookmarkStart w:id="200" w:name="_Toc98757291"/>
      <w:bookmarkStart w:id="201" w:name="_Toc98929402"/>
    </w:p>
    <w:p w:rsidR="006A7482" w:rsidRDefault="003016DE">
      <w:pPr>
        <w:pStyle w:val="Ttulo4"/>
      </w:pPr>
      <w:bookmarkStart w:id="202" w:name="_Toc396811362"/>
      <w:r>
        <w:lastRenderedPageBreak/>
        <w:t>6.4.2.1</w:t>
      </w:r>
      <w:r w:rsidR="006A7482">
        <w:t xml:space="preserve"> R</w:t>
      </w:r>
      <w:bookmarkEnd w:id="200"/>
      <w:r w:rsidR="006A7482">
        <w:t>oles - Nomenclatura</w:t>
      </w:r>
      <w:bookmarkEnd w:id="201"/>
      <w:bookmarkEnd w:id="202"/>
    </w:p>
    <w:p w:rsidR="006A7482" w:rsidRDefault="006A7482">
      <w:pPr>
        <w:pStyle w:val="Textoindependiente"/>
        <w:rPr>
          <w:lang w:val="es-ES"/>
        </w:rPr>
      </w:pPr>
      <w:r>
        <w:rPr>
          <w:lang w:val="es-ES"/>
        </w:rPr>
        <w:t>Los Roles se aplican al desarrollo de los sistemas en el manejador de base de datos Oracle:</w:t>
      </w:r>
    </w:p>
    <w:p w:rsidR="006A7482" w:rsidRDefault="006A748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5880"/>
      </w:tblGrid>
      <w:tr w:rsidR="006A7482" w:rsidTr="00E74108">
        <w:tc>
          <w:tcPr>
            <w:tcW w:w="2764" w:type="dxa"/>
            <w:shd w:val="clear" w:color="auto" w:fill="FFC000"/>
          </w:tcPr>
          <w:p w:rsidR="006A7482" w:rsidRPr="00E74108" w:rsidRDefault="006A7482">
            <w:pPr>
              <w:jc w:val="both"/>
              <w:rPr>
                <w:b/>
                <w:bCs/>
                <w:color w:val="FFFFFF"/>
              </w:rPr>
            </w:pPr>
            <w:r w:rsidRPr="00E74108">
              <w:rPr>
                <w:b/>
                <w:bCs/>
                <w:color w:val="FFFFFF"/>
              </w:rPr>
              <w:t>Formato:</w:t>
            </w:r>
          </w:p>
        </w:tc>
        <w:tc>
          <w:tcPr>
            <w:tcW w:w="5880" w:type="dxa"/>
          </w:tcPr>
          <w:p w:rsidR="006A7482" w:rsidRDefault="006A7482">
            <w:pPr>
              <w:jc w:val="both"/>
              <w:rPr>
                <w:lang w:val="es-ES_tradnl"/>
              </w:rPr>
            </w:pPr>
            <w:r>
              <w:rPr>
                <w:lang w:val="es-ES_tradnl"/>
              </w:rPr>
              <w:t xml:space="preserve">rlss </w:t>
            </w:r>
          </w:p>
        </w:tc>
      </w:tr>
      <w:tr w:rsidR="006A7482" w:rsidTr="00E74108">
        <w:tc>
          <w:tcPr>
            <w:tcW w:w="2764" w:type="dxa"/>
            <w:shd w:val="clear" w:color="auto" w:fill="FFC000"/>
          </w:tcPr>
          <w:p w:rsidR="006A7482" w:rsidRPr="00E74108" w:rsidRDefault="006A7482">
            <w:pPr>
              <w:jc w:val="both"/>
              <w:rPr>
                <w:b/>
                <w:bCs/>
                <w:color w:val="FFFFFF"/>
              </w:rPr>
            </w:pPr>
            <w:r w:rsidRPr="00E74108">
              <w:rPr>
                <w:b/>
                <w:bCs/>
                <w:color w:val="FFFFFF"/>
              </w:rPr>
              <w:t>Longitud Máxima:</w:t>
            </w:r>
          </w:p>
        </w:tc>
        <w:tc>
          <w:tcPr>
            <w:tcW w:w="5880" w:type="dxa"/>
          </w:tcPr>
          <w:p w:rsidR="006A7482" w:rsidRDefault="006A7482">
            <w:pPr>
              <w:jc w:val="both"/>
            </w:pPr>
            <w:r>
              <w:t>4 posiciones</w:t>
            </w:r>
          </w:p>
        </w:tc>
      </w:tr>
      <w:tr w:rsidR="006A7482" w:rsidTr="00E74108">
        <w:tc>
          <w:tcPr>
            <w:tcW w:w="2764" w:type="dxa"/>
            <w:shd w:val="clear" w:color="auto" w:fill="FFC000"/>
          </w:tcPr>
          <w:p w:rsidR="006A7482" w:rsidRPr="00E74108" w:rsidRDefault="006A7482">
            <w:pPr>
              <w:jc w:val="both"/>
              <w:rPr>
                <w:b/>
                <w:bCs/>
                <w:color w:val="FFFFFF"/>
              </w:rPr>
            </w:pPr>
            <w:r w:rsidRPr="00E74108">
              <w:rPr>
                <w:b/>
                <w:bCs/>
                <w:color w:val="FFFFFF"/>
              </w:rPr>
              <w:t>Descripción:</w:t>
            </w:r>
          </w:p>
        </w:tc>
        <w:tc>
          <w:tcPr>
            <w:tcW w:w="5880" w:type="dxa"/>
          </w:tcPr>
          <w:p w:rsidR="006A7482" w:rsidRDefault="006A7482">
            <w:pPr>
              <w:jc w:val="both"/>
            </w:pPr>
            <w:r>
              <w:t>rl  : Prefijo de Rol</w:t>
            </w:r>
          </w:p>
          <w:p w:rsidR="006A7482" w:rsidRDefault="006A7482">
            <w:pPr>
              <w:jc w:val="both"/>
            </w:pPr>
            <w:r>
              <w:t>ss   : Subsistema</w:t>
            </w:r>
          </w:p>
        </w:tc>
      </w:tr>
      <w:tr w:rsidR="006A7482" w:rsidTr="00E74108">
        <w:tc>
          <w:tcPr>
            <w:tcW w:w="2764" w:type="dxa"/>
            <w:shd w:val="clear" w:color="auto" w:fill="FFC000"/>
          </w:tcPr>
          <w:p w:rsidR="006A7482" w:rsidRPr="00E74108" w:rsidRDefault="006A7482">
            <w:pPr>
              <w:jc w:val="both"/>
              <w:rPr>
                <w:b/>
                <w:bCs/>
                <w:color w:val="FFFFFF"/>
              </w:rPr>
            </w:pPr>
            <w:r w:rsidRPr="00E74108">
              <w:rPr>
                <w:b/>
                <w:bCs/>
                <w:color w:val="FFFFFF"/>
              </w:rPr>
              <w:t>Ejemplo:</w:t>
            </w:r>
          </w:p>
        </w:tc>
        <w:tc>
          <w:tcPr>
            <w:tcW w:w="5880" w:type="dxa"/>
          </w:tcPr>
          <w:p w:rsidR="006A7482" w:rsidRDefault="006A7482">
            <w:pPr>
              <w:jc w:val="both"/>
            </w:pPr>
            <w:r>
              <w:t>rldi   Rol de Importaciones</w:t>
            </w:r>
          </w:p>
        </w:tc>
      </w:tr>
    </w:tbl>
    <w:p w:rsidR="006A7482" w:rsidRDefault="006A7482">
      <w:pPr>
        <w:pStyle w:val="TDC1"/>
        <w:spacing w:before="0" w:after="0"/>
        <w:rPr>
          <w:caps w:val="0"/>
        </w:rPr>
      </w:pPr>
    </w:p>
    <w:p w:rsidR="006A7482" w:rsidRDefault="006A7482">
      <w:pPr>
        <w:pStyle w:val="Ttulo4"/>
      </w:pPr>
      <w:bookmarkStart w:id="203" w:name="_Toc98757292"/>
      <w:bookmarkStart w:id="204" w:name="_Toc98929403"/>
    </w:p>
    <w:p w:rsidR="006A7482" w:rsidRDefault="003016DE">
      <w:pPr>
        <w:pStyle w:val="Ttulo4"/>
      </w:pPr>
      <w:bookmarkStart w:id="205" w:name="_Toc396811363"/>
      <w:r>
        <w:t>6.4.2.2</w:t>
      </w:r>
      <w:r w:rsidR="006A7482">
        <w:t xml:space="preserve"> P</w:t>
      </w:r>
      <w:bookmarkEnd w:id="203"/>
      <w:r w:rsidR="006A7482">
        <w:t>rofile - Nomenclatura</w:t>
      </w:r>
      <w:bookmarkEnd w:id="204"/>
      <w:bookmarkEnd w:id="205"/>
    </w:p>
    <w:p w:rsidR="006A7482" w:rsidRDefault="006A7482"/>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94"/>
        <w:gridCol w:w="5880"/>
      </w:tblGrid>
      <w:tr w:rsidR="006A7482" w:rsidTr="00E74108">
        <w:tc>
          <w:tcPr>
            <w:tcW w:w="2694" w:type="dxa"/>
            <w:shd w:val="clear" w:color="auto" w:fill="FFC000"/>
          </w:tcPr>
          <w:p w:rsidR="006A7482" w:rsidRPr="00E74108" w:rsidRDefault="006A7482">
            <w:pPr>
              <w:jc w:val="both"/>
              <w:rPr>
                <w:b/>
                <w:bCs/>
                <w:color w:val="FFFFFF"/>
              </w:rPr>
            </w:pPr>
            <w:r w:rsidRPr="00E74108">
              <w:rPr>
                <w:b/>
                <w:bCs/>
                <w:color w:val="FFFFFF"/>
              </w:rPr>
              <w:t>Formato:</w:t>
            </w:r>
          </w:p>
        </w:tc>
        <w:tc>
          <w:tcPr>
            <w:tcW w:w="5880" w:type="dxa"/>
          </w:tcPr>
          <w:p w:rsidR="006A7482" w:rsidRDefault="006A7482">
            <w:pPr>
              <w:jc w:val="both"/>
              <w:rPr>
                <w:lang w:val="es-ES_tradnl"/>
              </w:rPr>
            </w:pPr>
            <w:r>
              <w:rPr>
                <w:lang w:val="es-ES_tradnl"/>
              </w:rPr>
              <w:t xml:space="preserve">pr&lt;nombre del profile&gt;  </w:t>
            </w:r>
            <w:r>
              <w:rPr>
                <w:sz w:val="22"/>
                <w:szCs w:val="20"/>
              </w:rPr>
              <w:t>No se aceptan caracteres especiales, indicados en el numeral 6.1 punto 3.</w:t>
            </w:r>
          </w:p>
        </w:tc>
      </w:tr>
      <w:tr w:rsidR="006A7482" w:rsidTr="00E74108">
        <w:tc>
          <w:tcPr>
            <w:tcW w:w="2694" w:type="dxa"/>
            <w:shd w:val="clear" w:color="auto" w:fill="FFC000"/>
          </w:tcPr>
          <w:p w:rsidR="006A7482" w:rsidRPr="00E74108" w:rsidRDefault="006A7482">
            <w:pPr>
              <w:jc w:val="both"/>
              <w:rPr>
                <w:b/>
                <w:bCs/>
                <w:color w:val="FFFFFF"/>
              </w:rPr>
            </w:pPr>
            <w:r w:rsidRPr="00E74108">
              <w:rPr>
                <w:b/>
                <w:bCs/>
                <w:color w:val="FFFFFF"/>
              </w:rPr>
              <w:t>Longitud Máxima:</w:t>
            </w:r>
          </w:p>
        </w:tc>
        <w:tc>
          <w:tcPr>
            <w:tcW w:w="5880" w:type="dxa"/>
          </w:tcPr>
          <w:p w:rsidR="006A7482" w:rsidRDefault="006A7482">
            <w:pPr>
              <w:jc w:val="both"/>
            </w:pPr>
            <w:r>
              <w:t>18 posiciones</w:t>
            </w:r>
          </w:p>
        </w:tc>
      </w:tr>
      <w:tr w:rsidR="006A7482" w:rsidTr="00E74108">
        <w:tc>
          <w:tcPr>
            <w:tcW w:w="2694" w:type="dxa"/>
            <w:shd w:val="clear" w:color="auto" w:fill="FFC000"/>
          </w:tcPr>
          <w:p w:rsidR="006A7482" w:rsidRPr="00E74108" w:rsidRDefault="006A7482">
            <w:pPr>
              <w:jc w:val="both"/>
              <w:rPr>
                <w:b/>
                <w:bCs/>
                <w:color w:val="FFFFFF"/>
              </w:rPr>
            </w:pPr>
            <w:r w:rsidRPr="00E74108">
              <w:rPr>
                <w:b/>
                <w:bCs/>
                <w:color w:val="FFFFFF"/>
              </w:rPr>
              <w:t>Descripción:</w:t>
            </w:r>
          </w:p>
        </w:tc>
        <w:tc>
          <w:tcPr>
            <w:tcW w:w="5880" w:type="dxa"/>
          </w:tcPr>
          <w:p w:rsidR="006A7482" w:rsidRDefault="006A7482">
            <w:pPr>
              <w:jc w:val="both"/>
            </w:pPr>
            <w:r>
              <w:t>pr     :   Profile</w:t>
            </w:r>
          </w:p>
        </w:tc>
      </w:tr>
      <w:tr w:rsidR="006A7482" w:rsidTr="00E74108">
        <w:tc>
          <w:tcPr>
            <w:tcW w:w="2694" w:type="dxa"/>
            <w:shd w:val="clear" w:color="auto" w:fill="FFC000"/>
          </w:tcPr>
          <w:p w:rsidR="006A7482" w:rsidRPr="00E74108" w:rsidRDefault="006A7482">
            <w:pPr>
              <w:jc w:val="both"/>
              <w:rPr>
                <w:b/>
                <w:bCs/>
                <w:color w:val="FFFFFF"/>
              </w:rPr>
            </w:pPr>
            <w:r w:rsidRPr="00E74108">
              <w:rPr>
                <w:b/>
                <w:bCs/>
                <w:color w:val="FFFFFF"/>
              </w:rPr>
              <w:t>Ejemplo:</w:t>
            </w:r>
          </w:p>
        </w:tc>
        <w:tc>
          <w:tcPr>
            <w:tcW w:w="5880" w:type="dxa"/>
          </w:tcPr>
          <w:p w:rsidR="006A7482" w:rsidRDefault="006A7482">
            <w:pPr>
              <w:jc w:val="both"/>
            </w:pPr>
            <w:r>
              <w:t>prrecauda  : Profile del área de recaudación</w:t>
            </w:r>
          </w:p>
        </w:tc>
      </w:tr>
    </w:tbl>
    <w:p w:rsidR="006A7482" w:rsidRDefault="006A7482">
      <w:pPr>
        <w:pStyle w:val="Ttulo1"/>
      </w:pPr>
      <w:bookmarkStart w:id="206" w:name="_Toc98929404"/>
    </w:p>
    <w:p w:rsidR="006A7482" w:rsidRDefault="006A7482">
      <w:pPr>
        <w:pStyle w:val="Ttulo1"/>
      </w:pPr>
    </w:p>
    <w:p w:rsidR="006A7482" w:rsidRDefault="006A7482">
      <w:pPr>
        <w:pStyle w:val="Ttulo1"/>
      </w:pPr>
      <w:bookmarkStart w:id="207" w:name="_Toc396811364"/>
      <w:r>
        <w:t>7. TERMINOLOGÍA</w:t>
      </w:r>
      <w:bookmarkEnd w:id="206"/>
      <w:bookmarkEnd w:id="207"/>
    </w:p>
    <w:p w:rsidR="006A7482" w:rsidRDefault="006A7482">
      <w:pPr>
        <w:rPr>
          <w:lang w:val="es-ES_tradnl"/>
        </w:rPr>
      </w:pPr>
    </w:p>
    <w:p w:rsidR="006A7482" w:rsidRDefault="006A7482">
      <w:pPr>
        <w:jc w:val="both"/>
      </w:pPr>
      <w:r>
        <w:rPr>
          <w:b/>
          <w:bCs/>
        </w:rPr>
        <w:t>Atributo :</w:t>
      </w:r>
      <w:r>
        <w:t xml:space="preserve"> Representa las características ó propiedades que sirven para calificar, identificar, clasificar, cuantificar o expresar el estado de una entidad.</w:t>
      </w:r>
    </w:p>
    <w:p w:rsidR="006A7482" w:rsidRDefault="006A7482">
      <w:pPr>
        <w:jc w:val="both"/>
        <w:rPr>
          <w:b/>
          <w:bCs/>
        </w:rPr>
      </w:pPr>
    </w:p>
    <w:p w:rsidR="006A7482" w:rsidRDefault="006A7482">
      <w:pPr>
        <w:jc w:val="both"/>
      </w:pPr>
      <w:r>
        <w:rPr>
          <w:b/>
          <w:bCs/>
        </w:rPr>
        <w:t>Atributo Propio :</w:t>
      </w:r>
      <w:r>
        <w:t xml:space="preserve"> Son atributos que nacen con la entidad y que no son derivados o heredados de otra entidad.</w:t>
      </w:r>
    </w:p>
    <w:p w:rsidR="006A7482" w:rsidRDefault="006A7482">
      <w:pPr>
        <w:jc w:val="both"/>
      </w:pPr>
    </w:p>
    <w:p w:rsidR="006A7482" w:rsidRDefault="006A7482">
      <w:pPr>
        <w:jc w:val="both"/>
        <w:rPr>
          <w:lang w:val="es-ES_tradnl"/>
        </w:rPr>
      </w:pPr>
      <w:r>
        <w:rPr>
          <w:b/>
          <w:bCs/>
        </w:rPr>
        <w:t>Atributo Derivado:</w:t>
      </w:r>
      <w:r>
        <w:t xml:space="preserve"> </w:t>
      </w:r>
      <w:r>
        <w:rPr>
          <w:lang w:val="es-ES_tradnl"/>
        </w:rPr>
        <w:t xml:space="preserve">En adición a un atributo propio de la entidad, un atributo debe ser presentado en una entidad para su derivación a través de una relación  o a través de una generalización.  Por ejemplo, si cada empleado es asignado a un departamento, luego el atributo </w:t>
      </w:r>
      <w:r>
        <w:rPr>
          <w:i/>
          <w:iCs/>
          <w:lang w:val="es-ES_tradnl"/>
        </w:rPr>
        <w:t>cod_dpto</w:t>
      </w:r>
      <w:r>
        <w:rPr>
          <w:lang w:val="es-ES_tradnl"/>
        </w:rPr>
        <w:t xml:space="preserve"> debe ser un atributo de la tabla </w:t>
      </w:r>
      <w:r>
        <w:rPr>
          <w:i/>
          <w:iCs/>
          <w:lang w:val="es-ES_tradnl"/>
        </w:rPr>
        <w:t>empleado</w:t>
      </w:r>
      <w:r>
        <w:rPr>
          <w:lang w:val="es-ES_tradnl"/>
        </w:rPr>
        <w:t xml:space="preserve">, el cual ha migrado de la entidad </w:t>
      </w:r>
      <w:r>
        <w:rPr>
          <w:i/>
          <w:iCs/>
          <w:lang w:val="es-ES_tradnl"/>
        </w:rPr>
        <w:t>departamento</w:t>
      </w:r>
      <w:r>
        <w:rPr>
          <w:lang w:val="es-ES_tradnl"/>
        </w:rPr>
        <w:t xml:space="preserve"> a la entidad </w:t>
      </w:r>
      <w:r>
        <w:rPr>
          <w:i/>
          <w:iCs/>
          <w:lang w:val="es-ES_tradnl"/>
        </w:rPr>
        <w:t xml:space="preserve">empleado </w:t>
      </w:r>
      <w:r>
        <w:rPr>
          <w:lang w:val="es-ES_tradnl"/>
        </w:rPr>
        <w:t xml:space="preserve">a través de la relación entre ellas. </w:t>
      </w:r>
    </w:p>
    <w:p w:rsidR="006A7482" w:rsidRDefault="006A7482">
      <w:pPr>
        <w:jc w:val="both"/>
        <w:rPr>
          <w:lang w:val="es-ES_tradnl"/>
        </w:rPr>
      </w:pPr>
      <w:r>
        <w:rPr>
          <w:lang w:val="es-ES_tradnl"/>
        </w:rPr>
        <w:t xml:space="preserve">La entidad </w:t>
      </w:r>
      <w:r>
        <w:rPr>
          <w:i/>
          <w:iCs/>
          <w:lang w:val="es-ES_tradnl"/>
        </w:rPr>
        <w:t>departamento</w:t>
      </w:r>
      <w:r>
        <w:rPr>
          <w:lang w:val="es-ES_tradnl"/>
        </w:rPr>
        <w:t xml:space="preserve"> debe ser la propietaria del atributo </w:t>
      </w:r>
      <w:r>
        <w:rPr>
          <w:i/>
          <w:iCs/>
          <w:lang w:val="es-ES_tradnl"/>
        </w:rPr>
        <w:t>cod_dpto</w:t>
      </w:r>
      <w:r>
        <w:rPr>
          <w:lang w:val="es-ES_tradnl"/>
        </w:rPr>
        <w:t xml:space="preserve">. Y solo los atributos de la clave primaria debe ser derivados a través de la relación.  El atributo </w:t>
      </w:r>
      <w:r>
        <w:rPr>
          <w:i/>
          <w:iCs/>
          <w:lang w:val="es-ES_tradnl"/>
        </w:rPr>
        <w:t>nombre_dpto</w:t>
      </w:r>
      <w:r>
        <w:rPr>
          <w:lang w:val="es-ES_tradnl"/>
        </w:rPr>
        <w:t xml:space="preserve">, por ejemplo no es un atributo derivado de </w:t>
      </w:r>
      <w:r>
        <w:rPr>
          <w:i/>
          <w:iCs/>
          <w:lang w:val="es-ES_tradnl"/>
        </w:rPr>
        <w:t>empleado</w:t>
      </w:r>
      <w:r>
        <w:rPr>
          <w:lang w:val="es-ES_tradnl"/>
        </w:rPr>
        <w:t xml:space="preserve">, en tanto no es parte de la clave primaria de la entidad </w:t>
      </w:r>
      <w:r>
        <w:rPr>
          <w:i/>
          <w:iCs/>
          <w:lang w:val="es-ES_tradnl"/>
        </w:rPr>
        <w:t>departamento</w:t>
      </w:r>
      <w:r>
        <w:rPr>
          <w:lang w:val="es-ES_tradnl"/>
        </w:rPr>
        <w:t>.</w:t>
      </w:r>
    </w:p>
    <w:p w:rsidR="006A7482" w:rsidRDefault="006A7482">
      <w:pPr>
        <w:jc w:val="both"/>
        <w:rPr>
          <w:lang w:val="es-ES_tradnl"/>
        </w:rPr>
      </w:pPr>
    </w:p>
    <w:p w:rsidR="006A7482" w:rsidRDefault="006A7482">
      <w:pPr>
        <w:jc w:val="both"/>
        <w:rPr>
          <w:lang w:val="es-ES_tradnl"/>
        </w:rPr>
      </w:pPr>
      <w:r>
        <w:rPr>
          <w:b/>
          <w:bCs/>
          <w:lang w:val="es-ES_tradnl"/>
        </w:rPr>
        <w:t>Atributos – Herencia :</w:t>
      </w:r>
      <w:r>
        <w:rPr>
          <w:lang w:val="es-ES_tradnl"/>
        </w:rPr>
        <w:t xml:space="preserve"> En un modelo entidad relación (ER), cada atributo es propio de una entidad, pero un atributo puede ser heredado a otra entidad por herencia. Por ejemplo: el atributo código del empleado de la tabla empleado (entidad genérica) es heredado por la entidad salario_empleado (entidad que hereda).</w:t>
      </w:r>
    </w:p>
    <w:p w:rsidR="006A7482" w:rsidRDefault="006A7482">
      <w:pPr>
        <w:jc w:val="both"/>
        <w:rPr>
          <w:lang w:val="es-ES_tradnl"/>
        </w:rPr>
      </w:pPr>
    </w:p>
    <w:p w:rsidR="006A7482" w:rsidRDefault="006A7482">
      <w:pPr>
        <w:jc w:val="both"/>
        <w:rPr>
          <w:lang w:val="es-ES_tradnl"/>
        </w:rPr>
      </w:pPr>
      <w:r>
        <w:rPr>
          <w:b/>
          <w:bCs/>
          <w:lang w:val="es-ES_tradnl"/>
        </w:rPr>
        <w:t>Base de Datos :</w:t>
      </w:r>
      <w:r>
        <w:rPr>
          <w:lang w:val="es-ES_tradnl"/>
        </w:rPr>
        <w:t xml:space="preserve"> Es una colección de información contenida en tablas relacionadas entre sí.</w:t>
      </w:r>
    </w:p>
    <w:p w:rsidR="006A7482" w:rsidRDefault="006A7482">
      <w:pPr>
        <w:jc w:val="both"/>
        <w:rPr>
          <w:b/>
          <w:bCs/>
          <w:lang w:val="es-ES_tradnl"/>
        </w:rPr>
      </w:pPr>
    </w:p>
    <w:p w:rsidR="006A7482" w:rsidRDefault="006A7482">
      <w:pPr>
        <w:jc w:val="both"/>
        <w:rPr>
          <w:lang w:val="es-ES_tradnl"/>
        </w:rPr>
      </w:pPr>
      <w:r>
        <w:rPr>
          <w:b/>
          <w:bCs/>
          <w:lang w:val="es-ES_tradnl"/>
        </w:rPr>
        <w:lastRenderedPageBreak/>
        <w:t>Clave Alterna :</w:t>
      </w:r>
      <w:r>
        <w:rPr>
          <w:lang w:val="es-ES_tradnl"/>
        </w:rPr>
        <w:t xml:space="preserve"> Cuando exista </w:t>
      </w:r>
      <w:r w:rsidR="00D00835">
        <w:rPr>
          <w:lang w:val="es-ES_tradnl"/>
        </w:rPr>
        <w:t>más</w:t>
      </w:r>
      <w:r>
        <w:rPr>
          <w:lang w:val="es-ES_tradnl"/>
        </w:rPr>
        <w:t xml:space="preserve"> de una clave candidata, una es designada como la clave primaria y otra clave candidata es designada como una clave alterna. Si existe solo una clave candidata, entonces esta será la clave primaria. </w:t>
      </w:r>
    </w:p>
    <w:p w:rsidR="006A7482" w:rsidRDefault="006A7482">
      <w:pPr>
        <w:jc w:val="both"/>
        <w:rPr>
          <w:lang w:val="es-ES_tradnl"/>
        </w:rPr>
      </w:pPr>
    </w:p>
    <w:p w:rsidR="006A7482" w:rsidRDefault="006A7482">
      <w:pPr>
        <w:jc w:val="both"/>
        <w:rPr>
          <w:lang w:val="es-ES_tradnl"/>
        </w:rPr>
      </w:pPr>
      <w:r>
        <w:rPr>
          <w:b/>
          <w:bCs/>
        </w:rPr>
        <w:t>Clave Candidata :</w:t>
      </w:r>
      <w:r>
        <w:t xml:space="preserve"> </w:t>
      </w:r>
      <w:r>
        <w:rPr>
          <w:lang w:val="es-ES_tradnl"/>
        </w:rPr>
        <w:t>Una clave candidata de una entidad es un atributo ó grupo de atributos que podrían ser elegidos como clave primaria.</w:t>
      </w:r>
    </w:p>
    <w:p w:rsidR="006A7482" w:rsidRDefault="006A7482">
      <w:pPr>
        <w:jc w:val="both"/>
        <w:rPr>
          <w:lang w:val="es-ES_tradnl"/>
        </w:rPr>
      </w:pPr>
      <w:r>
        <w:rPr>
          <w:lang w:val="es-ES_tradnl"/>
        </w:rPr>
        <w:t xml:space="preserve">Una clave candidata para ser aceptada como clave primaria debe identificar unívocamente cada instancia de la entidad, no puede ser nula o tener alguna parte nula y todos los atributos no-clave deben depender completamente de ella. </w:t>
      </w:r>
    </w:p>
    <w:p w:rsidR="006A7482" w:rsidRDefault="006A7482">
      <w:pPr>
        <w:jc w:val="both"/>
        <w:rPr>
          <w:lang w:val="es-ES_tradnl"/>
        </w:rPr>
      </w:pPr>
      <w:r>
        <w:rPr>
          <w:lang w:val="es-ES_tradnl"/>
        </w:rPr>
        <w:t>Una clave candidata no debe ser escogida como parte de la clave primaria.</w:t>
      </w:r>
    </w:p>
    <w:p w:rsidR="006A7482" w:rsidRDefault="006A7482">
      <w:pPr>
        <w:jc w:val="both"/>
        <w:rPr>
          <w:lang w:val="es-ES_tradnl"/>
        </w:rPr>
      </w:pPr>
    </w:p>
    <w:p w:rsidR="006A7482" w:rsidRDefault="006A7482">
      <w:pPr>
        <w:jc w:val="both"/>
        <w:rPr>
          <w:lang w:val="es-ES_tradnl"/>
        </w:rPr>
      </w:pPr>
      <w:r>
        <w:rPr>
          <w:b/>
          <w:bCs/>
        </w:rPr>
        <w:t>Clave Foránea ó Foreign Key :</w:t>
      </w:r>
      <w:r>
        <w:t xml:space="preserve"> </w:t>
      </w:r>
      <w:r>
        <w:rPr>
          <w:lang w:val="es-ES_tradnl"/>
        </w:rPr>
        <w:t>Es la columna o grupo de columnas en una tabla llamada hija que contiene  valores que concuerdan con la clave primaria de otra tabla llamada padre.</w:t>
      </w:r>
    </w:p>
    <w:p w:rsidR="006A7482" w:rsidRDefault="006A7482">
      <w:pPr>
        <w:jc w:val="both"/>
        <w:rPr>
          <w:lang w:val="es-ES_tradnl"/>
        </w:rPr>
      </w:pPr>
    </w:p>
    <w:p w:rsidR="006A7482" w:rsidRDefault="006A7482">
      <w:pPr>
        <w:jc w:val="both"/>
      </w:pPr>
      <w:r>
        <w:rPr>
          <w:b/>
          <w:bCs/>
        </w:rPr>
        <w:t>Claves foráneas en la Generalización :</w:t>
      </w:r>
      <w:r>
        <w:t xml:space="preserve"> La clave primaria para cada entidad de categoría hereda de la clave primaria de la entidad genérica. Por ejemplo, si </w:t>
      </w:r>
      <w:r>
        <w:rPr>
          <w:i/>
          <w:iCs/>
        </w:rPr>
        <w:t>salario-empleado</w:t>
      </w:r>
      <w:r>
        <w:t xml:space="preserve"> es una entidad de categoría de la entidad genérica </w:t>
      </w:r>
      <w:r>
        <w:rPr>
          <w:i/>
          <w:iCs/>
        </w:rPr>
        <w:t>empleado</w:t>
      </w:r>
      <w:r>
        <w:t xml:space="preserve"> y el atributo </w:t>
      </w:r>
      <w:r>
        <w:rPr>
          <w:i/>
          <w:iCs/>
        </w:rPr>
        <w:t>id_empleado</w:t>
      </w:r>
      <w:r>
        <w:t xml:space="preserve"> es la clave primaria de la entidad </w:t>
      </w:r>
      <w:r>
        <w:rPr>
          <w:i/>
          <w:iCs/>
        </w:rPr>
        <w:t>empleado</w:t>
      </w:r>
      <w:r>
        <w:t xml:space="preserve">, el atributo </w:t>
      </w:r>
      <w:r>
        <w:rPr>
          <w:i/>
          <w:iCs/>
        </w:rPr>
        <w:t>id_empleado</w:t>
      </w:r>
      <w:r>
        <w:t xml:space="preserve"> podrá ser la clave primaria de </w:t>
      </w:r>
      <w:r>
        <w:rPr>
          <w:i/>
          <w:iCs/>
        </w:rPr>
        <w:t>salario-empleado</w:t>
      </w:r>
      <w:r>
        <w:t>.</w:t>
      </w:r>
    </w:p>
    <w:p w:rsidR="006A7482" w:rsidRDefault="006A7482">
      <w:pPr>
        <w:jc w:val="both"/>
        <w:rPr>
          <w:b/>
          <w:bCs/>
        </w:rPr>
      </w:pPr>
    </w:p>
    <w:p w:rsidR="006A7482" w:rsidRDefault="006A7482">
      <w:pPr>
        <w:jc w:val="both"/>
        <w:rPr>
          <w:lang w:val="es-ES_tradnl"/>
        </w:rPr>
      </w:pPr>
      <w:r>
        <w:rPr>
          <w:b/>
          <w:bCs/>
          <w:lang w:val="es-ES_tradnl"/>
        </w:rPr>
        <w:t>Clave Primaria o Primary Key :</w:t>
      </w:r>
      <w:r>
        <w:rPr>
          <w:lang w:val="es-ES_tradnl"/>
        </w:rPr>
        <w:t xml:space="preserve"> </w:t>
      </w:r>
      <w:r>
        <w:t xml:space="preserve">Es una columna o grupo de columnas que han sido elegidos como un </w:t>
      </w:r>
      <w:r>
        <w:rPr>
          <w:szCs w:val="23"/>
        </w:rPr>
        <w:t xml:space="preserve">identificador único de una tabla. </w:t>
      </w:r>
      <w:r>
        <w:rPr>
          <w:lang w:val="es-ES_tradnl"/>
        </w:rPr>
        <w:t>Los valores de estas columnas son diferentes en cada fila. Es decir cada fila es única. Representa una restricción única de los valores de las propiedades de la entidad.</w:t>
      </w:r>
    </w:p>
    <w:p w:rsidR="006A7482" w:rsidRDefault="006A7482">
      <w:pPr>
        <w:jc w:val="both"/>
        <w:rPr>
          <w:b/>
          <w:bCs/>
          <w:lang w:val="es-ES_tradnl"/>
        </w:rPr>
      </w:pPr>
    </w:p>
    <w:p w:rsidR="006A7482" w:rsidRDefault="006A7482">
      <w:pPr>
        <w:jc w:val="both"/>
      </w:pPr>
      <w:r>
        <w:rPr>
          <w:b/>
          <w:bCs/>
          <w:lang w:val="es-ES_tradnl"/>
        </w:rPr>
        <w:t>Check :</w:t>
      </w:r>
      <w:r>
        <w:rPr>
          <w:lang w:val="es-ES_tradnl"/>
        </w:rPr>
        <w:t xml:space="preserve"> </w:t>
      </w:r>
      <w:r>
        <w:t>es un constraint de integridad de una columna o set de columnas que requieren que una condición específica sea verdadera o falsa para cada fila de la tabla.</w:t>
      </w:r>
    </w:p>
    <w:p w:rsidR="006A7482" w:rsidRDefault="006A7482">
      <w:pPr>
        <w:jc w:val="both"/>
        <w:rPr>
          <w:b/>
          <w:bCs/>
        </w:rPr>
      </w:pPr>
    </w:p>
    <w:p w:rsidR="006A7482" w:rsidRDefault="006A7482">
      <w:pPr>
        <w:jc w:val="both"/>
      </w:pPr>
      <w:r>
        <w:rPr>
          <w:b/>
          <w:bCs/>
        </w:rPr>
        <w:t xml:space="preserve">Chunks : </w:t>
      </w:r>
      <w:r>
        <w:t>Una colección contigua de espacio en disco asignada a un dbspace de una instancia.</w:t>
      </w:r>
    </w:p>
    <w:p w:rsidR="006A7482" w:rsidRDefault="006A7482">
      <w:pPr>
        <w:jc w:val="both"/>
        <w:rPr>
          <w:b/>
          <w:bCs/>
        </w:rPr>
      </w:pPr>
    </w:p>
    <w:p w:rsidR="006A7482" w:rsidRDefault="006A7482">
      <w:pPr>
        <w:jc w:val="both"/>
      </w:pPr>
      <w:r>
        <w:rPr>
          <w:b/>
          <w:bCs/>
        </w:rPr>
        <w:t xml:space="preserve">Datafiles : </w:t>
      </w:r>
      <w:r>
        <w:t>Los datafiles son los ficheros físicos en los que se almacenan los objetos que forman parte de un tablespace. Un datafile pertenece solamente a un tablespace y a una instancia de base de datos.  Un tablespace puede estar formado por uno o varios datafiles.  Cuando se crea un datafile, se debe indicar su nombre, su ubicación ó directorio, el tamaño que va a tener y el tablespce al que va a pertenecer.</w:t>
      </w:r>
    </w:p>
    <w:p w:rsidR="006A7482" w:rsidRDefault="006A7482">
      <w:pPr>
        <w:jc w:val="both"/>
        <w:rPr>
          <w:b/>
          <w:bCs/>
        </w:rPr>
      </w:pPr>
    </w:p>
    <w:p w:rsidR="006A7482" w:rsidRDefault="006A7482">
      <w:pPr>
        <w:jc w:val="both"/>
        <w:rPr>
          <w:lang w:val="es-ES_tradnl"/>
        </w:rPr>
      </w:pPr>
      <w:r>
        <w:rPr>
          <w:b/>
          <w:bCs/>
          <w:lang w:val="es-ES_tradnl"/>
        </w:rPr>
        <w:t>Dbspace :</w:t>
      </w:r>
      <w:r>
        <w:rPr>
          <w:lang w:val="es-ES_tradnl"/>
        </w:rPr>
        <w:t xml:space="preserve"> Una colección lógica de chunks que forman un pool de espacio en disco, la cual es usada para almacenar objetos de las bases de datos.</w:t>
      </w:r>
    </w:p>
    <w:p w:rsidR="006A7482" w:rsidRDefault="006A7482">
      <w:pPr>
        <w:jc w:val="both"/>
        <w:rPr>
          <w:b/>
          <w:bCs/>
          <w:lang w:val="es-ES_tradnl"/>
        </w:rPr>
      </w:pPr>
    </w:p>
    <w:p w:rsidR="006A7482" w:rsidRDefault="006A7482">
      <w:pPr>
        <w:jc w:val="both"/>
      </w:pPr>
      <w:r>
        <w:rPr>
          <w:b/>
          <w:bCs/>
        </w:rPr>
        <w:t>Entidad :</w:t>
      </w:r>
      <w:r>
        <w:t xml:space="preserve"> Es la representación de un conjunto de cosas reales y abstractas como personas, objetos, lugares, eventos, ideas, combinación de cosas, etc, que son reconocidas como del mismo tipo y que tienen información relevante en el modelo de datos. Tienen atributos y características comunes y pueden relacionarse entre ellas.</w:t>
      </w:r>
    </w:p>
    <w:p w:rsidR="006A7482" w:rsidRDefault="006A7482">
      <w:pPr>
        <w:jc w:val="both"/>
        <w:rPr>
          <w:lang w:val="es-ES_tradnl"/>
        </w:rPr>
      </w:pPr>
    </w:p>
    <w:p w:rsidR="006A7482" w:rsidRDefault="006A7482">
      <w:pPr>
        <w:jc w:val="both"/>
      </w:pPr>
      <w:r>
        <w:rPr>
          <w:b/>
          <w:bCs/>
        </w:rPr>
        <w:t xml:space="preserve">Entidad de Categoría : </w:t>
      </w:r>
      <w:r>
        <w:t>Pertenece a una colección de entidades caracterizadas por satisfacer un cierto predicado común.</w:t>
      </w:r>
    </w:p>
    <w:p w:rsidR="006A7482" w:rsidRDefault="006A7482">
      <w:pPr>
        <w:jc w:val="both"/>
        <w:rPr>
          <w:b/>
          <w:bCs/>
        </w:rPr>
      </w:pPr>
    </w:p>
    <w:p w:rsidR="006A7482" w:rsidRDefault="006A7482">
      <w:pPr>
        <w:jc w:val="both"/>
        <w:rPr>
          <w:lang w:val="es-ES_tradnl"/>
        </w:rPr>
      </w:pPr>
      <w:r>
        <w:rPr>
          <w:b/>
          <w:bCs/>
        </w:rPr>
        <w:t>Entidad Independiente :</w:t>
      </w:r>
      <w:r>
        <w:t xml:space="preserve"> </w:t>
      </w:r>
      <w:r>
        <w:rPr>
          <w:lang w:val="es-ES_tradnl"/>
        </w:rPr>
        <w:t>Una Entidad es Independiente si cada instancia de la entidad puede ser únicamente identificada sin determinar su relación con otra entidad.</w:t>
      </w:r>
    </w:p>
    <w:p w:rsidR="006A7482" w:rsidRDefault="006A7482">
      <w:pPr>
        <w:jc w:val="both"/>
        <w:rPr>
          <w:b/>
          <w:bCs/>
        </w:rPr>
      </w:pPr>
    </w:p>
    <w:p w:rsidR="006A7482" w:rsidRDefault="006A7482">
      <w:pPr>
        <w:jc w:val="both"/>
        <w:rPr>
          <w:lang w:val="es-ES_tradnl"/>
        </w:rPr>
      </w:pPr>
      <w:r>
        <w:rPr>
          <w:b/>
          <w:bCs/>
        </w:rPr>
        <w:t>Entidad Dependiente :</w:t>
      </w:r>
      <w:r>
        <w:t xml:space="preserve"> </w:t>
      </w:r>
      <w:r>
        <w:rPr>
          <w:lang w:val="es-ES_tradnl"/>
        </w:rPr>
        <w:t xml:space="preserve">Una entidad es dependiente, si la única identificación de una instancia de la entidad depende de su relación con otra entidad. </w:t>
      </w:r>
    </w:p>
    <w:p w:rsidR="006A7482" w:rsidRDefault="006A7482">
      <w:pPr>
        <w:jc w:val="both"/>
      </w:pPr>
      <w:r>
        <w:t>Expresada en términos de la clave foránea, una entidad será dependiente si cada clave foránea es completamente contenida en la clave primaria de otra entidad.  De otro lado sería independiente.</w:t>
      </w:r>
    </w:p>
    <w:p w:rsidR="006A7482" w:rsidRDefault="006A7482">
      <w:pPr>
        <w:jc w:val="both"/>
        <w:rPr>
          <w:lang w:val="es-ES_tradnl"/>
        </w:rPr>
      </w:pPr>
      <w:r>
        <w:rPr>
          <w:lang w:val="es-ES_tradnl"/>
        </w:rPr>
        <w:t>Las entidades categorías son siempre dependientes-identificadas.</w:t>
      </w:r>
    </w:p>
    <w:p w:rsidR="006A7482" w:rsidRDefault="006A7482">
      <w:pPr>
        <w:jc w:val="both"/>
        <w:rPr>
          <w:b/>
          <w:bCs/>
          <w:lang w:val="es-ES_tradnl"/>
        </w:rPr>
      </w:pPr>
    </w:p>
    <w:p w:rsidR="006A7482" w:rsidRDefault="006A7482">
      <w:pPr>
        <w:jc w:val="both"/>
      </w:pPr>
      <w:r>
        <w:rPr>
          <w:b/>
          <w:bCs/>
          <w:lang w:val="es-ES_tradnl"/>
        </w:rPr>
        <w:t>Función :</w:t>
      </w:r>
      <w:r>
        <w:rPr>
          <w:lang w:val="es-ES_tradnl"/>
        </w:rPr>
        <w:t xml:space="preserve"> Son sentencias</w:t>
      </w:r>
      <w:r>
        <w:t xml:space="preserve"> ó comandos en SQL que pueden complementar el manejo de los datos en las consultas. Se utilizan dentro de las expresiones y actúan con los valores de las columnas, variables o constantes</w:t>
      </w:r>
    </w:p>
    <w:p w:rsidR="006A7482" w:rsidRDefault="006A7482">
      <w:pPr>
        <w:jc w:val="both"/>
      </w:pPr>
    </w:p>
    <w:p w:rsidR="006A7482" w:rsidRDefault="006A7482">
      <w:pPr>
        <w:jc w:val="both"/>
      </w:pPr>
      <w:r>
        <w:rPr>
          <w:b/>
          <w:bCs/>
        </w:rPr>
        <w:t>Identificador Unico :</w:t>
      </w:r>
      <w:r>
        <w:t xml:space="preserve"> Una entidad debe tener un atributo ( o combinación de atributos) cuyos valores únicos identifican cada instancia de la entidad.</w:t>
      </w:r>
    </w:p>
    <w:p w:rsidR="006A7482" w:rsidRDefault="006A7482">
      <w:pPr>
        <w:jc w:val="both"/>
        <w:rPr>
          <w:b/>
          <w:bCs/>
        </w:rPr>
      </w:pPr>
    </w:p>
    <w:p w:rsidR="006A7482" w:rsidRDefault="006A7482">
      <w:pPr>
        <w:jc w:val="both"/>
        <w:rPr>
          <w:lang w:val="es-ES_tradnl"/>
        </w:rPr>
      </w:pPr>
      <w:r>
        <w:rPr>
          <w:b/>
          <w:bCs/>
        </w:rPr>
        <w:t>Í</w:t>
      </w:r>
      <w:r>
        <w:rPr>
          <w:b/>
          <w:bCs/>
          <w:lang w:val="es-ES_tradnl"/>
        </w:rPr>
        <w:t>ndices :</w:t>
      </w:r>
      <w:r>
        <w:rPr>
          <w:lang w:val="es-ES_tradnl"/>
        </w:rPr>
        <w:t xml:space="preserve"> Datos estructurados que están asociadas a una o más columnas en una tabla, en que los valores de la columna se ordenan para  mejorar el rendimiento de algunas consultas</w:t>
      </w:r>
    </w:p>
    <w:p w:rsidR="006A7482" w:rsidRDefault="006A7482">
      <w:pPr>
        <w:jc w:val="both"/>
        <w:rPr>
          <w:b/>
          <w:bCs/>
          <w:lang w:val="es-ES_tradnl"/>
        </w:rPr>
      </w:pPr>
    </w:p>
    <w:p w:rsidR="006A7482" w:rsidRDefault="006A7482">
      <w:pPr>
        <w:jc w:val="both"/>
        <w:rPr>
          <w:szCs w:val="20"/>
        </w:rPr>
      </w:pPr>
      <w:r>
        <w:rPr>
          <w:b/>
          <w:bCs/>
          <w:lang w:val="es-ES_tradnl"/>
        </w:rPr>
        <w:t>Instancia :</w:t>
      </w:r>
      <w:r>
        <w:rPr>
          <w:lang w:val="es-ES_tradnl"/>
        </w:rPr>
        <w:t xml:space="preserve"> Una instancia </w:t>
      </w:r>
      <w:r>
        <w:t>de una entidad con sus correspondientes valores de atributos representa un objeto concreto del mundo real. Por lo tanto, podemos decir que una entidad describe un conjunto de objetos del mundo real llamados instancias.</w:t>
      </w:r>
    </w:p>
    <w:p w:rsidR="006A7482" w:rsidRDefault="006A7482">
      <w:pPr>
        <w:pStyle w:val="Textoindependiente"/>
      </w:pPr>
      <w:r>
        <w:t>No pueden existir dos entidades con los mismos atributos.</w:t>
      </w:r>
    </w:p>
    <w:p w:rsidR="006A7482" w:rsidRDefault="006A7482">
      <w:pPr>
        <w:jc w:val="both"/>
        <w:rPr>
          <w:b/>
          <w:bCs/>
          <w:lang w:val="es-ES_tradnl"/>
        </w:rPr>
      </w:pPr>
    </w:p>
    <w:p w:rsidR="006A7482" w:rsidRDefault="006A7482">
      <w:pPr>
        <w:jc w:val="both"/>
      </w:pPr>
      <w:r>
        <w:rPr>
          <w:b/>
          <w:bCs/>
        </w:rPr>
        <w:t>Online, instancia ó Data Server :</w:t>
      </w:r>
      <w:r>
        <w:t xml:space="preserve"> Es el programa que administra el contenido de la base de datos y su almacenamiento en los discos, es decir, como  las tablas, filas y columnas están almacenadas físicamente en el computador. Asimismo, el online también interpreta y ejecuta comandos SQL.</w:t>
      </w:r>
    </w:p>
    <w:p w:rsidR="006A7482" w:rsidRDefault="006A7482">
      <w:pPr>
        <w:jc w:val="both"/>
      </w:pPr>
      <w:r>
        <w:t xml:space="preserve">Un online </w:t>
      </w:r>
      <w:r w:rsidR="00D00835">
        <w:t>está</w:t>
      </w:r>
      <w:r>
        <w:t xml:space="preserve"> conformado por los  Server proceses, la shared memory y el espacio en disco.</w:t>
      </w:r>
    </w:p>
    <w:p w:rsidR="006A7482" w:rsidRDefault="006A7482">
      <w:pPr>
        <w:jc w:val="both"/>
        <w:rPr>
          <w:lang w:val="es-ES_tradnl"/>
        </w:rPr>
      </w:pPr>
    </w:p>
    <w:p w:rsidR="006A7482" w:rsidRDefault="006A7482">
      <w:pPr>
        <w:jc w:val="both"/>
        <w:rPr>
          <w:szCs w:val="21"/>
        </w:rPr>
      </w:pPr>
      <w:r>
        <w:rPr>
          <w:b/>
          <w:bCs/>
        </w:rPr>
        <w:t>Package :</w:t>
      </w:r>
      <w:r>
        <w:t xml:space="preserve"> </w:t>
      </w:r>
      <w:r>
        <w:rPr>
          <w:lang w:val="es-ES_tradnl"/>
        </w:rPr>
        <w:t xml:space="preserve">Este objeto se usa en </w:t>
      </w:r>
      <w:r>
        <w:rPr>
          <w:szCs w:val="21"/>
        </w:rPr>
        <w:t>Oracle para almacenar código PL/SQL en la Base de Datos, el cual agrupa procedimientos almacenados y funciones</w:t>
      </w:r>
    </w:p>
    <w:p w:rsidR="006A7482" w:rsidRDefault="006A7482">
      <w:pPr>
        <w:jc w:val="both"/>
      </w:pPr>
    </w:p>
    <w:p w:rsidR="006A7482" w:rsidRDefault="006A7482">
      <w:pPr>
        <w:jc w:val="both"/>
      </w:pPr>
      <w:r>
        <w:rPr>
          <w:b/>
          <w:bCs/>
        </w:rPr>
        <w:t>Procedimiento Almacenado (Stored Procedure) :</w:t>
      </w:r>
      <w:r>
        <w:t xml:space="preserve"> Es una rutina definida por el usuario que es escrita en SPL (Storage Procedure Lenguaje).</w:t>
      </w:r>
    </w:p>
    <w:p w:rsidR="006A7482" w:rsidRDefault="006A7482">
      <w:pPr>
        <w:jc w:val="both"/>
      </w:pPr>
      <w:r>
        <w:t>Es una extensión del SQL  y son almacenados en el system, catálogo en formato ejecutable.</w:t>
      </w:r>
    </w:p>
    <w:p w:rsidR="006A7482" w:rsidRDefault="006A7482">
      <w:pPr>
        <w:jc w:val="both"/>
      </w:pPr>
      <w:r>
        <w:t>Una SPL puede ejecutar rutinas escritas en C u otros lenguajes externos.</w:t>
      </w:r>
    </w:p>
    <w:p w:rsidR="006A7482" w:rsidRDefault="006A7482">
      <w:pPr>
        <w:jc w:val="both"/>
        <w:rPr>
          <w:lang w:val="es-ES_tradnl"/>
        </w:rPr>
      </w:pPr>
    </w:p>
    <w:p w:rsidR="006A7482" w:rsidRDefault="006A7482">
      <w:pPr>
        <w:jc w:val="both"/>
        <w:rPr>
          <w:lang w:val="es-ES_tradnl"/>
        </w:rPr>
      </w:pPr>
      <w:r>
        <w:rPr>
          <w:b/>
          <w:bCs/>
          <w:lang w:val="es-ES_tradnl"/>
        </w:rPr>
        <w:t>Profiles :</w:t>
      </w:r>
      <w:r>
        <w:rPr>
          <w:lang w:val="es-ES_tradnl"/>
        </w:rPr>
        <w:t xml:space="preserve"> </w:t>
      </w:r>
      <w:r>
        <w:t>Se refiere a las limitaciones de recursos de la base de datos asignadas a los usuarios a través de estos profiles, los cuales previenen el consumo excesivo de recursos del sistema de base de datos.</w:t>
      </w:r>
      <w:r>
        <w:rPr>
          <w:lang w:val="es-ES_tradnl"/>
        </w:rPr>
        <w:t xml:space="preserve">  </w:t>
      </w:r>
    </w:p>
    <w:p w:rsidR="006A7482" w:rsidRDefault="006A7482">
      <w:pPr>
        <w:jc w:val="both"/>
        <w:rPr>
          <w:lang w:val="es-ES_tradnl"/>
        </w:rPr>
      </w:pPr>
    </w:p>
    <w:p w:rsidR="006A7482" w:rsidRDefault="006A7482">
      <w:pPr>
        <w:jc w:val="both"/>
      </w:pPr>
      <w:r>
        <w:rPr>
          <w:b/>
          <w:bCs/>
        </w:rPr>
        <w:t>Relaciones :</w:t>
      </w:r>
      <w:r>
        <w:t xml:space="preserve"> Las relaciones son usadas para representar asociaciones entre entidades.</w:t>
      </w:r>
    </w:p>
    <w:p w:rsidR="006A7482" w:rsidRDefault="006A7482">
      <w:pPr>
        <w:jc w:val="both"/>
        <w:rPr>
          <w:lang w:val="es-ES_tradnl"/>
        </w:rPr>
      </w:pPr>
    </w:p>
    <w:p w:rsidR="006A7482" w:rsidRDefault="006A7482">
      <w:pPr>
        <w:jc w:val="both"/>
        <w:rPr>
          <w:lang w:val="es-ES_tradnl"/>
        </w:rPr>
      </w:pPr>
      <w:r>
        <w:rPr>
          <w:b/>
          <w:bCs/>
          <w:lang w:val="es-ES_tradnl"/>
        </w:rPr>
        <w:t>Relación específica :</w:t>
      </w:r>
      <w:r>
        <w:rPr>
          <w:lang w:val="es-ES_tradnl"/>
        </w:rPr>
        <w:t xml:space="preserve">  Es una asociación entre dos entidades en la cual cada instancia de una entidad (referida a la entidad padre) es asociada con cero, uno o más instancias de la segunda entidad (referida a la entidad hijo). Por lo tanto, cada instancia de la entidad hijo es asociado con cero o una instancia de la entidad padre.</w:t>
      </w:r>
    </w:p>
    <w:p w:rsidR="006A7482" w:rsidRDefault="006A7482">
      <w:pPr>
        <w:jc w:val="both"/>
        <w:rPr>
          <w:lang w:val="es-ES_tradnl"/>
        </w:rPr>
      </w:pPr>
      <w:r>
        <w:rPr>
          <w:lang w:val="es-ES_tradnl"/>
        </w:rPr>
        <w:t xml:space="preserve"> </w:t>
      </w:r>
    </w:p>
    <w:p w:rsidR="006A7482" w:rsidRDefault="006A7482">
      <w:pPr>
        <w:jc w:val="both"/>
        <w:rPr>
          <w:lang w:val="es-ES_tradnl"/>
        </w:rPr>
      </w:pPr>
      <w:r>
        <w:rPr>
          <w:lang w:val="es-ES_tradnl"/>
        </w:rPr>
        <w:t xml:space="preserve">Las relaciones padre-hijo deben ser consideradas como </w:t>
      </w:r>
      <w:r>
        <w:rPr>
          <w:i/>
          <w:iCs/>
          <w:lang w:val="es-ES_tradnl"/>
        </w:rPr>
        <w:t>Relaciones especificas</w:t>
      </w:r>
      <w:r>
        <w:rPr>
          <w:lang w:val="es-ES_tradnl"/>
        </w:rPr>
        <w:t xml:space="preserve"> porque ellas especifican precisamente como las instancias de una entidad se relaciona con las instancias de una segunda entidad. </w:t>
      </w:r>
    </w:p>
    <w:p w:rsidR="006A7482" w:rsidRDefault="006A7482">
      <w:pPr>
        <w:jc w:val="both"/>
        <w:rPr>
          <w:lang w:val="es-ES_tradnl"/>
        </w:rPr>
      </w:pPr>
    </w:p>
    <w:p w:rsidR="006A7482" w:rsidRDefault="006A7482">
      <w:pPr>
        <w:jc w:val="both"/>
        <w:rPr>
          <w:lang w:val="es-ES_tradnl"/>
        </w:rPr>
      </w:pPr>
      <w:r>
        <w:rPr>
          <w:b/>
          <w:bCs/>
          <w:lang w:val="es-ES_tradnl"/>
        </w:rPr>
        <w:t>Relación no especifica :</w:t>
      </w:r>
      <w:r>
        <w:rPr>
          <w:lang w:val="es-ES_tradnl"/>
        </w:rPr>
        <w:t xml:space="preserve"> Debe ser usada para representar una asociación de muchos a muchos entre dos entidades. Una relación no específica (relaciones de muchos a muchos) es una asociación entre dos entidades en la cual cada instancia de la primera entidad es asociada con cero, uno o muchas instancias de la segunda entidad, y cada instancia de  la segunda entidad </w:t>
      </w:r>
      <w:r w:rsidR="00943FA3">
        <w:rPr>
          <w:lang w:val="es-ES_tradnl"/>
        </w:rPr>
        <w:t>está</w:t>
      </w:r>
      <w:r>
        <w:rPr>
          <w:lang w:val="es-ES_tradnl"/>
        </w:rPr>
        <w:t xml:space="preserve"> asociada con cero, una o más instancias de la primera entidad.</w:t>
      </w:r>
    </w:p>
    <w:p w:rsidR="006A7482" w:rsidRDefault="006A7482">
      <w:pPr>
        <w:jc w:val="both"/>
        <w:rPr>
          <w:lang w:val="es-ES_tradnl"/>
        </w:rPr>
      </w:pPr>
      <w:r>
        <w:rPr>
          <w:lang w:val="es-ES_tradnl"/>
        </w:rPr>
        <w:t xml:space="preserve"> </w:t>
      </w:r>
    </w:p>
    <w:p w:rsidR="006A7482" w:rsidRDefault="006A7482">
      <w:pPr>
        <w:jc w:val="both"/>
        <w:rPr>
          <w:lang w:val="es-ES_tradnl"/>
        </w:rPr>
      </w:pPr>
      <w:r>
        <w:rPr>
          <w:lang w:val="es-ES_tradnl"/>
        </w:rPr>
        <w:t>En el desarrollo inicial de un modelo,  es a menudo útil identificar relaciones no específicas entre entidades. Esta relación no específica debe ser después reemplazado con relaciones especificas en el desarrollo del modelo al introducir una tercera entidad tal como se generan en los Modelos Físicos. Una entidad introducida para resolver una relación no especifica es algunas veces llamada una entidad asociada.</w:t>
      </w:r>
    </w:p>
    <w:p w:rsidR="006A7482" w:rsidRDefault="006A7482">
      <w:pPr>
        <w:jc w:val="both"/>
        <w:rPr>
          <w:b/>
          <w:bCs/>
          <w:lang w:val="es-ES_tradnl"/>
        </w:rPr>
      </w:pPr>
    </w:p>
    <w:p w:rsidR="006A7482" w:rsidRDefault="006A7482">
      <w:pPr>
        <w:jc w:val="both"/>
        <w:rPr>
          <w:lang w:val="es-ES_tradnl"/>
        </w:rPr>
      </w:pPr>
      <w:r>
        <w:rPr>
          <w:b/>
          <w:bCs/>
        </w:rPr>
        <w:t>Roles :</w:t>
      </w:r>
      <w:r>
        <w:t xml:space="preserve"> </w:t>
      </w:r>
      <w:r>
        <w:rPr>
          <w:lang w:val="es-ES_tradnl"/>
        </w:rPr>
        <w:t>Son grupos de privilegios que se otorga a los usuarios o a otros roles.</w:t>
      </w:r>
    </w:p>
    <w:p w:rsidR="006A7482" w:rsidRDefault="006A7482">
      <w:pPr>
        <w:jc w:val="both"/>
        <w:rPr>
          <w:lang w:val="es-ES_tradnl"/>
        </w:rPr>
      </w:pPr>
      <w:r>
        <w:rPr>
          <w:lang w:val="es-ES_tradnl"/>
        </w:rPr>
        <w:t>Los roles facilita la administración de los usuarios de la base de datos y también de los privilegios de los objetos esquema.</w:t>
      </w:r>
    </w:p>
    <w:p w:rsidR="006A7482" w:rsidRDefault="006A7482">
      <w:pPr>
        <w:tabs>
          <w:tab w:val="left" w:pos="900"/>
        </w:tabs>
        <w:jc w:val="both"/>
        <w:rPr>
          <w:b/>
          <w:bCs/>
          <w:lang w:val="es-ES_tradnl"/>
        </w:rPr>
      </w:pPr>
    </w:p>
    <w:p w:rsidR="006A7482" w:rsidRDefault="006A7482">
      <w:pPr>
        <w:tabs>
          <w:tab w:val="left" w:pos="900"/>
        </w:tabs>
        <w:jc w:val="both"/>
        <w:rPr>
          <w:szCs w:val="20"/>
          <w:lang w:val="es-ES_tradnl"/>
        </w:rPr>
      </w:pPr>
      <w:r>
        <w:rPr>
          <w:b/>
          <w:bCs/>
        </w:rPr>
        <w:t>Secuencia :</w:t>
      </w:r>
      <w:r>
        <w:t xml:space="preserve"> Objeto de datos del manejador de base de datos Oracle que g</w:t>
      </w:r>
      <w:r>
        <w:rPr>
          <w:szCs w:val="20"/>
          <w:lang w:val="es-ES_tradnl"/>
        </w:rPr>
        <w:t xml:space="preserve">enera automáticamente números únicos. Normalmente se utiliza para crear un valor de clave primaria, Sustituye al código de aplicación y acelera la eficacia del acceso a los valores de secuencia al almacenarse en memoria caché. </w:t>
      </w:r>
    </w:p>
    <w:p w:rsidR="006A7482" w:rsidRDefault="006A7482">
      <w:pPr>
        <w:jc w:val="both"/>
        <w:rPr>
          <w:b/>
          <w:bCs/>
          <w:lang w:val="es-ES_tradnl"/>
        </w:rPr>
      </w:pPr>
    </w:p>
    <w:p w:rsidR="006A7482" w:rsidRDefault="006A7482">
      <w:pPr>
        <w:jc w:val="both"/>
      </w:pPr>
      <w:r>
        <w:rPr>
          <w:b/>
          <w:bCs/>
          <w:lang w:val="es-ES_tradnl"/>
        </w:rPr>
        <w:t>Sinónimo :</w:t>
      </w:r>
      <w:r>
        <w:rPr>
          <w:lang w:val="es-ES_tradnl"/>
        </w:rPr>
        <w:t xml:space="preserve"> Es un alias de una  tabla, vista, secuencia, procedimiento, función ó package.  La</w:t>
      </w:r>
      <w:r>
        <w:t xml:space="preserve"> utilidad de los sinónimos es la posibilidad de independizar las aplicaciones de los nombres físicos de las tablas que se manejan. </w:t>
      </w:r>
    </w:p>
    <w:p w:rsidR="006A7482" w:rsidRDefault="006A7482">
      <w:pPr>
        <w:jc w:val="both"/>
        <w:rPr>
          <w:b/>
          <w:bCs/>
        </w:rPr>
      </w:pPr>
    </w:p>
    <w:p w:rsidR="006A7482" w:rsidRDefault="006A7482">
      <w:pPr>
        <w:jc w:val="both"/>
        <w:rPr>
          <w:lang w:val="es-ES_tradnl"/>
        </w:rPr>
      </w:pPr>
      <w:r>
        <w:rPr>
          <w:b/>
          <w:bCs/>
        </w:rPr>
        <w:t>Tabla :</w:t>
      </w:r>
      <w:r>
        <w:t xml:space="preserve"> </w:t>
      </w:r>
      <w:r>
        <w:rPr>
          <w:lang w:val="es-ES_tradnl"/>
        </w:rPr>
        <w:t>Unidad básica de almacenamiento; Esta formada por filas (registros) y columnas (campos), identificadas por una o más columnas.</w:t>
      </w:r>
    </w:p>
    <w:p w:rsidR="006A7482" w:rsidRDefault="006A7482">
      <w:pPr>
        <w:jc w:val="both"/>
        <w:rPr>
          <w:lang w:val="es-ES_tradnl"/>
        </w:rPr>
      </w:pPr>
    </w:p>
    <w:p w:rsidR="006A7482" w:rsidRDefault="006A7482">
      <w:pPr>
        <w:jc w:val="both"/>
      </w:pPr>
      <w:r>
        <w:rPr>
          <w:b/>
          <w:bCs/>
          <w:lang w:val="es-ES_tradnl"/>
        </w:rPr>
        <w:t>Tablespace :</w:t>
      </w:r>
      <w:r>
        <w:rPr>
          <w:lang w:val="es-ES_tradnl"/>
        </w:rPr>
        <w:t xml:space="preserve"> </w:t>
      </w:r>
      <w:r>
        <w:t>Es una colección lógica de extents que contiene una tabla específica, un índice o un fragmento.</w:t>
      </w:r>
    </w:p>
    <w:p w:rsidR="006A7482" w:rsidRDefault="006A7482">
      <w:pPr>
        <w:jc w:val="both"/>
        <w:rPr>
          <w:lang w:val="es-ES_tradnl"/>
        </w:rPr>
      </w:pPr>
    </w:p>
    <w:p w:rsidR="006A7482" w:rsidRDefault="006A7482">
      <w:pPr>
        <w:pStyle w:val="Textoindependiente"/>
      </w:pPr>
      <w:r>
        <w:rPr>
          <w:b/>
          <w:bCs/>
        </w:rPr>
        <w:t>Trigger :</w:t>
      </w:r>
      <w:r>
        <w:t xml:space="preserve"> Es un objeto que reside en la base de datos y se encarga de especificar cuando una particular acción (INSERT, DELETE, UPDATE, EXECUTE PROCEDURE or EXECUTE FUNCTION ) ocurre sobre una tabla particular.  También se les denomina reglas activas por que básicamente, un trigger consiste en un evento trigger (conjunto de condiciones) y la resultante es una acción de trigger.</w:t>
      </w:r>
    </w:p>
    <w:p w:rsidR="006A7482" w:rsidRDefault="006A7482">
      <w:pPr>
        <w:jc w:val="both"/>
        <w:rPr>
          <w:lang w:val="es-ES_tradnl"/>
        </w:rPr>
      </w:pPr>
    </w:p>
    <w:p w:rsidR="006A7482" w:rsidRDefault="006A7482">
      <w:pPr>
        <w:jc w:val="both"/>
        <w:rPr>
          <w:lang w:val="es-ES_tradnl"/>
        </w:rPr>
      </w:pPr>
      <w:r>
        <w:rPr>
          <w:b/>
          <w:bCs/>
          <w:lang w:val="es-ES_tradnl"/>
        </w:rPr>
        <w:lastRenderedPageBreak/>
        <w:t xml:space="preserve">Usuarios Propietarios : </w:t>
      </w:r>
      <w:r>
        <w:rPr>
          <w:lang w:val="es-ES_tradnl"/>
        </w:rPr>
        <w:t xml:space="preserve">Son los dueños de los objetos que se crean en una determinada instancia. Estos usuarios otorgan los privilegios de los objetos creados por él. </w:t>
      </w:r>
    </w:p>
    <w:p w:rsidR="006A7482" w:rsidRDefault="006A7482">
      <w:pPr>
        <w:pStyle w:val="Piedepgina"/>
        <w:tabs>
          <w:tab w:val="clear" w:pos="4419"/>
          <w:tab w:val="clear" w:pos="8838"/>
        </w:tabs>
        <w:jc w:val="both"/>
        <w:rPr>
          <w:lang w:val="es-ES_tradnl"/>
        </w:rPr>
      </w:pPr>
    </w:p>
    <w:p w:rsidR="006A7482" w:rsidRDefault="006A7482">
      <w:pPr>
        <w:jc w:val="both"/>
        <w:rPr>
          <w:lang w:val="es-ES_tradnl"/>
        </w:rPr>
      </w:pPr>
      <w:r>
        <w:rPr>
          <w:b/>
          <w:bCs/>
        </w:rPr>
        <w:t>Vista :</w:t>
      </w:r>
      <w:r>
        <w:t xml:space="preserve"> </w:t>
      </w:r>
      <w:r>
        <w:rPr>
          <w:lang w:val="es-ES_tradnl"/>
        </w:rPr>
        <w:t>Es la representación de los datos de una o más tablas utilizando el lenguaje estructurado de consulta (SQL).</w:t>
      </w:r>
    </w:p>
    <w:sectPr w:rsidR="006A7482" w:rsidSect="003644D8">
      <w:headerReference w:type="default" r:id="rId8"/>
      <w:footerReference w:type="default" r:id="rId9"/>
      <w:headerReference w:type="first" r:id="rId10"/>
      <w:footerReference w:type="first" r:id="rId11"/>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1BE" w:rsidRDefault="007441BE">
      <w:r>
        <w:separator/>
      </w:r>
    </w:p>
  </w:endnote>
  <w:endnote w:type="continuationSeparator" w:id="0">
    <w:p w:rsidR="007441BE" w:rsidRDefault="0074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W1)">
    <w:altName w:val="Times New Roman"/>
    <w:charset w:val="00"/>
    <w:family w:val="roman"/>
    <w:pitch w:val="variable"/>
    <w:sig w:usb0="00000000"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4D8" w:rsidRPr="003644D8" w:rsidTr="00A16388">
      <w:tc>
        <w:tcPr>
          <w:tcW w:w="3162" w:type="dxa"/>
          <w:tcBorders>
            <w:top w:val="nil"/>
            <w:left w:val="nil"/>
            <w:bottom w:val="nil"/>
            <w:right w:val="nil"/>
          </w:tcBorders>
        </w:tcPr>
        <w:p w:rsidR="003644D8" w:rsidRPr="003644D8" w:rsidRDefault="003644D8" w:rsidP="003644D8">
          <w:pPr>
            <w:ind w:right="360"/>
            <w:rPr>
              <w:rFonts w:ascii="Arial" w:hAnsi="Arial" w:cs="Arial"/>
              <w:sz w:val="16"/>
              <w:szCs w:val="16"/>
            </w:rPr>
          </w:pPr>
          <w:r w:rsidRPr="003644D8">
            <w:rPr>
              <w:rFonts w:ascii="Arial" w:hAnsi="Arial" w:cs="Arial"/>
              <w:sz w:val="16"/>
              <w:szCs w:val="16"/>
            </w:rPr>
            <w:t>Sub Dirección de Desarrollo de Proyectos</w:t>
          </w:r>
        </w:p>
      </w:tc>
      <w:tc>
        <w:tcPr>
          <w:tcW w:w="3162" w:type="dxa"/>
          <w:tcBorders>
            <w:top w:val="nil"/>
            <w:left w:val="nil"/>
            <w:bottom w:val="nil"/>
            <w:right w:val="nil"/>
          </w:tcBorders>
        </w:tcPr>
        <w:p w:rsidR="003644D8" w:rsidRPr="003644D8" w:rsidRDefault="003644D8" w:rsidP="003644D8">
          <w:pPr>
            <w:jc w:val="center"/>
            <w:rPr>
              <w:rFonts w:ascii="Arial" w:hAnsi="Arial" w:cs="Arial"/>
              <w:sz w:val="16"/>
              <w:szCs w:val="16"/>
            </w:rPr>
          </w:pPr>
          <w:r w:rsidRPr="003644D8">
            <w:rPr>
              <w:rFonts w:ascii="Arial" w:hAnsi="Arial" w:cs="Arial"/>
              <w:sz w:val="16"/>
              <w:szCs w:val="16"/>
            </w:rPr>
            <w:sym w:font="Symbol" w:char="F0D3"/>
          </w:r>
          <w:r w:rsidRPr="003644D8">
            <w:rPr>
              <w:rFonts w:ascii="Arial" w:hAnsi="Arial" w:cs="Arial"/>
              <w:sz w:val="16"/>
              <w:szCs w:val="16"/>
            </w:rPr>
            <w:t xml:space="preserve">OSCE. </w:t>
          </w:r>
          <w:r w:rsidRPr="003644D8">
            <w:rPr>
              <w:rFonts w:ascii="Arial" w:hAnsi="Arial" w:cs="Arial"/>
              <w:sz w:val="16"/>
              <w:szCs w:val="16"/>
            </w:rPr>
            <w:fldChar w:fldCharType="begin"/>
          </w:r>
          <w:r w:rsidRPr="003644D8">
            <w:rPr>
              <w:rFonts w:ascii="Arial" w:hAnsi="Arial" w:cs="Arial"/>
              <w:sz w:val="16"/>
              <w:szCs w:val="16"/>
            </w:rPr>
            <w:instrText xml:space="preserve"> DATE \@ "yyyy" </w:instrText>
          </w:r>
          <w:r w:rsidRPr="003644D8">
            <w:rPr>
              <w:rFonts w:ascii="Arial" w:hAnsi="Arial" w:cs="Arial"/>
              <w:sz w:val="16"/>
              <w:szCs w:val="16"/>
            </w:rPr>
            <w:fldChar w:fldCharType="separate"/>
          </w:r>
          <w:r w:rsidR="009E6664">
            <w:rPr>
              <w:rFonts w:ascii="Arial" w:hAnsi="Arial" w:cs="Arial"/>
              <w:noProof/>
              <w:sz w:val="16"/>
              <w:szCs w:val="16"/>
            </w:rPr>
            <w:t>2015</w:t>
          </w:r>
          <w:r w:rsidRPr="003644D8">
            <w:rPr>
              <w:rFonts w:ascii="Arial" w:hAnsi="Arial" w:cs="Arial"/>
              <w:sz w:val="16"/>
              <w:szCs w:val="16"/>
            </w:rPr>
            <w:fldChar w:fldCharType="end"/>
          </w:r>
        </w:p>
      </w:tc>
      <w:tc>
        <w:tcPr>
          <w:tcW w:w="3162" w:type="dxa"/>
          <w:tcBorders>
            <w:top w:val="nil"/>
            <w:left w:val="nil"/>
            <w:bottom w:val="nil"/>
            <w:right w:val="nil"/>
          </w:tcBorders>
        </w:tcPr>
        <w:p w:rsidR="003644D8" w:rsidRPr="003644D8" w:rsidRDefault="003644D8" w:rsidP="003644D8">
          <w:pPr>
            <w:jc w:val="right"/>
            <w:rPr>
              <w:rFonts w:ascii="Arial" w:hAnsi="Arial" w:cs="Arial"/>
              <w:sz w:val="16"/>
              <w:szCs w:val="16"/>
            </w:rPr>
          </w:pPr>
          <w:r w:rsidRPr="003644D8">
            <w:rPr>
              <w:rFonts w:ascii="Arial" w:hAnsi="Arial" w:cs="Arial"/>
              <w:sz w:val="16"/>
              <w:szCs w:val="16"/>
            </w:rPr>
            <w:t xml:space="preserve">Página </w:t>
          </w:r>
          <w:r w:rsidRPr="003644D8">
            <w:rPr>
              <w:rStyle w:val="Nmerodepgina"/>
              <w:rFonts w:ascii="Arial" w:hAnsi="Arial" w:cs="Arial"/>
              <w:sz w:val="16"/>
              <w:szCs w:val="16"/>
            </w:rPr>
            <w:fldChar w:fldCharType="begin"/>
          </w:r>
          <w:r w:rsidRPr="003644D8">
            <w:rPr>
              <w:rStyle w:val="Nmerodepgina"/>
              <w:rFonts w:ascii="Arial" w:hAnsi="Arial" w:cs="Arial"/>
              <w:sz w:val="16"/>
              <w:szCs w:val="16"/>
            </w:rPr>
            <w:instrText xml:space="preserve"> PAGE </w:instrText>
          </w:r>
          <w:r w:rsidRPr="003644D8">
            <w:rPr>
              <w:rStyle w:val="Nmerodepgina"/>
              <w:rFonts w:ascii="Arial" w:hAnsi="Arial" w:cs="Arial"/>
              <w:sz w:val="16"/>
              <w:szCs w:val="16"/>
            </w:rPr>
            <w:fldChar w:fldCharType="separate"/>
          </w:r>
          <w:r w:rsidR="009E6664">
            <w:rPr>
              <w:rStyle w:val="Nmerodepgina"/>
              <w:rFonts w:ascii="Arial" w:hAnsi="Arial" w:cs="Arial"/>
              <w:noProof/>
              <w:sz w:val="16"/>
              <w:szCs w:val="16"/>
            </w:rPr>
            <w:t>1</w:t>
          </w:r>
          <w:r w:rsidRPr="003644D8">
            <w:rPr>
              <w:rStyle w:val="Nmerodepgina"/>
              <w:rFonts w:ascii="Arial" w:hAnsi="Arial" w:cs="Arial"/>
              <w:sz w:val="16"/>
              <w:szCs w:val="16"/>
            </w:rPr>
            <w:fldChar w:fldCharType="end"/>
          </w:r>
          <w:r w:rsidRPr="003644D8">
            <w:rPr>
              <w:rStyle w:val="Nmerodepgina"/>
              <w:rFonts w:ascii="Arial" w:hAnsi="Arial" w:cs="Arial"/>
              <w:sz w:val="16"/>
              <w:szCs w:val="16"/>
            </w:rPr>
            <w:t xml:space="preserve"> de </w:t>
          </w:r>
          <w:r w:rsidRPr="003644D8">
            <w:fldChar w:fldCharType="begin"/>
          </w:r>
          <w:r w:rsidRPr="003644D8">
            <w:rPr>
              <w:rFonts w:ascii="Arial" w:hAnsi="Arial" w:cs="Arial"/>
              <w:sz w:val="16"/>
              <w:szCs w:val="16"/>
            </w:rPr>
            <w:instrText xml:space="preserve"> NUMPAGES  \* MERGEFORMAT </w:instrText>
          </w:r>
          <w:r w:rsidRPr="003644D8">
            <w:fldChar w:fldCharType="separate"/>
          </w:r>
          <w:r w:rsidR="009E6664" w:rsidRPr="009E6664">
            <w:rPr>
              <w:rStyle w:val="Nmerodepgina"/>
              <w:noProof/>
              <w:lang w:val="en-US"/>
            </w:rPr>
            <w:t>31</w:t>
          </w:r>
          <w:r w:rsidRPr="003644D8">
            <w:rPr>
              <w:rStyle w:val="Nmerodepgina"/>
              <w:rFonts w:ascii="Arial" w:hAnsi="Arial" w:cs="Arial"/>
              <w:noProof/>
              <w:sz w:val="16"/>
              <w:szCs w:val="16"/>
              <w:lang w:val="en-US"/>
            </w:rPr>
            <w:fldChar w:fldCharType="end"/>
          </w:r>
        </w:p>
      </w:tc>
    </w:tr>
  </w:tbl>
  <w:p w:rsidR="00A47B63" w:rsidRDefault="00A47B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5C78" w:rsidRPr="00B90151" w:rsidTr="00A16388">
      <w:tc>
        <w:tcPr>
          <w:tcW w:w="3162" w:type="dxa"/>
          <w:tcBorders>
            <w:top w:val="nil"/>
            <w:left w:val="nil"/>
            <w:bottom w:val="nil"/>
            <w:right w:val="nil"/>
          </w:tcBorders>
        </w:tcPr>
        <w:p w:rsidR="00625C78" w:rsidRPr="00B90151" w:rsidRDefault="00625C78" w:rsidP="00625C78">
          <w:pPr>
            <w:ind w:right="360"/>
            <w:rPr>
              <w:rFonts w:ascii="Arial" w:hAnsi="Arial" w:cs="Arial"/>
              <w:sz w:val="16"/>
              <w:szCs w:val="16"/>
            </w:rPr>
          </w:pPr>
          <w:r w:rsidRPr="00B90151">
            <w:rPr>
              <w:rFonts w:ascii="Arial" w:hAnsi="Arial" w:cs="Arial"/>
              <w:sz w:val="16"/>
              <w:szCs w:val="16"/>
            </w:rPr>
            <w:t>Sub Dirección de Desarrollo de Proyectos</w:t>
          </w:r>
        </w:p>
      </w:tc>
      <w:tc>
        <w:tcPr>
          <w:tcW w:w="3162" w:type="dxa"/>
          <w:tcBorders>
            <w:top w:val="nil"/>
            <w:left w:val="nil"/>
            <w:bottom w:val="nil"/>
            <w:right w:val="nil"/>
          </w:tcBorders>
        </w:tcPr>
        <w:p w:rsidR="00625C78" w:rsidRPr="00B90151" w:rsidRDefault="00625C78" w:rsidP="00625C78">
          <w:pPr>
            <w:jc w:val="center"/>
            <w:rPr>
              <w:rFonts w:ascii="Arial" w:hAnsi="Arial" w:cs="Arial"/>
              <w:sz w:val="16"/>
              <w:szCs w:val="16"/>
            </w:rPr>
          </w:pPr>
          <w:r w:rsidRPr="00B90151">
            <w:rPr>
              <w:rFonts w:ascii="Arial" w:hAnsi="Arial" w:cs="Arial"/>
              <w:sz w:val="16"/>
              <w:szCs w:val="16"/>
            </w:rPr>
            <w:sym w:font="Symbol" w:char="F0D3"/>
          </w:r>
          <w:r w:rsidRPr="00B90151">
            <w:rPr>
              <w:rFonts w:ascii="Arial" w:hAnsi="Arial" w:cs="Arial"/>
              <w:sz w:val="16"/>
              <w:szCs w:val="16"/>
            </w:rPr>
            <w:t xml:space="preserve">OSCE. </w:t>
          </w:r>
          <w:r w:rsidRPr="00B90151">
            <w:rPr>
              <w:rFonts w:ascii="Arial" w:hAnsi="Arial" w:cs="Arial"/>
              <w:sz w:val="16"/>
              <w:szCs w:val="16"/>
            </w:rPr>
            <w:fldChar w:fldCharType="begin"/>
          </w:r>
          <w:r w:rsidRPr="00B90151">
            <w:rPr>
              <w:rFonts w:ascii="Arial" w:hAnsi="Arial" w:cs="Arial"/>
              <w:sz w:val="16"/>
              <w:szCs w:val="16"/>
            </w:rPr>
            <w:instrText xml:space="preserve"> DATE \@ "yyyy" </w:instrText>
          </w:r>
          <w:r w:rsidRPr="00B90151">
            <w:rPr>
              <w:rFonts w:ascii="Arial" w:hAnsi="Arial" w:cs="Arial"/>
              <w:sz w:val="16"/>
              <w:szCs w:val="16"/>
            </w:rPr>
            <w:fldChar w:fldCharType="separate"/>
          </w:r>
          <w:r w:rsidR="009E6664">
            <w:rPr>
              <w:rFonts w:ascii="Arial" w:hAnsi="Arial" w:cs="Arial"/>
              <w:noProof/>
              <w:sz w:val="16"/>
              <w:szCs w:val="16"/>
            </w:rPr>
            <w:t>2015</w:t>
          </w:r>
          <w:r w:rsidRPr="00B90151">
            <w:rPr>
              <w:rFonts w:ascii="Arial" w:hAnsi="Arial" w:cs="Arial"/>
              <w:sz w:val="16"/>
              <w:szCs w:val="16"/>
            </w:rPr>
            <w:fldChar w:fldCharType="end"/>
          </w:r>
        </w:p>
      </w:tc>
      <w:tc>
        <w:tcPr>
          <w:tcW w:w="3162" w:type="dxa"/>
          <w:tcBorders>
            <w:top w:val="nil"/>
            <w:left w:val="nil"/>
            <w:bottom w:val="nil"/>
            <w:right w:val="nil"/>
          </w:tcBorders>
        </w:tcPr>
        <w:p w:rsidR="00625C78" w:rsidRPr="00B90151" w:rsidRDefault="00625C78" w:rsidP="00625C78">
          <w:pPr>
            <w:jc w:val="right"/>
            <w:rPr>
              <w:rFonts w:ascii="Arial" w:hAnsi="Arial" w:cs="Arial"/>
              <w:sz w:val="16"/>
              <w:szCs w:val="16"/>
            </w:rPr>
          </w:pPr>
          <w:r w:rsidRPr="00B90151">
            <w:rPr>
              <w:rFonts w:ascii="Arial" w:hAnsi="Arial" w:cs="Arial"/>
              <w:sz w:val="16"/>
              <w:szCs w:val="16"/>
            </w:rPr>
            <w:t xml:space="preserve">Página </w:t>
          </w:r>
          <w:r w:rsidRPr="00B90151">
            <w:rPr>
              <w:rStyle w:val="Nmerodepgina"/>
              <w:rFonts w:ascii="Arial" w:hAnsi="Arial" w:cs="Arial"/>
              <w:sz w:val="16"/>
              <w:szCs w:val="16"/>
            </w:rPr>
            <w:fldChar w:fldCharType="begin"/>
          </w:r>
          <w:r w:rsidRPr="00B90151">
            <w:rPr>
              <w:rStyle w:val="Nmerodepgina"/>
              <w:rFonts w:ascii="Arial" w:hAnsi="Arial" w:cs="Arial"/>
              <w:sz w:val="16"/>
              <w:szCs w:val="16"/>
            </w:rPr>
            <w:instrText xml:space="preserve"> PAGE </w:instrText>
          </w:r>
          <w:r w:rsidRPr="00B90151">
            <w:rPr>
              <w:rStyle w:val="Nmerodepgina"/>
              <w:rFonts w:ascii="Arial" w:hAnsi="Arial" w:cs="Arial"/>
              <w:sz w:val="16"/>
              <w:szCs w:val="16"/>
            </w:rPr>
            <w:fldChar w:fldCharType="separate"/>
          </w:r>
          <w:r w:rsidR="003644D8">
            <w:rPr>
              <w:rStyle w:val="Nmerodepgina"/>
              <w:rFonts w:ascii="Arial" w:hAnsi="Arial" w:cs="Arial"/>
              <w:noProof/>
              <w:sz w:val="16"/>
              <w:szCs w:val="16"/>
            </w:rPr>
            <w:t>1</w:t>
          </w:r>
          <w:r w:rsidRPr="00B90151">
            <w:rPr>
              <w:rStyle w:val="Nmerodepgina"/>
              <w:rFonts w:ascii="Arial" w:hAnsi="Arial" w:cs="Arial"/>
              <w:sz w:val="16"/>
              <w:szCs w:val="16"/>
            </w:rPr>
            <w:fldChar w:fldCharType="end"/>
          </w:r>
          <w:r w:rsidRPr="00B90151">
            <w:rPr>
              <w:rStyle w:val="Nmerodepgina"/>
              <w:rFonts w:ascii="Arial" w:hAnsi="Arial" w:cs="Arial"/>
              <w:sz w:val="16"/>
              <w:szCs w:val="16"/>
            </w:rPr>
            <w:t xml:space="preserve"> de </w:t>
          </w:r>
          <w:r w:rsidRPr="00B90151">
            <w:fldChar w:fldCharType="begin"/>
          </w:r>
          <w:r w:rsidRPr="00B90151">
            <w:rPr>
              <w:rFonts w:ascii="Arial" w:hAnsi="Arial" w:cs="Arial"/>
              <w:sz w:val="16"/>
              <w:szCs w:val="16"/>
            </w:rPr>
            <w:instrText xml:space="preserve"> NUMPAGES  \* MERGEFORMAT </w:instrText>
          </w:r>
          <w:r w:rsidRPr="00B90151">
            <w:fldChar w:fldCharType="separate"/>
          </w:r>
          <w:r w:rsidR="003644D8" w:rsidRPr="003644D8">
            <w:rPr>
              <w:rStyle w:val="Nmerodepgina"/>
              <w:noProof/>
              <w:lang w:val="en-US"/>
            </w:rPr>
            <w:t>31</w:t>
          </w:r>
          <w:r w:rsidRPr="00B90151">
            <w:rPr>
              <w:rStyle w:val="Nmerodepgina"/>
              <w:rFonts w:ascii="Arial" w:hAnsi="Arial" w:cs="Arial"/>
              <w:noProof/>
              <w:sz w:val="16"/>
              <w:szCs w:val="16"/>
              <w:lang w:val="en-US"/>
            </w:rPr>
            <w:fldChar w:fldCharType="end"/>
          </w:r>
        </w:p>
      </w:tc>
    </w:tr>
  </w:tbl>
  <w:p w:rsidR="00625C78" w:rsidRPr="00B90151" w:rsidRDefault="00625C78">
    <w:pPr>
      <w:pStyle w:val="Piedepgina"/>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1BE" w:rsidRDefault="007441BE">
      <w:r>
        <w:separator/>
      </w:r>
    </w:p>
  </w:footnote>
  <w:footnote w:type="continuationSeparator" w:id="0">
    <w:p w:rsidR="007441BE" w:rsidRDefault="00744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4D8" w:rsidRDefault="00A47B63" w:rsidP="003644D8">
    <w:pPr>
      <w:pStyle w:val="Encabezado"/>
      <w:tabs>
        <w:tab w:val="clear" w:pos="4252"/>
        <w:tab w:val="left" w:pos="4725"/>
      </w:tabs>
      <w:rPr>
        <w:rFonts w:ascii="Arial" w:hAnsi="Arial"/>
        <w:b/>
        <w:sz w:val="16"/>
      </w:rPr>
    </w:pPr>
    <w:r>
      <w:rPr>
        <w:rFonts w:ascii="Arial" w:hAnsi="Arial"/>
        <w:b/>
        <w:sz w:val="16"/>
      </w:rPr>
      <w:t xml:space="preserve">                                                       </w:t>
    </w:r>
    <w:r>
      <w:rPr>
        <w:rFonts w:ascii="Arial" w:hAnsi="Arial"/>
        <w:b/>
        <w:sz w:val="16"/>
      </w:rPr>
      <w:tab/>
    </w:r>
  </w:p>
  <w:tbl>
    <w:tblPr>
      <w:tblW w:w="978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0" w:type="dxa"/>
      </w:tblCellMar>
      <w:tblLook w:val="0000" w:firstRow="0" w:lastRow="0" w:firstColumn="0" w:lastColumn="0" w:noHBand="0" w:noVBand="0"/>
    </w:tblPr>
    <w:tblGrid>
      <w:gridCol w:w="1702"/>
      <w:gridCol w:w="6095"/>
      <w:gridCol w:w="850"/>
      <w:gridCol w:w="1134"/>
    </w:tblGrid>
    <w:tr w:rsidR="003644D8" w:rsidRPr="00F02252" w:rsidTr="00A16388">
      <w:trPr>
        <w:trHeight w:val="273"/>
      </w:trPr>
      <w:tc>
        <w:tcPr>
          <w:tcW w:w="1702" w:type="dxa"/>
          <w:vMerge w:val="restart"/>
          <w:noWrap/>
          <w:tcMar>
            <w:left w:w="0" w:type="dxa"/>
          </w:tcMar>
        </w:tcPr>
        <w:p w:rsidR="003644D8" w:rsidRPr="00F02252" w:rsidRDefault="003644D8" w:rsidP="003644D8">
          <w:pPr>
            <w:rPr>
              <w:rFonts w:ascii="Arial" w:hAnsi="Arial" w:cs="Arial"/>
              <w:sz w:val="16"/>
              <w:szCs w:val="16"/>
            </w:rPr>
          </w:pPr>
          <w:r w:rsidRPr="006B5500">
            <w:rPr>
              <w:rFonts w:ascii="Arial" w:hAnsi="Arial" w:cs="Arial"/>
              <w:noProof/>
              <w:sz w:val="16"/>
              <w:szCs w:val="16"/>
              <w:lang w:val="es-PE" w:eastAsia="es-PE"/>
            </w:rPr>
            <w:drawing>
              <wp:inline distT="0" distB="0" distL="0" distR="0" wp14:anchorId="3B38CC9B" wp14:editId="0D0E3625">
                <wp:extent cx="1143000" cy="5232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Imagen"/>
                        <pic:cNvPicPr/>
                      </pic:nvPicPr>
                      <pic:blipFill>
                        <a:blip r:embed="rId1" cstate="print"/>
                        <a:srcRect/>
                        <a:stretch>
                          <a:fillRect/>
                        </a:stretch>
                      </pic:blipFill>
                      <pic:spPr bwMode="auto">
                        <a:xfrm>
                          <a:off x="0" y="0"/>
                          <a:ext cx="1146377" cy="524786"/>
                        </a:xfrm>
                        <a:prstGeom prst="rect">
                          <a:avLst/>
                        </a:prstGeom>
                        <a:noFill/>
                        <a:ln w="9525">
                          <a:noFill/>
                          <a:miter lim="800000"/>
                          <a:headEnd/>
                          <a:tailEnd/>
                        </a:ln>
                      </pic:spPr>
                    </pic:pic>
                  </a:graphicData>
                </a:graphic>
              </wp:inline>
            </w:drawing>
          </w:r>
        </w:p>
      </w:tc>
      <w:tc>
        <w:tcPr>
          <w:tcW w:w="6095" w:type="dxa"/>
          <w:vAlign w:val="center"/>
        </w:tcPr>
        <w:p w:rsidR="003644D8" w:rsidRPr="00F02252" w:rsidRDefault="003644D8" w:rsidP="003644D8">
          <w:pPr>
            <w:jc w:val="center"/>
            <w:rPr>
              <w:rFonts w:ascii="Arial" w:hAnsi="Arial" w:cs="Arial"/>
              <w:b/>
              <w:sz w:val="18"/>
              <w:szCs w:val="16"/>
            </w:rPr>
          </w:pPr>
          <w:r w:rsidRPr="00F02252">
            <w:rPr>
              <w:rFonts w:ascii="Arial" w:hAnsi="Arial" w:cs="Arial"/>
              <w:b/>
              <w:sz w:val="18"/>
              <w:szCs w:val="16"/>
            </w:rPr>
            <w:t>NORMATIVIDAD</w:t>
          </w:r>
        </w:p>
      </w:tc>
      <w:tc>
        <w:tcPr>
          <w:tcW w:w="850" w:type="dxa"/>
        </w:tcPr>
        <w:p w:rsidR="003644D8" w:rsidRPr="00F02252" w:rsidRDefault="003644D8" w:rsidP="003644D8">
          <w:pPr>
            <w:tabs>
              <w:tab w:val="left" w:pos="1135"/>
            </w:tabs>
            <w:ind w:right="68"/>
            <w:jc w:val="right"/>
            <w:rPr>
              <w:rFonts w:ascii="Arial" w:hAnsi="Arial" w:cs="Arial"/>
              <w:b/>
              <w:sz w:val="16"/>
              <w:szCs w:val="16"/>
            </w:rPr>
          </w:pPr>
          <w:r w:rsidRPr="00F02252">
            <w:rPr>
              <w:rFonts w:ascii="Arial" w:hAnsi="Arial" w:cs="Arial"/>
              <w:b/>
              <w:sz w:val="16"/>
              <w:szCs w:val="16"/>
            </w:rPr>
            <w:t>Código:</w:t>
          </w:r>
        </w:p>
      </w:tc>
      <w:tc>
        <w:tcPr>
          <w:tcW w:w="1134" w:type="dxa"/>
        </w:tcPr>
        <w:p w:rsidR="003644D8" w:rsidRPr="00F02252" w:rsidRDefault="003644D8" w:rsidP="003644D8">
          <w:pPr>
            <w:rPr>
              <w:rFonts w:ascii="Arial" w:hAnsi="Arial" w:cs="Arial"/>
              <w:sz w:val="16"/>
              <w:szCs w:val="16"/>
            </w:rPr>
          </w:pPr>
          <w:r w:rsidRPr="00F02252">
            <w:rPr>
              <w:rFonts w:ascii="Arial" w:hAnsi="Arial" w:cs="Arial"/>
              <w:sz w:val="16"/>
              <w:szCs w:val="16"/>
            </w:rPr>
            <w:t>NRM-</w:t>
          </w:r>
          <w:r>
            <w:rPr>
              <w:rFonts w:ascii="Arial" w:hAnsi="Arial" w:cs="Arial"/>
              <w:sz w:val="16"/>
              <w:szCs w:val="16"/>
            </w:rPr>
            <w:t>STI</w:t>
          </w:r>
          <w:r w:rsidRPr="00F02252">
            <w:rPr>
              <w:rFonts w:ascii="Arial" w:hAnsi="Arial" w:cs="Arial"/>
              <w:sz w:val="16"/>
              <w:szCs w:val="16"/>
            </w:rPr>
            <w:t>-</w:t>
          </w:r>
          <w:r>
            <w:rPr>
              <w:rFonts w:ascii="Arial" w:hAnsi="Arial" w:cs="Arial"/>
              <w:sz w:val="16"/>
              <w:szCs w:val="16"/>
            </w:rPr>
            <w:t>700</w:t>
          </w:r>
        </w:p>
      </w:tc>
    </w:tr>
    <w:tr w:rsidR="003644D8" w:rsidRPr="00F02252" w:rsidTr="00A16388">
      <w:trPr>
        <w:trHeight w:val="263"/>
      </w:trPr>
      <w:tc>
        <w:tcPr>
          <w:tcW w:w="1702" w:type="dxa"/>
          <w:vMerge/>
        </w:tcPr>
        <w:p w:rsidR="003644D8" w:rsidRPr="00F02252" w:rsidRDefault="003644D8" w:rsidP="003644D8">
          <w:pPr>
            <w:rPr>
              <w:rFonts w:ascii="Arial" w:hAnsi="Arial" w:cs="Arial"/>
              <w:sz w:val="16"/>
              <w:szCs w:val="16"/>
            </w:rPr>
          </w:pPr>
        </w:p>
      </w:tc>
      <w:tc>
        <w:tcPr>
          <w:tcW w:w="6095" w:type="dxa"/>
          <w:vMerge w:val="restart"/>
          <w:vAlign w:val="center"/>
        </w:tcPr>
        <w:p w:rsidR="003644D8" w:rsidRPr="006B5500" w:rsidRDefault="003644D8" w:rsidP="003644D8">
          <w:pPr>
            <w:jc w:val="center"/>
            <w:rPr>
              <w:rFonts w:ascii="Arial" w:hAnsi="Arial" w:cs="Arial"/>
              <w:b/>
              <w:sz w:val="18"/>
              <w:szCs w:val="18"/>
            </w:rPr>
          </w:pPr>
          <w:r w:rsidRPr="003644D8">
            <w:rPr>
              <w:rFonts w:ascii="Arial" w:hAnsi="Arial" w:cs="Arial"/>
              <w:b/>
              <w:sz w:val="18"/>
              <w:szCs w:val="18"/>
            </w:rPr>
            <w:t>ESTÁNDAR DE MODELAMIENTO DE DATOS</w:t>
          </w:r>
        </w:p>
      </w:tc>
      <w:tc>
        <w:tcPr>
          <w:tcW w:w="850" w:type="dxa"/>
        </w:tcPr>
        <w:p w:rsidR="003644D8" w:rsidRPr="00F02252" w:rsidRDefault="003644D8" w:rsidP="003644D8">
          <w:pPr>
            <w:tabs>
              <w:tab w:val="left" w:pos="1135"/>
            </w:tabs>
            <w:ind w:right="68"/>
            <w:jc w:val="right"/>
            <w:rPr>
              <w:rFonts w:ascii="Arial" w:hAnsi="Arial" w:cs="Arial"/>
              <w:b/>
              <w:sz w:val="16"/>
              <w:szCs w:val="16"/>
            </w:rPr>
          </w:pPr>
          <w:r w:rsidRPr="00F02252">
            <w:rPr>
              <w:rFonts w:ascii="Arial" w:hAnsi="Arial" w:cs="Arial"/>
              <w:b/>
              <w:sz w:val="16"/>
              <w:szCs w:val="16"/>
            </w:rPr>
            <w:t>Versión:</w:t>
          </w:r>
        </w:p>
      </w:tc>
      <w:tc>
        <w:tcPr>
          <w:tcW w:w="1134" w:type="dxa"/>
        </w:tcPr>
        <w:p w:rsidR="003644D8" w:rsidRPr="00F02252" w:rsidRDefault="003644D8" w:rsidP="003644D8">
          <w:pPr>
            <w:tabs>
              <w:tab w:val="left" w:pos="1135"/>
            </w:tabs>
            <w:ind w:right="68"/>
            <w:rPr>
              <w:rFonts w:ascii="Arial" w:hAnsi="Arial" w:cs="Arial"/>
              <w:sz w:val="16"/>
              <w:szCs w:val="16"/>
            </w:rPr>
          </w:pPr>
          <w:r>
            <w:rPr>
              <w:rFonts w:ascii="Arial" w:hAnsi="Arial" w:cs="Arial"/>
              <w:sz w:val="16"/>
              <w:szCs w:val="16"/>
            </w:rPr>
            <w:t>1.5</w:t>
          </w:r>
        </w:p>
      </w:tc>
    </w:tr>
    <w:tr w:rsidR="003644D8" w:rsidRPr="00F02252" w:rsidTr="00A16388">
      <w:trPr>
        <w:trHeight w:val="103"/>
      </w:trPr>
      <w:tc>
        <w:tcPr>
          <w:tcW w:w="1702" w:type="dxa"/>
          <w:vMerge/>
        </w:tcPr>
        <w:p w:rsidR="003644D8" w:rsidRPr="00F02252" w:rsidRDefault="003644D8" w:rsidP="003644D8">
          <w:pPr>
            <w:rPr>
              <w:rFonts w:ascii="Arial" w:hAnsi="Arial" w:cs="Arial"/>
              <w:sz w:val="16"/>
              <w:szCs w:val="16"/>
            </w:rPr>
          </w:pPr>
        </w:p>
      </w:tc>
      <w:tc>
        <w:tcPr>
          <w:tcW w:w="6095" w:type="dxa"/>
          <w:vMerge/>
        </w:tcPr>
        <w:p w:rsidR="003644D8" w:rsidRPr="00F02252" w:rsidRDefault="003644D8" w:rsidP="003644D8">
          <w:pPr>
            <w:rPr>
              <w:rFonts w:ascii="Arial" w:hAnsi="Arial" w:cs="Arial"/>
              <w:sz w:val="16"/>
              <w:szCs w:val="16"/>
            </w:rPr>
          </w:pPr>
        </w:p>
      </w:tc>
      <w:tc>
        <w:tcPr>
          <w:tcW w:w="850" w:type="dxa"/>
        </w:tcPr>
        <w:p w:rsidR="003644D8" w:rsidRPr="00F02252" w:rsidRDefault="003644D8" w:rsidP="003644D8">
          <w:pPr>
            <w:tabs>
              <w:tab w:val="left" w:pos="1135"/>
            </w:tabs>
            <w:ind w:right="68"/>
            <w:jc w:val="right"/>
            <w:rPr>
              <w:rFonts w:ascii="Arial" w:hAnsi="Arial" w:cs="Arial"/>
              <w:b/>
              <w:sz w:val="16"/>
              <w:szCs w:val="16"/>
            </w:rPr>
          </w:pPr>
          <w:r w:rsidRPr="00F02252">
            <w:rPr>
              <w:rFonts w:ascii="Arial" w:hAnsi="Arial" w:cs="Arial"/>
              <w:b/>
              <w:sz w:val="16"/>
              <w:szCs w:val="16"/>
            </w:rPr>
            <w:t xml:space="preserve">Fecha: </w:t>
          </w:r>
        </w:p>
      </w:tc>
      <w:tc>
        <w:tcPr>
          <w:tcW w:w="1134" w:type="dxa"/>
        </w:tcPr>
        <w:p w:rsidR="003644D8" w:rsidRPr="00F02252" w:rsidRDefault="003644D8" w:rsidP="003644D8">
          <w:pPr>
            <w:tabs>
              <w:tab w:val="left" w:pos="1135"/>
            </w:tabs>
            <w:ind w:right="68"/>
            <w:rPr>
              <w:rFonts w:ascii="Arial" w:hAnsi="Arial" w:cs="Arial"/>
              <w:sz w:val="16"/>
              <w:szCs w:val="16"/>
            </w:rPr>
          </w:pPr>
          <w:r w:rsidRPr="00F02252">
            <w:rPr>
              <w:rFonts w:ascii="Arial" w:hAnsi="Arial" w:cs="Arial"/>
              <w:sz w:val="16"/>
              <w:szCs w:val="16"/>
            </w:rPr>
            <w:t>29/05/2015</w:t>
          </w:r>
        </w:p>
      </w:tc>
    </w:tr>
  </w:tbl>
  <w:p w:rsidR="00A47B63" w:rsidRDefault="003644D8" w:rsidP="003644D8">
    <w:pPr>
      <w:pStyle w:val="Encabezado"/>
      <w:tabs>
        <w:tab w:val="clear" w:pos="4252"/>
        <w:tab w:val="left" w:pos="4725"/>
      </w:tabs>
    </w:pPr>
    <w:r>
      <w:rPr>
        <w:rFonts w:ascii="Arial" w:hAnsi="Arial"/>
        <w:b/>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0" w:type="dxa"/>
      </w:tblCellMar>
      <w:tblLook w:val="0000" w:firstRow="0" w:lastRow="0" w:firstColumn="0" w:lastColumn="0" w:noHBand="0" w:noVBand="0"/>
    </w:tblPr>
    <w:tblGrid>
      <w:gridCol w:w="1702"/>
      <w:gridCol w:w="6095"/>
      <w:gridCol w:w="850"/>
      <w:gridCol w:w="1134"/>
    </w:tblGrid>
    <w:tr w:rsidR="00B637C3" w:rsidRPr="00F02252" w:rsidTr="00A16388">
      <w:trPr>
        <w:trHeight w:val="273"/>
      </w:trPr>
      <w:tc>
        <w:tcPr>
          <w:tcW w:w="1702" w:type="dxa"/>
          <w:vMerge w:val="restart"/>
          <w:noWrap/>
          <w:tcMar>
            <w:left w:w="0" w:type="dxa"/>
          </w:tcMar>
        </w:tcPr>
        <w:p w:rsidR="00B637C3" w:rsidRPr="00F02252" w:rsidRDefault="00B637C3" w:rsidP="00B637C3">
          <w:pPr>
            <w:rPr>
              <w:rFonts w:ascii="Arial" w:hAnsi="Arial" w:cs="Arial"/>
              <w:sz w:val="16"/>
              <w:szCs w:val="16"/>
            </w:rPr>
          </w:pPr>
          <w:r w:rsidRPr="006B5500">
            <w:rPr>
              <w:rFonts w:ascii="Arial" w:hAnsi="Arial" w:cs="Arial"/>
              <w:noProof/>
              <w:sz w:val="16"/>
              <w:szCs w:val="16"/>
              <w:lang w:val="es-PE" w:eastAsia="es-PE"/>
            </w:rPr>
            <w:drawing>
              <wp:inline distT="0" distB="0" distL="0" distR="0" wp14:anchorId="0B0245D4" wp14:editId="713D9853">
                <wp:extent cx="1052622" cy="523568"/>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Imagen"/>
                        <pic:cNvPicPr/>
                      </pic:nvPicPr>
                      <pic:blipFill>
                        <a:blip r:embed="rId1" cstate="print"/>
                        <a:srcRect/>
                        <a:stretch>
                          <a:fillRect/>
                        </a:stretch>
                      </pic:blipFill>
                      <pic:spPr bwMode="auto">
                        <a:xfrm>
                          <a:off x="0" y="0"/>
                          <a:ext cx="1054376" cy="524786"/>
                        </a:xfrm>
                        <a:prstGeom prst="rect">
                          <a:avLst/>
                        </a:prstGeom>
                        <a:noFill/>
                        <a:ln w="9525">
                          <a:noFill/>
                          <a:miter lim="800000"/>
                          <a:headEnd/>
                          <a:tailEnd/>
                        </a:ln>
                      </pic:spPr>
                    </pic:pic>
                  </a:graphicData>
                </a:graphic>
              </wp:inline>
            </w:drawing>
          </w:r>
        </w:p>
      </w:tc>
      <w:tc>
        <w:tcPr>
          <w:tcW w:w="6095" w:type="dxa"/>
          <w:vAlign w:val="center"/>
        </w:tcPr>
        <w:p w:rsidR="00B637C3" w:rsidRPr="00F02252" w:rsidRDefault="00B637C3" w:rsidP="00B637C3">
          <w:pPr>
            <w:jc w:val="center"/>
            <w:rPr>
              <w:rFonts w:ascii="Arial" w:hAnsi="Arial" w:cs="Arial"/>
              <w:b/>
              <w:sz w:val="18"/>
              <w:szCs w:val="16"/>
            </w:rPr>
          </w:pPr>
          <w:r w:rsidRPr="00F02252">
            <w:rPr>
              <w:rFonts w:ascii="Arial" w:hAnsi="Arial" w:cs="Arial"/>
              <w:b/>
              <w:sz w:val="18"/>
              <w:szCs w:val="16"/>
            </w:rPr>
            <w:t>NORMATIVIDAD</w:t>
          </w:r>
        </w:p>
      </w:tc>
      <w:tc>
        <w:tcPr>
          <w:tcW w:w="850" w:type="dxa"/>
        </w:tcPr>
        <w:p w:rsidR="00B637C3" w:rsidRPr="00F02252" w:rsidRDefault="00B637C3" w:rsidP="00B637C3">
          <w:pPr>
            <w:tabs>
              <w:tab w:val="left" w:pos="1135"/>
            </w:tabs>
            <w:ind w:right="68"/>
            <w:jc w:val="right"/>
            <w:rPr>
              <w:rFonts w:ascii="Arial" w:hAnsi="Arial" w:cs="Arial"/>
              <w:b/>
              <w:sz w:val="16"/>
              <w:szCs w:val="16"/>
            </w:rPr>
          </w:pPr>
          <w:r w:rsidRPr="00F02252">
            <w:rPr>
              <w:rFonts w:ascii="Arial" w:hAnsi="Arial" w:cs="Arial"/>
              <w:b/>
              <w:sz w:val="16"/>
              <w:szCs w:val="16"/>
            </w:rPr>
            <w:t>Código:</w:t>
          </w:r>
        </w:p>
      </w:tc>
      <w:tc>
        <w:tcPr>
          <w:tcW w:w="1134" w:type="dxa"/>
        </w:tcPr>
        <w:p w:rsidR="00B637C3" w:rsidRPr="00F02252" w:rsidRDefault="00B637C3" w:rsidP="00B637C3">
          <w:pPr>
            <w:rPr>
              <w:rFonts w:ascii="Arial" w:hAnsi="Arial" w:cs="Arial"/>
              <w:sz w:val="16"/>
              <w:szCs w:val="16"/>
            </w:rPr>
          </w:pPr>
          <w:r w:rsidRPr="00F02252">
            <w:rPr>
              <w:rFonts w:ascii="Arial" w:hAnsi="Arial" w:cs="Arial"/>
              <w:sz w:val="16"/>
              <w:szCs w:val="16"/>
            </w:rPr>
            <w:t>NRM-</w:t>
          </w:r>
          <w:r>
            <w:rPr>
              <w:rFonts w:ascii="Arial" w:hAnsi="Arial" w:cs="Arial"/>
              <w:sz w:val="16"/>
              <w:szCs w:val="16"/>
            </w:rPr>
            <w:t>STI</w:t>
          </w:r>
          <w:r w:rsidRPr="00F02252">
            <w:rPr>
              <w:rFonts w:ascii="Arial" w:hAnsi="Arial" w:cs="Arial"/>
              <w:sz w:val="16"/>
              <w:szCs w:val="16"/>
            </w:rPr>
            <w:t>-</w:t>
          </w:r>
          <w:r>
            <w:rPr>
              <w:rFonts w:ascii="Arial" w:hAnsi="Arial" w:cs="Arial"/>
              <w:sz w:val="16"/>
              <w:szCs w:val="16"/>
            </w:rPr>
            <w:t>700</w:t>
          </w:r>
        </w:p>
      </w:tc>
    </w:tr>
    <w:tr w:rsidR="00B637C3" w:rsidRPr="00F02252" w:rsidTr="00A16388">
      <w:trPr>
        <w:trHeight w:val="263"/>
      </w:trPr>
      <w:tc>
        <w:tcPr>
          <w:tcW w:w="1702" w:type="dxa"/>
          <w:vMerge/>
        </w:tcPr>
        <w:p w:rsidR="00B637C3" w:rsidRPr="00F02252" w:rsidRDefault="00B637C3" w:rsidP="00B637C3">
          <w:pPr>
            <w:rPr>
              <w:rFonts w:ascii="Arial" w:hAnsi="Arial" w:cs="Arial"/>
              <w:sz w:val="16"/>
              <w:szCs w:val="16"/>
            </w:rPr>
          </w:pPr>
        </w:p>
      </w:tc>
      <w:tc>
        <w:tcPr>
          <w:tcW w:w="6095" w:type="dxa"/>
          <w:vMerge w:val="restart"/>
          <w:vAlign w:val="center"/>
        </w:tcPr>
        <w:p w:rsidR="00B637C3" w:rsidRPr="006B5500" w:rsidRDefault="00B637C3" w:rsidP="00B637C3">
          <w:pPr>
            <w:jc w:val="center"/>
            <w:rPr>
              <w:rFonts w:ascii="Arial" w:hAnsi="Arial" w:cs="Arial"/>
              <w:b/>
              <w:sz w:val="18"/>
              <w:szCs w:val="18"/>
            </w:rPr>
          </w:pPr>
          <w:r w:rsidRPr="006B5500">
            <w:rPr>
              <w:rFonts w:ascii="Arial" w:hAnsi="Arial" w:cs="Arial"/>
              <w:b/>
              <w:sz w:val="18"/>
              <w:szCs w:val="18"/>
            </w:rPr>
            <w:t>LINEAMIENTOS PARA EL DESARROLLO DE SOFTWARE</w:t>
          </w:r>
        </w:p>
      </w:tc>
      <w:tc>
        <w:tcPr>
          <w:tcW w:w="850" w:type="dxa"/>
        </w:tcPr>
        <w:p w:rsidR="00B637C3" w:rsidRPr="00F02252" w:rsidRDefault="00B637C3" w:rsidP="00B637C3">
          <w:pPr>
            <w:tabs>
              <w:tab w:val="left" w:pos="1135"/>
            </w:tabs>
            <w:ind w:right="68"/>
            <w:jc w:val="right"/>
            <w:rPr>
              <w:rFonts w:ascii="Arial" w:hAnsi="Arial" w:cs="Arial"/>
              <w:b/>
              <w:sz w:val="16"/>
              <w:szCs w:val="16"/>
            </w:rPr>
          </w:pPr>
          <w:r w:rsidRPr="00F02252">
            <w:rPr>
              <w:rFonts w:ascii="Arial" w:hAnsi="Arial" w:cs="Arial"/>
              <w:b/>
              <w:sz w:val="16"/>
              <w:szCs w:val="16"/>
            </w:rPr>
            <w:t>Versión:</w:t>
          </w:r>
        </w:p>
      </w:tc>
      <w:tc>
        <w:tcPr>
          <w:tcW w:w="1134" w:type="dxa"/>
        </w:tcPr>
        <w:p w:rsidR="00B637C3" w:rsidRPr="00F02252" w:rsidRDefault="00B637C3" w:rsidP="00B637C3">
          <w:pPr>
            <w:tabs>
              <w:tab w:val="left" w:pos="1135"/>
            </w:tabs>
            <w:ind w:right="68"/>
            <w:rPr>
              <w:rFonts w:ascii="Arial" w:hAnsi="Arial" w:cs="Arial"/>
              <w:sz w:val="16"/>
              <w:szCs w:val="16"/>
            </w:rPr>
          </w:pPr>
          <w:r>
            <w:rPr>
              <w:rFonts w:ascii="Arial" w:hAnsi="Arial" w:cs="Arial"/>
              <w:sz w:val="16"/>
              <w:szCs w:val="16"/>
            </w:rPr>
            <w:t>1.5</w:t>
          </w:r>
        </w:p>
      </w:tc>
    </w:tr>
    <w:tr w:rsidR="00B637C3" w:rsidRPr="00F02252" w:rsidTr="00A16388">
      <w:trPr>
        <w:trHeight w:val="103"/>
      </w:trPr>
      <w:tc>
        <w:tcPr>
          <w:tcW w:w="1702" w:type="dxa"/>
          <w:vMerge/>
        </w:tcPr>
        <w:p w:rsidR="00B637C3" w:rsidRPr="00F02252" w:rsidRDefault="00B637C3" w:rsidP="00B637C3">
          <w:pPr>
            <w:rPr>
              <w:rFonts w:ascii="Arial" w:hAnsi="Arial" w:cs="Arial"/>
              <w:sz w:val="16"/>
              <w:szCs w:val="16"/>
            </w:rPr>
          </w:pPr>
        </w:p>
      </w:tc>
      <w:tc>
        <w:tcPr>
          <w:tcW w:w="6095" w:type="dxa"/>
          <w:vMerge/>
        </w:tcPr>
        <w:p w:rsidR="00B637C3" w:rsidRPr="00F02252" w:rsidRDefault="00B637C3" w:rsidP="00B637C3">
          <w:pPr>
            <w:rPr>
              <w:rFonts w:ascii="Arial" w:hAnsi="Arial" w:cs="Arial"/>
              <w:sz w:val="16"/>
              <w:szCs w:val="16"/>
            </w:rPr>
          </w:pPr>
        </w:p>
      </w:tc>
      <w:tc>
        <w:tcPr>
          <w:tcW w:w="850" w:type="dxa"/>
        </w:tcPr>
        <w:p w:rsidR="00B637C3" w:rsidRPr="00F02252" w:rsidRDefault="00B637C3" w:rsidP="00B637C3">
          <w:pPr>
            <w:tabs>
              <w:tab w:val="left" w:pos="1135"/>
            </w:tabs>
            <w:ind w:right="68"/>
            <w:jc w:val="right"/>
            <w:rPr>
              <w:rFonts w:ascii="Arial" w:hAnsi="Arial" w:cs="Arial"/>
              <w:b/>
              <w:sz w:val="16"/>
              <w:szCs w:val="16"/>
            </w:rPr>
          </w:pPr>
          <w:r w:rsidRPr="00F02252">
            <w:rPr>
              <w:rFonts w:ascii="Arial" w:hAnsi="Arial" w:cs="Arial"/>
              <w:b/>
              <w:sz w:val="16"/>
              <w:szCs w:val="16"/>
            </w:rPr>
            <w:t xml:space="preserve">Fecha: </w:t>
          </w:r>
        </w:p>
      </w:tc>
      <w:tc>
        <w:tcPr>
          <w:tcW w:w="1134" w:type="dxa"/>
        </w:tcPr>
        <w:p w:rsidR="00B637C3" w:rsidRPr="00F02252" w:rsidRDefault="00B637C3" w:rsidP="00B637C3">
          <w:pPr>
            <w:tabs>
              <w:tab w:val="left" w:pos="1135"/>
            </w:tabs>
            <w:ind w:right="68"/>
            <w:rPr>
              <w:rFonts w:ascii="Arial" w:hAnsi="Arial" w:cs="Arial"/>
              <w:sz w:val="16"/>
              <w:szCs w:val="16"/>
            </w:rPr>
          </w:pPr>
          <w:r w:rsidRPr="00F02252">
            <w:rPr>
              <w:rFonts w:ascii="Arial" w:hAnsi="Arial" w:cs="Arial"/>
              <w:sz w:val="16"/>
              <w:szCs w:val="16"/>
            </w:rPr>
            <w:t>29/05/2015</w:t>
          </w:r>
        </w:p>
      </w:tc>
    </w:tr>
  </w:tbl>
  <w:p w:rsidR="00B637C3" w:rsidRDefault="00B637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A1E8FC0"/>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88DAB948"/>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3">
    <w:nsid w:val="0000000E"/>
    <w:multiLevelType w:val="singleLevel"/>
    <w:tmpl w:val="0000000E"/>
    <w:name w:val="WW8Num14"/>
    <w:lvl w:ilvl="0">
      <w:numFmt w:val="bullet"/>
      <w:lvlText w:val="-"/>
      <w:lvlJc w:val="left"/>
      <w:pPr>
        <w:tabs>
          <w:tab w:val="num" w:pos="0"/>
        </w:tabs>
        <w:ind w:left="720" w:hanging="360"/>
      </w:pPr>
      <w:rPr>
        <w:rFonts w:ascii="Arial" w:hAnsi="Arial"/>
      </w:rPr>
    </w:lvl>
  </w:abstractNum>
  <w:abstractNum w:abstractNumId="4">
    <w:nsid w:val="00392941"/>
    <w:multiLevelType w:val="hybridMultilevel"/>
    <w:tmpl w:val="9CAC2318"/>
    <w:lvl w:ilvl="0" w:tplc="0C0A0017">
      <w:start w:val="1"/>
      <w:numFmt w:val="lowerLetter"/>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5">
    <w:nsid w:val="019154F1"/>
    <w:multiLevelType w:val="hybridMultilevel"/>
    <w:tmpl w:val="BC0EE734"/>
    <w:lvl w:ilvl="0" w:tplc="0C0A000F">
      <w:start w:val="1"/>
      <w:numFmt w:val="decimal"/>
      <w:lvlText w:val="%1."/>
      <w:lvlJc w:val="left"/>
      <w:pPr>
        <w:tabs>
          <w:tab w:val="num" w:pos="720"/>
        </w:tabs>
        <w:ind w:left="720" w:hanging="360"/>
      </w:pPr>
    </w:lvl>
    <w:lvl w:ilvl="1" w:tplc="0C0A0017">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2E12730"/>
    <w:multiLevelType w:val="hybridMultilevel"/>
    <w:tmpl w:val="A582EF02"/>
    <w:lvl w:ilvl="0" w:tplc="0C0A0017">
      <w:start w:val="1"/>
      <w:numFmt w:val="lowerLetter"/>
      <w:lvlText w:val="%1)"/>
      <w:lvlJc w:val="left"/>
      <w:pPr>
        <w:tabs>
          <w:tab w:val="num" w:pos="720"/>
        </w:tabs>
        <w:ind w:left="720" w:hanging="360"/>
      </w:pPr>
      <w:rPr>
        <w:rFonts w:hint="default"/>
      </w:rPr>
    </w:lvl>
    <w:lvl w:ilvl="1" w:tplc="C3702C54">
      <w:start w:val="1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42A01DD"/>
    <w:multiLevelType w:val="hybridMultilevel"/>
    <w:tmpl w:val="23E2FCDC"/>
    <w:lvl w:ilvl="0" w:tplc="0C0A0017">
      <w:start w:val="1"/>
      <w:numFmt w:val="lowerLetter"/>
      <w:lvlText w:val="%1)"/>
      <w:lvlJc w:val="left"/>
      <w:pPr>
        <w:tabs>
          <w:tab w:val="num" w:pos="720"/>
        </w:tabs>
        <w:ind w:left="720" w:hanging="360"/>
      </w:pPr>
      <w:rPr>
        <w:rFonts w:hint="default"/>
      </w:rPr>
    </w:lvl>
    <w:lvl w:ilvl="1" w:tplc="307A1676">
      <w:start w:val="4"/>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04E50517"/>
    <w:multiLevelType w:val="hybridMultilevel"/>
    <w:tmpl w:val="C0CAAB7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06826703"/>
    <w:multiLevelType w:val="hybridMultilevel"/>
    <w:tmpl w:val="0CB83390"/>
    <w:lvl w:ilvl="0" w:tplc="0C0A0017">
      <w:start w:val="1"/>
      <w:numFmt w:val="lowerLetter"/>
      <w:lvlText w:val="%1)"/>
      <w:lvlJc w:val="left"/>
      <w:pPr>
        <w:tabs>
          <w:tab w:val="num" w:pos="720"/>
        </w:tabs>
        <w:ind w:left="720" w:hanging="360"/>
      </w:pPr>
      <w:rPr>
        <w:rFonts w:hint="default"/>
      </w:rPr>
    </w:lvl>
    <w:lvl w:ilvl="1" w:tplc="CF48ABE4">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A9943598">
      <w:start w:val="7"/>
      <w:numFmt w:val="decimal"/>
      <w:lvlText w:val="%4."/>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0B5C72DE"/>
    <w:multiLevelType w:val="hybridMultilevel"/>
    <w:tmpl w:val="6D1412B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0D6A5C4D"/>
    <w:multiLevelType w:val="hybridMultilevel"/>
    <w:tmpl w:val="7BE4682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0FA2613A"/>
    <w:multiLevelType w:val="hybridMultilevel"/>
    <w:tmpl w:val="716CA888"/>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11E127DF"/>
    <w:multiLevelType w:val="hybridMultilevel"/>
    <w:tmpl w:val="D2EEA614"/>
    <w:lvl w:ilvl="0" w:tplc="0C0A0017">
      <w:start w:val="1"/>
      <w:numFmt w:val="lowerLetter"/>
      <w:lvlText w:val="%1)"/>
      <w:lvlJc w:val="left"/>
      <w:pPr>
        <w:tabs>
          <w:tab w:val="num" w:pos="1068"/>
        </w:tabs>
        <w:ind w:left="1068" w:hanging="360"/>
      </w:pPr>
      <w:rPr>
        <w:rFonts w:hint="default"/>
      </w:rPr>
    </w:lvl>
    <w:lvl w:ilvl="1" w:tplc="B8AC4BB4">
      <w:start w:val="10"/>
      <w:numFmt w:val="decimal"/>
      <w:lvlText w:val="%2."/>
      <w:lvlJc w:val="left"/>
      <w:pPr>
        <w:tabs>
          <w:tab w:val="num" w:pos="1788"/>
        </w:tabs>
        <w:ind w:left="1788" w:hanging="360"/>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4">
    <w:nsid w:val="12AE5B06"/>
    <w:multiLevelType w:val="hybridMultilevel"/>
    <w:tmpl w:val="5F222D2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06B6518"/>
    <w:multiLevelType w:val="hybridMultilevel"/>
    <w:tmpl w:val="1CC627F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0A35744"/>
    <w:multiLevelType w:val="hybridMultilevel"/>
    <w:tmpl w:val="0E308D24"/>
    <w:lvl w:ilvl="0" w:tplc="0C0A0017">
      <w:start w:val="1"/>
      <w:numFmt w:val="lowerLetter"/>
      <w:lvlText w:val="%1)"/>
      <w:lvlJc w:val="left"/>
      <w:pPr>
        <w:tabs>
          <w:tab w:val="num" w:pos="720"/>
        </w:tabs>
        <w:ind w:left="720" w:hanging="360"/>
      </w:pPr>
      <w:rPr>
        <w:rFonts w:hint="default"/>
      </w:rPr>
    </w:lvl>
    <w:lvl w:ilvl="1" w:tplc="4A96D7DC">
      <w:start w:val="14"/>
      <w:numFmt w:val="bullet"/>
      <w:lvlText w:val="-"/>
      <w:lvlJc w:val="left"/>
      <w:pPr>
        <w:tabs>
          <w:tab w:val="num" w:pos="1440"/>
        </w:tabs>
        <w:ind w:left="1440" w:hanging="360"/>
      </w:pPr>
      <w:rPr>
        <w:rFonts w:ascii="Times New Roman" w:eastAsia="Times New Roman" w:hAnsi="Times New Roman" w:cs="Times New Roman" w:hint="default"/>
      </w:rPr>
    </w:lvl>
    <w:lvl w:ilvl="2" w:tplc="B0CE7AD2">
      <w:start w:val="2"/>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28851F74"/>
    <w:multiLevelType w:val="multilevel"/>
    <w:tmpl w:val="C6C4F1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8">
    <w:nsid w:val="3791792B"/>
    <w:multiLevelType w:val="hybridMultilevel"/>
    <w:tmpl w:val="6018CF2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D4B15E3"/>
    <w:multiLevelType w:val="hybridMultilevel"/>
    <w:tmpl w:val="20166FBA"/>
    <w:lvl w:ilvl="0" w:tplc="7DEC5378">
      <w:start w:val="1"/>
      <w:numFmt w:val="lowerLetter"/>
      <w:lvlText w:val="%1)"/>
      <w:lvlJc w:val="left"/>
      <w:pPr>
        <w:tabs>
          <w:tab w:val="num" w:pos="660"/>
        </w:tabs>
        <w:ind w:left="660" w:hanging="360"/>
      </w:pPr>
      <w:rPr>
        <w:rFonts w:hint="default"/>
      </w:rPr>
    </w:lvl>
    <w:lvl w:ilvl="1" w:tplc="0C0A0019">
      <w:start w:val="1"/>
      <w:numFmt w:val="lowerLetter"/>
      <w:lvlText w:val="%2."/>
      <w:lvlJc w:val="left"/>
      <w:pPr>
        <w:tabs>
          <w:tab w:val="num" w:pos="1380"/>
        </w:tabs>
        <w:ind w:left="1380" w:hanging="360"/>
      </w:pPr>
    </w:lvl>
    <w:lvl w:ilvl="2" w:tplc="9156FE8A">
      <w:start w:val="5"/>
      <w:numFmt w:val="decimal"/>
      <w:lvlText w:val="%3."/>
      <w:lvlJc w:val="left"/>
      <w:pPr>
        <w:tabs>
          <w:tab w:val="num" w:pos="2280"/>
        </w:tabs>
        <w:ind w:left="2280" w:hanging="360"/>
      </w:pPr>
      <w:rPr>
        <w:rFonts w:hint="default"/>
      </w:r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20">
    <w:nsid w:val="46A1622D"/>
    <w:multiLevelType w:val="hybridMultilevel"/>
    <w:tmpl w:val="3588094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495D2938"/>
    <w:multiLevelType w:val="hybridMultilevel"/>
    <w:tmpl w:val="6A6077E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DA7329D"/>
    <w:multiLevelType w:val="hybridMultilevel"/>
    <w:tmpl w:val="56402DFA"/>
    <w:lvl w:ilvl="0" w:tplc="0C0A0017">
      <w:start w:val="1"/>
      <w:numFmt w:val="lowerLetter"/>
      <w:lvlText w:val="%1)"/>
      <w:lvlJc w:val="left"/>
      <w:pPr>
        <w:tabs>
          <w:tab w:val="num" w:pos="720"/>
        </w:tabs>
        <w:ind w:left="720" w:hanging="360"/>
      </w:pPr>
      <w:rPr>
        <w:rFonts w:hint="default"/>
      </w:rPr>
    </w:lvl>
    <w:lvl w:ilvl="1" w:tplc="2D5A41B0">
      <w:start w:val="1"/>
      <w:numFmt w:val="decimal"/>
      <w:lvlText w:val="%2)"/>
      <w:lvlJc w:val="left"/>
      <w:pPr>
        <w:tabs>
          <w:tab w:val="num" w:pos="1440"/>
        </w:tabs>
        <w:ind w:left="1440" w:hanging="360"/>
      </w:pPr>
      <w:rPr>
        <w:rFonts w:hint="default"/>
      </w:rPr>
    </w:lvl>
    <w:lvl w:ilvl="2" w:tplc="41E67A02">
      <w:start w:val="20"/>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1CC4CCB"/>
    <w:multiLevelType w:val="hybridMultilevel"/>
    <w:tmpl w:val="B00E81A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5B65C6B"/>
    <w:multiLevelType w:val="hybridMultilevel"/>
    <w:tmpl w:val="7390E14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5D047F6"/>
    <w:multiLevelType w:val="hybridMultilevel"/>
    <w:tmpl w:val="712C403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6B6307FF"/>
    <w:multiLevelType w:val="hybridMultilevel"/>
    <w:tmpl w:val="DF58B75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6C66425D"/>
    <w:multiLevelType w:val="hybridMultilevel"/>
    <w:tmpl w:val="339C3F9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6DFF2B0C"/>
    <w:multiLevelType w:val="hybridMultilevel"/>
    <w:tmpl w:val="F0E66E14"/>
    <w:lvl w:ilvl="0" w:tplc="0C0A0017">
      <w:start w:val="1"/>
      <w:numFmt w:val="lowerLetter"/>
      <w:lvlText w:val="%1)"/>
      <w:lvlJc w:val="left"/>
      <w:pPr>
        <w:tabs>
          <w:tab w:val="num" w:pos="1068"/>
        </w:tabs>
        <w:ind w:left="1068" w:hanging="360"/>
      </w:pPr>
      <w:rPr>
        <w:rFonts w:hint="default"/>
      </w:rPr>
    </w:lvl>
    <w:lvl w:ilvl="1" w:tplc="7FCAF216">
      <w:start w:val="3"/>
      <w:numFmt w:val="decimal"/>
      <w:lvlText w:val="%2."/>
      <w:lvlJc w:val="left"/>
      <w:pPr>
        <w:tabs>
          <w:tab w:val="num" w:pos="1788"/>
        </w:tabs>
        <w:ind w:left="1788" w:hanging="360"/>
      </w:pPr>
      <w:rPr>
        <w:rFonts w:hint="default"/>
        <w:color w:val="000000"/>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9">
    <w:nsid w:val="6E97740F"/>
    <w:multiLevelType w:val="hybridMultilevel"/>
    <w:tmpl w:val="6F0C9DB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794055A3"/>
    <w:multiLevelType w:val="hybridMultilevel"/>
    <w:tmpl w:val="4E50E50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7B2F04C8"/>
    <w:multiLevelType w:val="hybridMultilevel"/>
    <w:tmpl w:val="C0FE8312"/>
    <w:lvl w:ilvl="0" w:tplc="0C0A0017">
      <w:start w:val="1"/>
      <w:numFmt w:val="lowerLetter"/>
      <w:lvlText w:val="%1)"/>
      <w:lvlJc w:val="left"/>
      <w:pPr>
        <w:tabs>
          <w:tab w:val="num" w:pos="720"/>
        </w:tabs>
        <w:ind w:left="720" w:hanging="360"/>
      </w:pPr>
      <w:rPr>
        <w:rFonts w:hint="default"/>
      </w:rPr>
    </w:lvl>
    <w:lvl w:ilvl="1" w:tplc="CC44E4D4">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7B4267F6"/>
    <w:multiLevelType w:val="hybridMultilevel"/>
    <w:tmpl w:val="6944CC9E"/>
    <w:lvl w:ilvl="0" w:tplc="0C0A0017">
      <w:start w:val="1"/>
      <w:numFmt w:val="lowerLetter"/>
      <w:lvlText w:val="%1)"/>
      <w:lvlJc w:val="left"/>
      <w:pPr>
        <w:tabs>
          <w:tab w:val="num" w:pos="1068"/>
        </w:tabs>
        <w:ind w:left="1068" w:hanging="360"/>
      </w:pPr>
      <w:rPr>
        <w:rFonts w:hint="default"/>
      </w:rPr>
    </w:lvl>
    <w:lvl w:ilvl="1" w:tplc="3B22D436">
      <w:start w:val="1"/>
      <w:numFmt w:val="decimal"/>
      <w:lvlText w:val="%2)"/>
      <w:lvlJc w:val="left"/>
      <w:pPr>
        <w:tabs>
          <w:tab w:val="num" w:pos="1788"/>
        </w:tabs>
        <w:ind w:left="1788" w:hanging="360"/>
      </w:pPr>
      <w:rPr>
        <w:rFonts w:hint="default"/>
      </w:rPr>
    </w:lvl>
    <w:lvl w:ilvl="2" w:tplc="67B88370">
      <w:start w:val="9"/>
      <w:numFmt w:val="decimal"/>
      <w:lvlText w:val="%3."/>
      <w:lvlJc w:val="left"/>
      <w:pPr>
        <w:tabs>
          <w:tab w:val="num" w:pos="2688"/>
        </w:tabs>
        <w:ind w:left="2688" w:hanging="360"/>
      </w:pPr>
      <w:rPr>
        <w:rFonts w:hint="default"/>
      </w:r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3">
    <w:nsid w:val="7BA11CA7"/>
    <w:multiLevelType w:val="hybridMultilevel"/>
    <w:tmpl w:val="F140E1A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25"/>
  </w:num>
  <w:num w:numId="3">
    <w:abstractNumId w:val="21"/>
  </w:num>
  <w:num w:numId="4">
    <w:abstractNumId w:val="13"/>
  </w:num>
  <w:num w:numId="5">
    <w:abstractNumId w:val="6"/>
  </w:num>
  <w:num w:numId="6">
    <w:abstractNumId w:val="32"/>
  </w:num>
  <w:num w:numId="7">
    <w:abstractNumId w:val="28"/>
  </w:num>
  <w:num w:numId="8">
    <w:abstractNumId w:val="9"/>
  </w:num>
  <w:num w:numId="9">
    <w:abstractNumId w:val="31"/>
  </w:num>
  <w:num w:numId="10">
    <w:abstractNumId w:val="10"/>
  </w:num>
  <w:num w:numId="11">
    <w:abstractNumId w:val="16"/>
  </w:num>
  <w:num w:numId="12">
    <w:abstractNumId w:val="7"/>
  </w:num>
  <w:num w:numId="13">
    <w:abstractNumId w:val="19"/>
  </w:num>
  <w:num w:numId="14">
    <w:abstractNumId w:val="17"/>
  </w:num>
  <w:num w:numId="15">
    <w:abstractNumId w:val="23"/>
  </w:num>
  <w:num w:numId="16">
    <w:abstractNumId w:val="20"/>
  </w:num>
  <w:num w:numId="17">
    <w:abstractNumId w:val="26"/>
  </w:num>
  <w:num w:numId="18">
    <w:abstractNumId w:val="18"/>
  </w:num>
  <w:num w:numId="19">
    <w:abstractNumId w:val="12"/>
  </w:num>
  <w:num w:numId="20">
    <w:abstractNumId w:val="33"/>
  </w:num>
  <w:num w:numId="21">
    <w:abstractNumId w:val="15"/>
  </w:num>
  <w:num w:numId="22">
    <w:abstractNumId w:val="8"/>
  </w:num>
  <w:num w:numId="23">
    <w:abstractNumId w:val="27"/>
  </w:num>
  <w:num w:numId="24">
    <w:abstractNumId w:val="29"/>
  </w:num>
  <w:num w:numId="25">
    <w:abstractNumId w:val="5"/>
  </w:num>
  <w:num w:numId="26">
    <w:abstractNumId w:val="30"/>
  </w:num>
  <w:num w:numId="27">
    <w:abstractNumId w:val="11"/>
  </w:num>
  <w:num w:numId="28">
    <w:abstractNumId w:val="14"/>
  </w:num>
  <w:num w:numId="29">
    <w:abstractNumId w:val="4"/>
  </w:num>
  <w:num w:numId="30">
    <w:abstractNumId w:val="24"/>
  </w:num>
  <w:num w:numId="31">
    <w:abstractNumId w:val="3"/>
  </w:num>
  <w:num w:numId="32">
    <w:abstractNumId w:val="2"/>
  </w:num>
  <w:num w:numId="33">
    <w:abstractNumId w:val="1"/>
  </w:num>
  <w:num w:numId="34">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5256"/>
    <w:rsid w:val="0001092F"/>
    <w:rsid w:val="00012BBC"/>
    <w:rsid w:val="00041284"/>
    <w:rsid w:val="00043B03"/>
    <w:rsid w:val="00070993"/>
    <w:rsid w:val="000728DB"/>
    <w:rsid w:val="000B5090"/>
    <w:rsid w:val="000D6AF1"/>
    <w:rsid w:val="00134EE1"/>
    <w:rsid w:val="001A3885"/>
    <w:rsid w:val="001C3250"/>
    <w:rsid w:val="001E309F"/>
    <w:rsid w:val="001E7169"/>
    <w:rsid w:val="00200BC5"/>
    <w:rsid w:val="00202262"/>
    <w:rsid w:val="00220F8A"/>
    <w:rsid w:val="002340AF"/>
    <w:rsid w:val="002A367B"/>
    <w:rsid w:val="002A5417"/>
    <w:rsid w:val="002D7370"/>
    <w:rsid w:val="003016DE"/>
    <w:rsid w:val="00307F4A"/>
    <w:rsid w:val="00323EA4"/>
    <w:rsid w:val="00332FB0"/>
    <w:rsid w:val="003644D8"/>
    <w:rsid w:val="00364F9C"/>
    <w:rsid w:val="00387797"/>
    <w:rsid w:val="00396C9A"/>
    <w:rsid w:val="003A3A6E"/>
    <w:rsid w:val="003D7268"/>
    <w:rsid w:val="0044344D"/>
    <w:rsid w:val="004776FD"/>
    <w:rsid w:val="004A5086"/>
    <w:rsid w:val="004B3825"/>
    <w:rsid w:val="004C4580"/>
    <w:rsid w:val="004D007E"/>
    <w:rsid w:val="00536B93"/>
    <w:rsid w:val="00543F57"/>
    <w:rsid w:val="00550084"/>
    <w:rsid w:val="00552AFC"/>
    <w:rsid w:val="005552B8"/>
    <w:rsid w:val="00565022"/>
    <w:rsid w:val="00567DD9"/>
    <w:rsid w:val="005C65B6"/>
    <w:rsid w:val="00606CEC"/>
    <w:rsid w:val="00625C78"/>
    <w:rsid w:val="00626BC3"/>
    <w:rsid w:val="006A7482"/>
    <w:rsid w:val="006D4C02"/>
    <w:rsid w:val="006E0D1A"/>
    <w:rsid w:val="006E4E01"/>
    <w:rsid w:val="0070605D"/>
    <w:rsid w:val="007441BE"/>
    <w:rsid w:val="0075738F"/>
    <w:rsid w:val="007A2B98"/>
    <w:rsid w:val="007C785F"/>
    <w:rsid w:val="007E6A32"/>
    <w:rsid w:val="00815256"/>
    <w:rsid w:val="00821B9B"/>
    <w:rsid w:val="0082441F"/>
    <w:rsid w:val="00845CAF"/>
    <w:rsid w:val="0085214F"/>
    <w:rsid w:val="00870607"/>
    <w:rsid w:val="008D5CBB"/>
    <w:rsid w:val="008F300F"/>
    <w:rsid w:val="00906772"/>
    <w:rsid w:val="00943FA3"/>
    <w:rsid w:val="00963D17"/>
    <w:rsid w:val="009924B6"/>
    <w:rsid w:val="009C4A68"/>
    <w:rsid w:val="009E6664"/>
    <w:rsid w:val="00A26632"/>
    <w:rsid w:val="00A308D9"/>
    <w:rsid w:val="00A47B63"/>
    <w:rsid w:val="00A533FB"/>
    <w:rsid w:val="00A628E0"/>
    <w:rsid w:val="00A70E85"/>
    <w:rsid w:val="00A950F9"/>
    <w:rsid w:val="00AE4102"/>
    <w:rsid w:val="00B03190"/>
    <w:rsid w:val="00B16AEB"/>
    <w:rsid w:val="00B16C65"/>
    <w:rsid w:val="00B637C3"/>
    <w:rsid w:val="00B6580E"/>
    <w:rsid w:val="00B76EF1"/>
    <w:rsid w:val="00B90151"/>
    <w:rsid w:val="00B91413"/>
    <w:rsid w:val="00B92ADC"/>
    <w:rsid w:val="00BA20DB"/>
    <w:rsid w:val="00BC5E71"/>
    <w:rsid w:val="00BD4BD1"/>
    <w:rsid w:val="00C072E0"/>
    <w:rsid w:val="00C0799F"/>
    <w:rsid w:val="00C50495"/>
    <w:rsid w:val="00CC33A7"/>
    <w:rsid w:val="00CD703B"/>
    <w:rsid w:val="00CF55F1"/>
    <w:rsid w:val="00D00835"/>
    <w:rsid w:val="00D22C4F"/>
    <w:rsid w:val="00D40056"/>
    <w:rsid w:val="00D80588"/>
    <w:rsid w:val="00DA43B2"/>
    <w:rsid w:val="00DC7AE3"/>
    <w:rsid w:val="00E43CFC"/>
    <w:rsid w:val="00E74108"/>
    <w:rsid w:val="00E7559C"/>
    <w:rsid w:val="00F04FE1"/>
    <w:rsid w:val="00F20B93"/>
    <w:rsid w:val="00F4625E"/>
    <w:rsid w:val="00F92BE5"/>
    <w:rsid w:val="00FA4DE0"/>
    <w:rsid w:val="00FE3B4D"/>
    <w:rsid w:val="00FE55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BA4A2F-EE17-43E5-AFFD-B6D36906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417"/>
    <w:rPr>
      <w:sz w:val="24"/>
      <w:szCs w:val="24"/>
      <w:lang w:val="es-ES" w:eastAsia="es-ES"/>
    </w:rPr>
  </w:style>
  <w:style w:type="paragraph" w:styleId="Ttulo1">
    <w:name w:val="heading 1"/>
    <w:basedOn w:val="Normal"/>
    <w:next w:val="Normal"/>
    <w:autoRedefine/>
    <w:qFormat/>
    <w:rsid w:val="002A5417"/>
    <w:pPr>
      <w:keepNext/>
      <w:jc w:val="both"/>
      <w:outlineLvl w:val="0"/>
    </w:pPr>
    <w:rPr>
      <w:rFonts w:eastAsia="Arial Unicode MS"/>
      <w:b/>
      <w:szCs w:val="20"/>
      <w:lang w:val="es-ES_tradnl"/>
    </w:rPr>
  </w:style>
  <w:style w:type="paragraph" w:styleId="Ttulo2">
    <w:name w:val="heading 2"/>
    <w:basedOn w:val="Normal"/>
    <w:next w:val="Normal"/>
    <w:autoRedefine/>
    <w:qFormat/>
    <w:rsid w:val="002A5417"/>
    <w:pPr>
      <w:keepNext/>
      <w:outlineLvl w:val="1"/>
    </w:pPr>
    <w:rPr>
      <w:b/>
      <w:bCs/>
      <w:lang w:val="es-ES_tradnl"/>
    </w:rPr>
  </w:style>
  <w:style w:type="paragraph" w:styleId="Ttulo3">
    <w:name w:val="heading 3"/>
    <w:basedOn w:val="Normal"/>
    <w:next w:val="Normal"/>
    <w:autoRedefine/>
    <w:qFormat/>
    <w:rsid w:val="002A5417"/>
    <w:pPr>
      <w:keepNext/>
      <w:outlineLvl w:val="2"/>
    </w:pPr>
    <w:rPr>
      <w:b/>
      <w:bCs/>
      <w:lang w:val="es-ES_tradnl"/>
    </w:rPr>
  </w:style>
  <w:style w:type="paragraph" w:styleId="Ttulo4">
    <w:name w:val="heading 4"/>
    <w:basedOn w:val="Normal"/>
    <w:next w:val="Normal"/>
    <w:autoRedefine/>
    <w:qFormat/>
    <w:rsid w:val="002A5417"/>
    <w:pPr>
      <w:keepNext/>
      <w:ind w:left="360"/>
      <w:jc w:val="both"/>
      <w:outlineLvl w:val="3"/>
    </w:pPr>
    <w:rPr>
      <w:b/>
      <w:bCs/>
      <w:szCs w:val="22"/>
      <w:lang w:val="es-ES_tradnl"/>
    </w:rPr>
  </w:style>
  <w:style w:type="paragraph" w:styleId="Ttulo5">
    <w:name w:val="heading 5"/>
    <w:basedOn w:val="Normal"/>
    <w:next w:val="Normal"/>
    <w:qFormat/>
    <w:rsid w:val="002A5417"/>
    <w:pPr>
      <w:keepNext/>
      <w:numPr>
        <w:ilvl w:val="4"/>
        <w:numId w:val="14"/>
      </w:numPr>
      <w:outlineLvl w:val="4"/>
    </w:pPr>
    <w:rPr>
      <w:b/>
      <w:bCs/>
      <w:sz w:val="28"/>
    </w:rPr>
  </w:style>
  <w:style w:type="paragraph" w:styleId="Ttulo6">
    <w:name w:val="heading 6"/>
    <w:basedOn w:val="Normal"/>
    <w:next w:val="Normal"/>
    <w:qFormat/>
    <w:rsid w:val="002A5417"/>
    <w:pPr>
      <w:keepNext/>
      <w:numPr>
        <w:ilvl w:val="5"/>
        <w:numId w:val="14"/>
      </w:numPr>
      <w:jc w:val="center"/>
      <w:outlineLvl w:val="5"/>
    </w:pPr>
    <w:rPr>
      <w:b/>
      <w:bCs/>
      <w:sz w:val="32"/>
      <w:lang w:val="es-ES_tradnl"/>
    </w:rPr>
  </w:style>
  <w:style w:type="paragraph" w:styleId="Ttulo7">
    <w:name w:val="heading 7"/>
    <w:basedOn w:val="Normal"/>
    <w:next w:val="Normal"/>
    <w:qFormat/>
    <w:rsid w:val="002A5417"/>
    <w:pPr>
      <w:keepNext/>
      <w:numPr>
        <w:ilvl w:val="6"/>
        <w:numId w:val="14"/>
      </w:numPr>
      <w:outlineLvl w:val="6"/>
    </w:pPr>
    <w:rPr>
      <w:b/>
      <w:bCs/>
      <w:lang w:val="es-ES_tradnl"/>
    </w:rPr>
  </w:style>
  <w:style w:type="paragraph" w:styleId="Ttulo8">
    <w:name w:val="heading 8"/>
    <w:basedOn w:val="Normal"/>
    <w:next w:val="Normal"/>
    <w:qFormat/>
    <w:rsid w:val="002A5417"/>
    <w:pPr>
      <w:keepNext/>
      <w:numPr>
        <w:ilvl w:val="7"/>
        <w:numId w:val="14"/>
      </w:numPr>
      <w:jc w:val="both"/>
      <w:outlineLvl w:val="7"/>
    </w:pPr>
    <w:rPr>
      <w:rFonts w:ascii="Arial" w:hAnsi="Arial"/>
      <w:b/>
      <w:sz w:val="22"/>
      <w:szCs w:val="20"/>
      <w:lang w:val="es-ES_tradnl"/>
    </w:rPr>
  </w:style>
  <w:style w:type="paragraph" w:styleId="Ttulo9">
    <w:name w:val="heading 9"/>
    <w:basedOn w:val="Normal"/>
    <w:next w:val="Normal"/>
    <w:qFormat/>
    <w:rsid w:val="002A5417"/>
    <w:pPr>
      <w:keepNext/>
      <w:numPr>
        <w:ilvl w:val="8"/>
        <w:numId w:val="14"/>
      </w:numPr>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2A5417"/>
    <w:pPr>
      <w:spacing w:before="120" w:after="120"/>
    </w:pPr>
    <w:rPr>
      <w:b/>
      <w:bCs/>
      <w:caps/>
    </w:rPr>
  </w:style>
  <w:style w:type="paragraph" w:styleId="TDC2">
    <w:name w:val="toc 2"/>
    <w:basedOn w:val="Normal"/>
    <w:next w:val="Normal"/>
    <w:uiPriority w:val="39"/>
    <w:rsid w:val="002A5417"/>
    <w:pPr>
      <w:ind w:left="240"/>
    </w:pPr>
    <w:rPr>
      <w:smallCaps/>
    </w:rPr>
  </w:style>
  <w:style w:type="paragraph" w:customStyle="1" w:styleId="A1">
    <w:name w:val="A1"/>
    <w:basedOn w:val="Ttulo8"/>
    <w:rsid w:val="002A5417"/>
    <w:pPr>
      <w:tabs>
        <w:tab w:val="left" w:pos="851"/>
      </w:tabs>
      <w:ind w:left="709" w:hanging="357"/>
    </w:pPr>
  </w:style>
  <w:style w:type="paragraph" w:styleId="Encabezado">
    <w:name w:val="header"/>
    <w:basedOn w:val="Normal"/>
    <w:semiHidden/>
    <w:rsid w:val="002A5417"/>
    <w:pPr>
      <w:tabs>
        <w:tab w:val="center" w:pos="4252"/>
        <w:tab w:val="right" w:pos="8504"/>
      </w:tabs>
    </w:pPr>
    <w:rPr>
      <w:sz w:val="20"/>
      <w:szCs w:val="20"/>
    </w:rPr>
  </w:style>
  <w:style w:type="paragraph" w:customStyle="1" w:styleId="Textoindependiente21">
    <w:name w:val="Texto independiente 21"/>
    <w:basedOn w:val="Normal"/>
    <w:rsid w:val="002A5417"/>
    <w:pPr>
      <w:ind w:left="360"/>
      <w:jc w:val="both"/>
    </w:pPr>
    <w:rPr>
      <w:rFonts w:ascii="Arial" w:hAnsi="Arial"/>
      <w:sz w:val="22"/>
      <w:szCs w:val="20"/>
      <w:lang w:val="es-ES_tradnl"/>
    </w:rPr>
  </w:style>
  <w:style w:type="paragraph" w:styleId="Sangra3detindependiente">
    <w:name w:val="Body Text Indent 3"/>
    <w:basedOn w:val="Normal"/>
    <w:semiHidden/>
    <w:rsid w:val="002A5417"/>
    <w:pPr>
      <w:ind w:left="1134"/>
      <w:jc w:val="both"/>
    </w:pPr>
    <w:rPr>
      <w:rFonts w:ascii="Arial" w:hAnsi="Arial"/>
      <w:sz w:val="22"/>
      <w:szCs w:val="20"/>
      <w:lang w:val="es-ES_tradnl"/>
    </w:rPr>
  </w:style>
  <w:style w:type="paragraph" w:styleId="Sangradetextonormal">
    <w:name w:val="Body Text Indent"/>
    <w:basedOn w:val="Normal"/>
    <w:link w:val="SangradetextonormalCar"/>
    <w:semiHidden/>
    <w:rsid w:val="002A5417"/>
    <w:pPr>
      <w:numPr>
        <w:ilvl w:val="12"/>
      </w:numPr>
      <w:ind w:left="993"/>
      <w:jc w:val="both"/>
    </w:pPr>
    <w:rPr>
      <w:rFonts w:ascii="Arial" w:hAnsi="Arial"/>
      <w:sz w:val="22"/>
      <w:szCs w:val="20"/>
      <w:lang w:val="es-ES_tradnl"/>
    </w:rPr>
  </w:style>
  <w:style w:type="paragraph" w:styleId="Textoindependiente">
    <w:name w:val="Body Text"/>
    <w:basedOn w:val="Normal"/>
    <w:semiHidden/>
    <w:rsid w:val="002A5417"/>
    <w:pPr>
      <w:jc w:val="both"/>
    </w:pPr>
    <w:rPr>
      <w:lang w:val="es-ES_tradnl"/>
    </w:rPr>
  </w:style>
  <w:style w:type="paragraph" w:styleId="Sangra2detindependiente">
    <w:name w:val="Body Text Indent 2"/>
    <w:basedOn w:val="Normal"/>
    <w:semiHidden/>
    <w:rsid w:val="002A5417"/>
    <w:pPr>
      <w:ind w:left="360" w:hanging="360"/>
    </w:pPr>
    <w:rPr>
      <w:rFonts w:ascii="Arial" w:hAnsi="Arial"/>
      <w:sz w:val="22"/>
    </w:rPr>
  </w:style>
  <w:style w:type="paragraph" w:styleId="Textoindependiente2">
    <w:name w:val="Body Text 2"/>
    <w:basedOn w:val="Normal"/>
    <w:semiHidden/>
    <w:rsid w:val="002A5417"/>
    <w:pPr>
      <w:tabs>
        <w:tab w:val="left" w:pos="426"/>
      </w:tabs>
      <w:jc w:val="both"/>
    </w:pPr>
    <w:rPr>
      <w:sz w:val="22"/>
    </w:rPr>
  </w:style>
  <w:style w:type="paragraph" w:styleId="Descripcin">
    <w:name w:val="caption"/>
    <w:basedOn w:val="Normal"/>
    <w:next w:val="Normal"/>
    <w:qFormat/>
    <w:rsid w:val="002A5417"/>
    <w:rPr>
      <w:b/>
      <w:bCs/>
    </w:rPr>
  </w:style>
  <w:style w:type="paragraph" w:styleId="Piedepgina">
    <w:name w:val="footer"/>
    <w:basedOn w:val="Normal"/>
    <w:semiHidden/>
    <w:rsid w:val="002A5417"/>
    <w:pPr>
      <w:tabs>
        <w:tab w:val="center" w:pos="4419"/>
        <w:tab w:val="right" w:pos="8838"/>
      </w:tabs>
    </w:pPr>
  </w:style>
  <w:style w:type="character" w:styleId="Nmerodepgina">
    <w:name w:val="page number"/>
    <w:basedOn w:val="Fuentedeprrafopredeter"/>
    <w:rsid w:val="002A5417"/>
  </w:style>
  <w:style w:type="paragraph" w:styleId="ndice1">
    <w:name w:val="index 1"/>
    <w:basedOn w:val="Normal"/>
    <w:next w:val="Normal"/>
    <w:autoRedefine/>
    <w:semiHidden/>
    <w:rsid w:val="002A5417"/>
    <w:pPr>
      <w:ind w:left="240" w:hanging="240"/>
    </w:pPr>
  </w:style>
  <w:style w:type="paragraph" w:styleId="ndice2">
    <w:name w:val="index 2"/>
    <w:basedOn w:val="Normal"/>
    <w:next w:val="Normal"/>
    <w:autoRedefine/>
    <w:semiHidden/>
    <w:rsid w:val="002A5417"/>
    <w:pPr>
      <w:ind w:left="480" w:hanging="240"/>
    </w:pPr>
  </w:style>
  <w:style w:type="paragraph" w:styleId="ndice3">
    <w:name w:val="index 3"/>
    <w:basedOn w:val="Normal"/>
    <w:next w:val="Normal"/>
    <w:autoRedefine/>
    <w:semiHidden/>
    <w:rsid w:val="002A5417"/>
    <w:pPr>
      <w:ind w:left="720" w:hanging="240"/>
    </w:pPr>
  </w:style>
  <w:style w:type="paragraph" w:styleId="ndice4">
    <w:name w:val="index 4"/>
    <w:basedOn w:val="Normal"/>
    <w:next w:val="Normal"/>
    <w:autoRedefine/>
    <w:semiHidden/>
    <w:rsid w:val="002A5417"/>
    <w:pPr>
      <w:ind w:left="960" w:hanging="240"/>
    </w:pPr>
  </w:style>
  <w:style w:type="paragraph" w:styleId="ndice5">
    <w:name w:val="index 5"/>
    <w:basedOn w:val="Normal"/>
    <w:next w:val="Normal"/>
    <w:autoRedefine/>
    <w:semiHidden/>
    <w:rsid w:val="002A5417"/>
    <w:pPr>
      <w:ind w:left="1200" w:hanging="240"/>
    </w:pPr>
  </w:style>
  <w:style w:type="paragraph" w:styleId="ndice6">
    <w:name w:val="index 6"/>
    <w:basedOn w:val="Normal"/>
    <w:next w:val="Normal"/>
    <w:autoRedefine/>
    <w:semiHidden/>
    <w:rsid w:val="002A5417"/>
    <w:pPr>
      <w:ind w:left="1440" w:hanging="240"/>
    </w:pPr>
  </w:style>
  <w:style w:type="paragraph" w:styleId="ndice7">
    <w:name w:val="index 7"/>
    <w:basedOn w:val="Normal"/>
    <w:next w:val="Normal"/>
    <w:autoRedefine/>
    <w:semiHidden/>
    <w:rsid w:val="002A5417"/>
    <w:pPr>
      <w:ind w:left="1680" w:hanging="240"/>
    </w:pPr>
  </w:style>
  <w:style w:type="paragraph" w:styleId="ndice8">
    <w:name w:val="index 8"/>
    <w:basedOn w:val="Normal"/>
    <w:next w:val="Normal"/>
    <w:autoRedefine/>
    <w:semiHidden/>
    <w:rsid w:val="002A5417"/>
    <w:pPr>
      <w:ind w:left="1920" w:hanging="240"/>
    </w:pPr>
  </w:style>
  <w:style w:type="paragraph" w:styleId="ndice9">
    <w:name w:val="index 9"/>
    <w:basedOn w:val="Normal"/>
    <w:next w:val="Normal"/>
    <w:autoRedefine/>
    <w:semiHidden/>
    <w:rsid w:val="002A5417"/>
    <w:pPr>
      <w:ind w:left="2160" w:hanging="240"/>
    </w:pPr>
  </w:style>
  <w:style w:type="paragraph" w:styleId="Ttulodendice">
    <w:name w:val="index heading"/>
    <w:basedOn w:val="Normal"/>
    <w:next w:val="ndice1"/>
    <w:semiHidden/>
    <w:rsid w:val="002A5417"/>
  </w:style>
  <w:style w:type="paragraph" w:styleId="TDC3">
    <w:name w:val="toc 3"/>
    <w:basedOn w:val="Normal"/>
    <w:next w:val="Normal"/>
    <w:autoRedefine/>
    <w:uiPriority w:val="39"/>
    <w:rsid w:val="002A5417"/>
    <w:pPr>
      <w:ind w:left="480"/>
    </w:pPr>
    <w:rPr>
      <w:i/>
      <w:iCs/>
    </w:rPr>
  </w:style>
  <w:style w:type="paragraph" w:styleId="TDC4">
    <w:name w:val="toc 4"/>
    <w:basedOn w:val="Normal"/>
    <w:next w:val="Normal"/>
    <w:autoRedefine/>
    <w:uiPriority w:val="39"/>
    <w:rsid w:val="002A5417"/>
    <w:pPr>
      <w:ind w:left="720"/>
    </w:pPr>
    <w:rPr>
      <w:szCs w:val="21"/>
    </w:rPr>
  </w:style>
  <w:style w:type="paragraph" w:styleId="TDC5">
    <w:name w:val="toc 5"/>
    <w:basedOn w:val="Normal"/>
    <w:next w:val="Normal"/>
    <w:autoRedefine/>
    <w:semiHidden/>
    <w:rsid w:val="002A5417"/>
    <w:pPr>
      <w:ind w:left="960"/>
    </w:pPr>
    <w:rPr>
      <w:szCs w:val="21"/>
    </w:rPr>
  </w:style>
  <w:style w:type="paragraph" w:styleId="TDC6">
    <w:name w:val="toc 6"/>
    <w:basedOn w:val="Normal"/>
    <w:next w:val="Normal"/>
    <w:autoRedefine/>
    <w:semiHidden/>
    <w:rsid w:val="002A5417"/>
    <w:pPr>
      <w:ind w:left="1200"/>
    </w:pPr>
    <w:rPr>
      <w:szCs w:val="21"/>
    </w:rPr>
  </w:style>
  <w:style w:type="paragraph" w:styleId="TDC7">
    <w:name w:val="toc 7"/>
    <w:basedOn w:val="Normal"/>
    <w:next w:val="Normal"/>
    <w:autoRedefine/>
    <w:semiHidden/>
    <w:rsid w:val="002A5417"/>
    <w:pPr>
      <w:ind w:left="1440"/>
    </w:pPr>
    <w:rPr>
      <w:szCs w:val="21"/>
    </w:rPr>
  </w:style>
  <w:style w:type="paragraph" w:styleId="TDC8">
    <w:name w:val="toc 8"/>
    <w:basedOn w:val="Normal"/>
    <w:next w:val="Normal"/>
    <w:autoRedefine/>
    <w:semiHidden/>
    <w:rsid w:val="002A5417"/>
    <w:pPr>
      <w:ind w:left="1680"/>
    </w:pPr>
    <w:rPr>
      <w:szCs w:val="21"/>
    </w:rPr>
  </w:style>
  <w:style w:type="paragraph" w:styleId="TDC9">
    <w:name w:val="toc 9"/>
    <w:basedOn w:val="Normal"/>
    <w:next w:val="Normal"/>
    <w:autoRedefine/>
    <w:semiHidden/>
    <w:rsid w:val="002A5417"/>
    <w:pPr>
      <w:ind w:left="1920"/>
    </w:pPr>
    <w:rPr>
      <w:szCs w:val="21"/>
    </w:rPr>
  </w:style>
  <w:style w:type="character" w:styleId="Hipervnculo">
    <w:name w:val="Hyperlink"/>
    <w:uiPriority w:val="99"/>
    <w:rsid w:val="002A5417"/>
    <w:rPr>
      <w:color w:val="0000FF"/>
      <w:u w:val="single"/>
    </w:rPr>
  </w:style>
  <w:style w:type="paragraph" w:styleId="NormalWeb">
    <w:name w:val="Normal (Web)"/>
    <w:basedOn w:val="Normal"/>
    <w:semiHidden/>
    <w:rsid w:val="002A5417"/>
    <w:pPr>
      <w:spacing w:before="100" w:beforeAutospacing="1" w:after="100" w:afterAutospacing="1"/>
    </w:pPr>
    <w:rPr>
      <w:rFonts w:ascii="Arial Unicode MS" w:eastAsia="Arial Unicode MS" w:hAnsi="Arial Unicode MS" w:cs="Arial Unicode MS"/>
    </w:rPr>
  </w:style>
  <w:style w:type="paragraph" w:styleId="Textoindependiente3">
    <w:name w:val="Body Text 3"/>
    <w:basedOn w:val="Normal"/>
    <w:semiHidden/>
    <w:rsid w:val="002A5417"/>
    <w:rPr>
      <w:b/>
      <w:bCs/>
    </w:rPr>
  </w:style>
  <w:style w:type="character" w:styleId="Hipervnculovisitado">
    <w:name w:val="FollowedHyperlink"/>
    <w:semiHidden/>
    <w:rsid w:val="002A5417"/>
    <w:rPr>
      <w:color w:val="800080"/>
      <w:u w:val="single"/>
    </w:rPr>
  </w:style>
  <w:style w:type="paragraph" w:styleId="Textodeglobo">
    <w:name w:val="Balloon Text"/>
    <w:basedOn w:val="Normal"/>
    <w:link w:val="TextodegloboCar"/>
    <w:uiPriority w:val="99"/>
    <w:semiHidden/>
    <w:unhideWhenUsed/>
    <w:rsid w:val="005552B8"/>
    <w:rPr>
      <w:rFonts w:ascii="Tahoma" w:hAnsi="Tahoma"/>
      <w:sz w:val="16"/>
      <w:szCs w:val="16"/>
    </w:rPr>
  </w:style>
  <w:style w:type="character" w:customStyle="1" w:styleId="TextodegloboCar">
    <w:name w:val="Texto de globo Car"/>
    <w:link w:val="Textodeglobo"/>
    <w:uiPriority w:val="99"/>
    <w:semiHidden/>
    <w:rsid w:val="005552B8"/>
    <w:rPr>
      <w:rFonts w:ascii="Tahoma" w:hAnsi="Tahoma" w:cs="Tahoma"/>
      <w:sz w:val="16"/>
      <w:szCs w:val="16"/>
      <w:lang w:val="es-ES" w:eastAsia="es-ES"/>
    </w:rPr>
  </w:style>
  <w:style w:type="paragraph" w:customStyle="1" w:styleId="WW-Text">
    <w:name w:val="WW-Text"/>
    <w:basedOn w:val="Normal"/>
    <w:rsid w:val="00070993"/>
    <w:pPr>
      <w:suppressAutoHyphens/>
      <w:spacing w:after="240"/>
      <w:ind w:left="1440"/>
      <w:jc w:val="both"/>
    </w:pPr>
    <w:rPr>
      <w:rFonts w:ascii="Arial" w:hAnsi="Arial"/>
      <w:sz w:val="22"/>
      <w:szCs w:val="20"/>
      <w:lang w:val="en-US" w:eastAsia="ar-SA"/>
    </w:rPr>
  </w:style>
  <w:style w:type="table" w:styleId="Tablaconcuadrcula">
    <w:name w:val="Table Grid"/>
    <w:basedOn w:val="Tablanormal"/>
    <w:uiPriority w:val="59"/>
    <w:rsid w:val="0085214F"/>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2">
    <w:name w:val="List 2"/>
    <w:basedOn w:val="Normal"/>
    <w:uiPriority w:val="99"/>
    <w:unhideWhenUsed/>
    <w:rsid w:val="00A950F9"/>
    <w:pPr>
      <w:ind w:left="566" w:hanging="283"/>
      <w:contextualSpacing/>
    </w:pPr>
  </w:style>
  <w:style w:type="paragraph" w:styleId="Lista3">
    <w:name w:val="List 3"/>
    <w:basedOn w:val="Normal"/>
    <w:uiPriority w:val="99"/>
    <w:unhideWhenUsed/>
    <w:rsid w:val="00A950F9"/>
    <w:pPr>
      <w:ind w:left="849" w:hanging="283"/>
      <w:contextualSpacing/>
    </w:pPr>
  </w:style>
  <w:style w:type="paragraph" w:styleId="Lista4">
    <w:name w:val="List 4"/>
    <w:basedOn w:val="Normal"/>
    <w:uiPriority w:val="99"/>
    <w:unhideWhenUsed/>
    <w:rsid w:val="00A950F9"/>
    <w:pPr>
      <w:ind w:left="1132" w:hanging="283"/>
      <w:contextualSpacing/>
    </w:pPr>
  </w:style>
  <w:style w:type="paragraph" w:styleId="Listaconvietas">
    <w:name w:val="List Bullet"/>
    <w:basedOn w:val="Normal"/>
    <w:uiPriority w:val="99"/>
    <w:unhideWhenUsed/>
    <w:rsid w:val="00A950F9"/>
    <w:pPr>
      <w:numPr>
        <w:numId w:val="33"/>
      </w:numPr>
      <w:contextualSpacing/>
    </w:pPr>
  </w:style>
  <w:style w:type="paragraph" w:styleId="Listaconvietas2">
    <w:name w:val="List Bullet 2"/>
    <w:basedOn w:val="Normal"/>
    <w:uiPriority w:val="99"/>
    <w:unhideWhenUsed/>
    <w:rsid w:val="00A950F9"/>
    <w:pPr>
      <w:numPr>
        <w:numId w:val="34"/>
      </w:numPr>
      <w:contextualSpacing/>
    </w:pPr>
  </w:style>
  <w:style w:type="paragraph" w:styleId="Puesto">
    <w:name w:val="Title"/>
    <w:basedOn w:val="Normal"/>
    <w:next w:val="Normal"/>
    <w:link w:val="PuestoCar"/>
    <w:uiPriority w:val="10"/>
    <w:qFormat/>
    <w:rsid w:val="00A950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A950F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independienteprimerasangra2">
    <w:name w:val="Body Text First Indent 2"/>
    <w:basedOn w:val="Sangradetextonormal"/>
    <w:link w:val="Textoindependienteprimerasangra2Car"/>
    <w:uiPriority w:val="99"/>
    <w:unhideWhenUsed/>
    <w:rsid w:val="00A950F9"/>
    <w:pPr>
      <w:numPr>
        <w:ilvl w:val="0"/>
      </w:numPr>
      <w:ind w:left="360" w:firstLine="360"/>
      <w:jc w:val="left"/>
    </w:pPr>
    <w:rPr>
      <w:rFonts w:ascii="Times New Roman" w:hAnsi="Times New Roman"/>
      <w:sz w:val="24"/>
      <w:szCs w:val="24"/>
      <w:lang w:val="es-ES"/>
    </w:rPr>
  </w:style>
  <w:style w:type="character" w:customStyle="1" w:styleId="SangradetextonormalCar">
    <w:name w:val="Sangría de texto normal Car"/>
    <w:basedOn w:val="Fuentedeprrafopredeter"/>
    <w:link w:val="Sangradetextonormal"/>
    <w:semiHidden/>
    <w:rsid w:val="00A950F9"/>
    <w:rPr>
      <w:rFonts w:ascii="Arial" w:hAnsi="Arial"/>
      <w:sz w:val="22"/>
      <w:lang w:val="es-ES_tradnl" w:eastAsia="es-ES"/>
    </w:rPr>
  </w:style>
  <w:style w:type="character" w:customStyle="1" w:styleId="Textoindependienteprimerasangra2Car">
    <w:name w:val="Texto independiente primera sangría 2 Car"/>
    <w:basedOn w:val="SangradetextonormalCar"/>
    <w:link w:val="Textoindependienteprimerasangra2"/>
    <w:rsid w:val="00A950F9"/>
    <w:rPr>
      <w:rFonts w:ascii="Arial" w:hAnsi="Arial"/>
      <w:sz w:val="2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3CF1-DFDE-4319-AFCC-F9E9554C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9671</Words>
  <Characters>53196</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ESTÁNDARES DE BASE DE DATOS OSCE</vt:lpstr>
    </vt:vector>
  </TitlesOfParts>
  <Company>Hewlett-Packard Company</Company>
  <LinksUpToDate>false</LinksUpToDate>
  <CharactersWithSpaces>62742</CharactersWithSpaces>
  <SharedDoc>false</SharedDoc>
  <HLinks>
    <vt:vector size="354" baseType="variant">
      <vt:variant>
        <vt:i4>1572921</vt:i4>
      </vt:variant>
      <vt:variant>
        <vt:i4>350</vt:i4>
      </vt:variant>
      <vt:variant>
        <vt:i4>0</vt:i4>
      </vt:variant>
      <vt:variant>
        <vt:i4>5</vt:i4>
      </vt:variant>
      <vt:variant>
        <vt:lpwstr/>
      </vt:variant>
      <vt:variant>
        <vt:lpwstr>_Toc350739945</vt:lpwstr>
      </vt:variant>
      <vt:variant>
        <vt:i4>1572921</vt:i4>
      </vt:variant>
      <vt:variant>
        <vt:i4>344</vt:i4>
      </vt:variant>
      <vt:variant>
        <vt:i4>0</vt:i4>
      </vt:variant>
      <vt:variant>
        <vt:i4>5</vt:i4>
      </vt:variant>
      <vt:variant>
        <vt:lpwstr/>
      </vt:variant>
      <vt:variant>
        <vt:lpwstr>_Toc350739944</vt:lpwstr>
      </vt:variant>
      <vt:variant>
        <vt:i4>1572921</vt:i4>
      </vt:variant>
      <vt:variant>
        <vt:i4>338</vt:i4>
      </vt:variant>
      <vt:variant>
        <vt:i4>0</vt:i4>
      </vt:variant>
      <vt:variant>
        <vt:i4>5</vt:i4>
      </vt:variant>
      <vt:variant>
        <vt:lpwstr/>
      </vt:variant>
      <vt:variant>
        <vt:lpwstr>_Toc350739943</vt:lpwstr>
      </vt:variant>
      <vt:variant>
        <vt:i4>1572921</vt:i4>
      </vt:variant>
      <vt:variant>
        <vt:i4>332</vt:i4>
      </vt:variant>
      <vt:variant>
        <vt:i4>0</vt:i4>
      </vt:variant>
      <vt:variant>
        <vt:i4>5</vt:i4>
      </vt:variant>
      <vt:variant>
        <vt:lpwstr/>
      </vt:variant>
      <vt:variant>
        <vt:lpwstr>_Toc350739942</vt:lpwstr>
      </vt:variant>
      <vt:variant>
        <vt:i4>1572921</vt:i4>
      </vt:variant>
      <vt:variant>
        <vt:i4>326</vt:i4>
      </vt:variant>
      <vt:variant>
        <vt:i4>0</vt:i4>
      </vt:variant>
      <vt:variant>
        <vt:i4>5</vt:i4>
      </vt:variant>
      <vt:variant>
        <vt:lpwstr/>
      </vt:variant>
      <vt:variant>
        <vt:lpwstr>_Toc350739941</vt:lpwstr>
      </vt:variant>
      <vt:variant>
        <vt:i4>1572921</vt:i4>
      </vt:variant>
      <vt:variant>
        <vt:i4>320</vt:i4>
      </vt:variant>
      <vt:variant>
        <vt:i4>0</vt:i4>
      </vt:variant>
      <vt:variant>
        <vt:i4>5</vt:i4>
      </vt:variant>
      <vt:variant>
        <vt:lpwstr/>
      </vt:variant>
      <vt:variant>
        <vt:lpwstr>_Toc350739940</vt:lpwstr>
      </vt:variant>
      <vt:variant>
        <vt:i4>2031673</vt:i4>
      </vt:variant>
      <vt:variant>
        <vt:i4>314</vt:i4>
      </vt:variant>
      <vt:variant>
        <vt:i4>0</vt:i4>
      </vt:variant>
      <vt:variant>
        <vt:i4>5</vt:i4>
      </vt:variant>
      <vt:variant>
        <vt:lpwstr/>
      </vt:variant>
      <vt:variant>
        <vt:lpwstr>_Toc350739939</vt:lpwstr>
      </vt:variant>
      <vt:variant>
        <vt:i4>2031673</vt:i4>
      </vt:variant>
      <vt:variant>
        <vt:i4>308</vt:i4>
      </vt:variant>
      <vt:variant>
        <vt:i4>0</vt:i4>
      </vt:variant>
      <vt:variant>
        <vt:i4>5</vt:i4>
      </vt:variant>
      <vt:variant>
        <vt:lpwstr/>
      </vt:variant>
      <vt:variant>
        <vt:lpwstr>_Toc350739938</vt:lpwstr>
      </vt:variant>
      <vt:variant>
        <vt:i4>2031673</vt:i4>
      </vt:variant>
      <vt:variant>
        <vt:i4>302</vt:i4>
      </vt:variant>
      <vt:variant>
        <vt:i4>0</vt:i4>
      </vt:variant>
      <vt:variant>
        <vt:i4>5</vt:i4>
      </vt:variant>
      <vt:variant>
        <vt:lpwstr/>
      </vt:variant>
      <vt:variant>
        <vt:lpwstr>_Toc350739937</vt:lpwstr>
      </vt:variant>
      <vt:variant>
        <vt:i4>2031673</vt:i4>
      </vt:variant>
      <vt:variant>
        <vt:i4>296</vt:i4>
      </vt:variant>
      <vt:variant>
        <vt:i4>0</vt:i4>
      </vt:variant>
      <vt:variant>
        <vt:i4>5</vt:i4>
      </vt:variant>
      <vt:variant>
        <vt:lpwstr/>
      </vt:variant>
      <vt:variant>
        <vt:lpwstr>_Toc350739936</vt:lpwstr>
      </vt:variant>
      <vt:variant>
        <vt:i4>2031673</vt:i4>
      </vt:variant>
      <vt:variant>
        <vt:i4>290</vt:i4>
      </vt:variant>
      <vt:variant>
        <vt:i4>0</vt:i4>
      </vt:variant>
      <vt:variant>
        <vt:i4>5</vt:i4>
      </vt:variant>
      <vt:variant>
        <vt:lpwstr/>
      </vt:variant>
      <vt:variant>
        <vt:lpwstr>_Toc350739935</vt:lpwstr>
      </vt:variant>
      <vt:variant>
        <vt:i4>2031673</vt:i4>
      </vt:variant>
      <vt:variant>
        <vt:i4>284</vt:i4>
      </vt:variant>
      <vt:variant>
        <vt:i4>0</vt:i4>
      </vt:variant>
      <vt:variant>
        <vt:i4>5</vt:i4>
      </vt:variant>
      <vt:variant>
        <vt:lpwstr/>
      </vt:variant>
      <vt:variant>
        <vt:lpwstr>_Toc350739934</vt:lpwstr>
      </vt:variant>
      <vt:variant>
        <vt:i4>2031673</vt:i4>
      </vt:variant>
      <vt:variant>
        <vt:i4>278</vt:i4>
      </vt:variant>
      <vt:variant>
        <vt:i4>0</vt:i4>
      </vt:variant>
      <vt:variant>
        <vt:i4>5</vt:i4>
      </vt:variant>
      <vt:variant>
        <vt:lpwstr/>
      </vt:variant>
      <vt:variant>
        <vt:lpwstr>_Toc350739933</vt:lpwstr>
      </vt:variant>
      <vt:variant>
        <vt:i4>2031673</vt:i4>
      </vt:variant>
      <vt:variant>
        <vt:i4>272</vt:i4>
      </vt:variant>
      <vt:variant>
        <vt:i4>0</vt:i4>
      </vt:variant>
      <vt:variant>
        <vt:i4>5</vt:i4>
      </vt:variant>
      <vt:variant>
        <vt:lpwstr/>
      </vt:variant>
      <vt:variant>
        <vt:lpwstr>_Toc350739932</vt:lpwstr>
      </vt:variant>
      <vt:variant>
        <vt:i4>2031673</vt:i4>
      </vt:variant>
      <vt:variant>
        <vt:i4>266</vt:i4>
      </vt:variant>
      <vt:variant>
        <vt:i4>0</vt:i4>
      </vt:variant>
      <vt:variant>
        <vt:i4>5</vt:i4>
      </vt:variant>
      <vt:variant>
        <vt:lpwstr/>
      </vt:variant>
      <vt:variant>
        <vt:lpwstr>_Toc350739931</vt:lpwstr>
      </vt:variant>
      <vt:variant>
        <vt:i4>2031673</vt:i4>
      </vt:variant>
      <vt:variant>
        <vt:i4>260</vt:i4>
      </vt:variant>
      <vt:variant>
        <vt:i4>0</vt:i4>
      </vt:variant>
      <vt:variant>
        <vt:i4>5</vt:i4>
      </vt:variant>
      <vt:variant>
        <vt:lpwstr/>
      </vt:variant>
      <vt:variant>
        <vt:lpwstr>_Toc350739930</vt:lpwstr>
      </vt:variant>
      <vt:variant>
        <vt:i4>1966137</vt:i4>
      </vt:variant>
      <vt:variant>
        <vt:i4>254</vt:i4>
      </vt:variant>
      <vt:variant>
        <vt:i4>0</vt:i4>
      </vt:variant>
      <vt:variant>
        <vt:i4>5</vt:i4>
      </vt:variant>
      <vt:variant>
        <vt:lpwstr/>
      </vt:variant>
      <vt:variant>
        <vt:lpwstr>_Toc350739929</vt:lpwstr>
      </vt:variant>
      <vt:variant>
        <vt:i4>1966137</vt:i4>
      </vt:variant>
      <vt:variant>
        <vt:i4>248</vt:i4>
      </vt:variant>
      <vt:variant>
        <vt:i4>0</vt:i4>
      </vt:variant>
      <vt:variant>
        <vt:i4>5</vt:i4>
      </vt:variant>
      <vt:variant>
        <vt:lpwstr/>
      </vt:variant>
      <vt:variant>
        <vt:lpwstr>_Toc350739928</vt:lpwstr>
      </vt:variant>
      <vt:variant>
        <vt:i4>1966137</vt:i4>
      </vt:variant>
      <vt:variant>
        <vt:i4>242</vt:i4>
      </vt:variant>
      <vt:variant>
        <vt:i4>0</vt:i4>
      </vt:variant>
      <vt:variant>
        <vt:i4>5</vt:i4>
      </vt:variant>
      <vt:variant>
        <vt:lpwstr/>
      </vt:variant>
      <vt:variant>
        <vt:lpwstr>_Toc350739927</vt:lpwstr>
      </vt:variant>
      <vt:variant>
        <vt:i4>1966137</vt:i4>
      </vt:variant>
      <vt:variant>
        <vt:i4>236</vt:i4>
      </vt:variant>
      <vt:variant>
        <vt:i4>0</vt:i4>
      </vt:variant>
      <vt:variant>
        <vt:i4>5</vt:i4>
      </vt:variant>
      <vt:variant>
        <vt:lpwstr/>
      </vt:variant>
      <vt:variant>
        <vt:lpwstr>_Toc350739926</vt:lpwstr>
      </vt:variant>
      <vt:variant>
        <vt:i4>1966137</vt:i4>
      </vt:variant>
      <vt:variant>
        <vt:i4>230</vt:i4>
      </vt:variant>
      <vt:variant>
        <vt:i4>0</vt:i4>
      </vt:variant>
      <vt:variant>
        <vt:i4>5</vt:i4>
      </vt:variant>
      <vt:variant>
        <vt:lpwstr/>
      </vt:variant>
      <vt:variant>
        <vt:lpwstr>_Toc350739925</vt:lpwstr>
      </vt:variant>
      <vt:variant>
        <vt:i4>1966137</vt:i4>
      </vt:variant>
      <vt:variant>
        <vt:i4>224</vt:i4>
      </vt:variant>
      <vt:variant>
        <vt:i4>0</vt:i4>
      </vt:variant>
      <vt:variant>
        <vt:i4>5</vt:i4>
      </vt:variant>
      <vt:variant>
        <vt:lpwstr/>
      </vt:variant>
      <vt:variant>
        <vt:lpwstr>_Toc350739924</vt:lpwstr>
      </vt:variant>
      <vt:variant>
        <vt:i4>1966137</vt:i4>
      </vt:variant>
      <vt:variant>
        <vt:i4>218</vt:i4>
      </vt:variant>
      <vt:variant>
        <vt:i4>0</vt:i4>
      </vt:variant>
      <vt:variant>
        <vt:i4>5</vt:i4>
      </vt:variant>
      <vt:variant>
        <vt:lpwstr/>
      </vt:variant>
      <vt:variant>
        <vt:lpwstr>_Toc350739923</vt:lpwstr>
      </vt:variant>
      <vt:variant>
        <vt:i4>1966137</vt:i4>
      </vt:variant>
      <vt:variant>
        <vt:i4>212</vt:i4>
      </vt:variant>
      <vt:variant>
        <vt:i4>0</vt:i4>
      </vt:variant>
      <vt:variant>
        <vt:i4>5</vt:i4>
      </vt:variant>
      <vt:variant>
        <vt:lpwstr/>
      </vt:variant>
      <vt:variant>
        <vt:lpwstr>_Toc350739922</vt:lpwstr>
      </vt:variant>
      <vt:variant>
        <vt:i4>1966137</vt:i4>
      </vt:variant>
      <vt:variant>
        <vt:i4>206</vt:i4>
      </vt:variant>
      <vt:variant>
        <vt:i4>0</vt:i4>
      </vt:variant>
      <vt:variant>
        <vt:i4>5</vt:i4>
      </vt:variant>
      <vt:variant>
        <vt:lpwstr/>
      </vt:variant>
      <vt:variant>
        <vt:lpwstr>_Toc350739921</vt:lpwstr>
      </vt:variant>
      <vt:variant>
        <vt:i4>1966137</vt:i4>
      </vt:variant>
      <vt:variant>
        <vt:i4>200</vt:i4>
      </vt:variant>
      <vt:variant>
        <vt:i4>0</vt:i4>
      </vt:variant>
      <vt:variant>
        <vt:i4>5</vt:i4>
      </vt:variant>
      <vt:variant>
        <vt:lpwstr/>
      </vt:variant>
      <vt:variant>
        <vt:lpwstr>_Toc350739920</vt:lpwstr>
      </vt:variant>
      <vt:variant>
        <vt:i4>1900601</vt:i4>
      </vt:variant>
      <vt:variant>
        <vt:i4>194</vt:i4>
      </vt:variant>
      <vt:variant>
        <vt:i4>0</vt:i4>
      </vt:variant>
      <vt:variant>
        <vt:i4>5</vt:i4>
      </vt:variant>
      <vt:variant>
        <vt:lpwstr/>
      </vt:variant>
      <vt:variant>
        <vt:lpwstr>_Toc350739919</vt:lpwstr>
      </vt:variant>
      <vt:variant>
        <vt:i4>1900601</vt:i4>
      </vt:variant>
      <vt:variant>
        <vt:i4>188</vt:i4>
      </vt:variant>
      <vt:variant>
        <vt:i4>0</vt:i4>
      </vt:variant>
      <vt:variant>
        <vt:i4>5</vt:i4>
      </vt:variant>
      <vt:variant>
        <vt:lpwstr/>
      </vt:variant>
      <vt:variant>
        <vt:lpwstr>_Toc350739918</vt:lpwstr>
      </vt:variant>
      <vt:variant>
        <vt:i4>1900601</vt:i4>
      </vt:variant>
      <vt:variant>
        <vt:i4>182</vt:i4>
      </vt:variant>
      <vt:variant>
        <vt:i4>0</vt:i4>
      </vt:variant>
      <vt:variant>
        <vt:i4>5</vt:i4>
      </vt:variant>
      <vt:variant>
        <vt:lpwstr/>
      </vt:variant>
      <vt:variant>
        <vt:lpwstr>_Toc350739917</vt:lpwstr>
      </vt:variant>
      <vt:variant>
        <vt:i4>1900601</vt:i4>
      </vt:variant>
      <vt:variant>
        <vt:i4>176</vt:i4>
      </vt:variant>
      <vt:variant>
        <vt:i4>0</vt:i4>
      </vt:variant>
      <vt:variant>
        <vt:i4>5</vt:i4>
      </vt:variant>
      <vt:variant>
        <vt:lpwstr/>
      </vt:variant>
      <vt:variant>
        <vt:lpwstr>_Toc350739916</vt:lpwstr>
      </vt:variant>
      <vt:variant>
        <vt:i4>1900601</vt:i4>
      </vt:variant>
      <vt:variant>
        <vt:i4>170</vt:i4>
      </vt:variant>
      <vt:variant>
        <vt:i4>0</vt:i4>
      </vt:variant>
      <vt:variant>
        <vt:i4>5</vt:i4>
      </vt:variant>
      <vt:variant>
        <vt:lpwstr/>
      </vt:variant>
      <vt:variant>
        <vt:lpwstr>_Toc350739915</vt:lpwstr>
      </vt:variant>
      <vt:variant>
        <vt:i4>1900601</vt:i4>
      </vt:variant>
      <vt:variant>
        <vt:i4>164</vt:i4>
      </vt:variant>
      <vt:variant>
        <vt:i4>0</vt:i4>
      </vt:variant>
      <vt:variant>
        <vt:i4>5</vt:i4>
      </vt:variant>
      <vt:variant>
        <vt:lpwstr/>
      </vt:variant>
      <vt:variant>
        <vt:lpwstr>_Toc350739914</vt:lpwstr>
      </vt:variant>
      <vt:variant>
        <vt:i4>1900601</vt:i4>
      </vt:variant>
      <vt:variant>
        <vt:i4>158</vt:i4>
      </vt:variant>
      <vt:variant>
        <vt:i4>0</vt:i4>
      </vt:variant>
      <vt:variant>
        <vt:i4>5</vt:i4>
      </vt:variant>
      <vt:variant>
        <vt:lpwstr/>
      </vt:variant>
      <vt:variant>
        <vt:lpwstr>_Toc350739913</vt:lpwstr>
      </vt:variant>
      <vt:variant>
        <vt:i4>1900601</vt:i4>
      </vt:variant>
      <vt:variant>
        <vt:i4>152</vt:i4>
      </vt:variant>
      <vt:variant>
        <vt:i4>0</vt:i4>
      </vt:variant>
      <vt:variant>
        <vt:i4>5</vt:i4>
      </vt:variant>
      <vt:variant>
        <vt:lpwstr/>
      </vt:variant>
      <vt:variant>
        <vt:lpwstr>_Toc350739912</vt:lpwstr>
      </vt:variant>
      <vt:variant>
        <vt:i4>1900601</vt:i4>
      </vt:variant>
      <vt:variant>
        <vt:i4>146</vt:i4>
      </vt:variant>
      <vt:variant>
        <vt:i4>0</vt:i4>
      </vt:variant>
      <vt:variant>
        <vt:i4>5</vt:i4>
      </vt:variant>
      <vt:variant>
        <vt:lpwstr/>
      </vt:variant>
      <vt:variant>
        <vt:lpwstr>_Toc350739911</vt:lpwstr>
      </vt:variant>
      <vt:variant>
        <vt:i4>1900601</vt:i4>
      </vt:variant>
      <vt:variant>
        <vt:i4>140</vt:i4>
      </vt:variant>
      <vt:variant>
        <vt:i4>0</vt:i4>
      </vt:variant>
      <vt:variant>
        <vt:i4>5</vt:i4>
      </vt:variant>
      <vt:variant>
        <vt:lpwstr/>
      </vt:variant>
      <vt:variant>
        <vt:lpwstr>_Toc350739910</vt:lpwstr>
      </vt:variant>
      <vt:variant>
        <vt:i4>1835065</vt:i4>
      </vt:variant>
      <vt:variant>
        <vt:i4>134</vt:i4>
      </vt:variant>
      <vt:variant>
        <vt:i4>0</vt:i4>
      </vt:variant>
      <vt:variant>
        <vt:i4>5</vt:i4>
      </vt:variant>
      <vt:variant>
        <vt:lpwstr/>
      </vt:variant>
      <vt:variant>
        <vt:lpwstr>_Toc350739909</vt:lpwstr>
      </vt:variant>
      <vt:variant>
        <vt:i4>1835065</vt:i4>
      </vt:variant>
      <vt:variant>
        <vt:i4>128</vt:i4>
      </vt:variant>
      <vt:variant>
        <vt:i4>0</vt:i4>
      </vt:variant>
      <vt:variant>
        <vt:i4>5</vt:i4>
      </vt:variant>
      <vt:variant>
        <vt:lpwstr/>
      </vt:variant>
      <vt:variant>
        <vt:lpwstr>_Toc350739908</vt:lpwstr>
      </vt:variant>
      <vt:variant>
        <vt:i4>1835065</vt:i4>
      </vt:variant>
      <vt:variant>
        <vt:i4>122</vt:i4>
      </vt:variant>
      <vt:variant>
        <vt:i4>0</vt:i4>
      </vt:variant>
      <vt:variant>
        <vt:i4>5</vt:i4>
      </vt:variant>
      <vt:variant>
        <vt:lpwstr/>
      </vt:variant>
      <vt:variant>
        <vt:lpwstr>_Toc350739907</vt:lpwstr>
      </vt:variant>
      <vt:variant>
        <vt:i4>1835065</vt:i4>
      </vt:variant>
      <vt:variant>
        <vt:i4>116</vt:i4>
      </vt:variant>
      <vt:variant>
        <vt:i4>0</vt:i4>
      </vt:variant>
      <vt:variant>
        <vt:i4>5</vt:i4>
      </vt:variant>
      <vt:variant>
        <vt:lpwstr/>
      </vt:variant>
      <vt:variant>
        <vt:lpwstr>_Toc350739906</vt:lpwstr>
      </vt:variant>
      <vt:variant>
        <vt:i4>1835065</vt:i4>
      </vt:variant>
      <vt:variant>
        <vt:i4>110</vt:i4>
      </vt:variant>
      <vt:variant>
        <vt:i4>0</vt:i4>
      </vt:variant>
      <vt:variant>
        <vt:i4>5</vt:i4>
      </vt:variant>
      <vt:variant>
        <vt:lpwstr/>
      </vt:variant>
      <vt:variant>
        <vt:lpwstr>_Toc350739905</vt:lpwstr>
      </vt:variant>
      <vt:variant>
        <vt:i4>1835065</vt:i4>
      </vt:variant>
      <vt:variant>
        <vt:i4>104</vt:i4>
      </vt:variant>
      <vt:variant>
        <vt:i4>0</vt:i4>
      </vt:variant>
      <vt:variant>
        <vt:i4>5</vt:i4>
      </vt:variant>
      <vt:variant>
        <vt:lpwstr/>
      </vt:variant>
      <vt:variant>
        <vt:lpwstr>_Toc350739904</vt:lpwstr>
      </vt:variant>
      <vt:variant>
        <vt:i4>1835065</vt:i4>
      </vt:variant>
      <vt:variant>
        <vt:i4>98</vt:i4>
      </vt:variant>
      <vt:variant>
        <vt:i4>0</vt:i4>
      </vt:variant>
      <vt:variant>
        <vt:i4>5</vt:i4>
      </vt:variant>
      <vt:variant>
        <vt:lpwstr/>
      </vt:variant>
      <vt:variant>
        <vt:lpwstr>_Toc350739903</vt:lpwstr>
      </vt:variant>
      <vt:variant>
        <vt:i4>1835065</vt:i4>
      </vt:variant>
      <vt:variant>
        <vt:i4>92</vt:i4>
      </vt:variant>
      <vt:variant>
        <vt:i4>0</vt:i4>
      </vt:variant>
      <vt:variant>
        <vt:i4>5</vt:i4>
      </vt:variant>
      <vt:variant>
        <vt:lpwstr/>
      </vt:variant>
      <vt:variant>
        <vt:lpwstr>_Toc350739902</vt:lpwstr>
      </vt:variant>
      <vt:variant>
        <vt:i4>1835065</vt:i4>
      </vt:variant>
      <vt:variant>
        <vt:i4>86</vt:i4>
      </vt:variant>
      <vt:variant>
        <vt:i4>0</vt:i4>
      </vt:variant>
      <vt:variant>
        <vt:i4>5</vt:i4>
      </vt:variant>
      <vt:variant>
        <vt:lpwstr/>
      </vt:variant>
      <vt:variant>
        <vt:lpwstr>_Toc350739901</vt:lpwstr>
      </vt:variant>
      <vt:variant>
        <vt:i4>1835065</vt:i4>
      </vt:variant>
      <vt:variant>
        <vt:i4>80</vt:i4>
      </vt:variant>
      <vt:variant>
        <vt:i4>0</vt:i4>
      </vt:variant>
      <vt:variant>
        <vt:i4>5</vt:i4>
      </vt:variant>
      <vt:variant>
        <vt:lpwstr/>
      </vt:variant>
      <vt:variant>
        <vt:lpwstr>_Toc350739900</vt:lpwstr>
      </vt:variant>
      <vt:variant>
        <vt:i4>1376312</vt:i4>
      </vt:variant>
      <vt:variant>
        <vt:i4>74</vt:i4>
      </vt:variant>
      <vt:variant>
        <vt:i4>0</vt:i4>
      </vt:variant>
      <vt:variant>
        <vt:i4>5</vt:i4>
      </vt:variant>
      <vt:variant>
        <vt:lpwstr/>
      </vt:variant>
      <vt:variant>
        <vt:lpwstr>_Toc350739899</vt:lpwstr>
      </vt:variant>
      <vt:variant>
        <vt:i4>1376312</vt:i4>
      </vt:variant>
      <vt:variant>
        <vt:i4>68</vt:i4>
      </vt:variant>
      <vt:variant>
        <vt:i4>0</vt:i4>
      </vt:variant>
      <vt:variant>
        <vt:i4>5</vt:i4>
      </vt:variant>
      <vt:variant>
        <vt:lpwstr/>
      </vt:variant>
      <vt:variant>
        <vt:lpwstr>_Toc350739898</vt:lpwstr>
      </vt:variant>
      <vt:variant>
        <vt:i4>1376312</vt:i4>
      </vt:variant>
      <vt:variant>
        <vt:i4>62</vt:i4>
      </vt:variant>
      <vt:variant>
        <vt:i4>0</vt:i4>
      </vt:variant>
      <vt:variant>
        <vt:i4>5</vt:i4>
      </vt:variant>
      <vt:variant>
        <vt:lpwstr/>
      </vt:variant>
      <vt:variant>
        <vt:lpwstr>_Toc350739897</vt:lpwstr>
      </vt:variant>
      <vt:variant>
        <vt:i4>1376312</vt:i4>
      </vt:variant>
      <vt:variant>
        <vt:i4>56</vt:i4>
      </vt:variant>
      <vt:variant>
        <vt:i4>0</vt:i4>
      </vt:variant>
      <vt:variant>
        <vt:i4>5</vt:i4>
      </vt:variant>
      <vt:variant>
        <vt:lpwstr/>
      </vt:variant>
      <vt:variant>
        <vt:lpwstr>_Toc350739896</vt:lpwstr>
      </vt:variant>
      <vt:variant>
        <vt:i4>1376312</vt:i4>
      </vt:variant>
      <vt:variant>
        <vt:i4>50</vt:i4>
      </vt:variant>
      <vt:variant>
        <vt:i4>0</vt:i4>
      </vt:variant>
      <vt:variant>
        <vt:i4>5</vt:i4>
      </vt:variant>
      <vt:variant>
        <vt:lpwstr/>
      </vt:variant>
      <vt:variant>
        <vt:lpwstr>_Toc350739895</vt:lpwstr>
      </vt:variant>
      <vt:variant>
        <vt:i4>1376312</vt:i4>
      </vt:variant>
      <vt:variant>
        <vt:i4>44</vt:i4>
      </vt:variant>
      <vt:variant>
        <vt:i4>0</vt:i4>
      </vt:variant>
      <vt:variant>
        <vt:i4>5</vt:i4>
      </vt:variant>
      <vt:variant>
        <vt:lpwstr/>
      </vt:variant>
      <vt:variant>
        <vt:lpwstr>_Toc350739894</vt:lpwstr>
      </vt:variant>
      <vt:variant>
        <vt:i4>1376312</vt:i4>
      </vt:variant>
      <vt:variant>
        <vt:i4>38</vt:i4>
      </vt:variant>
      <vt:variant>
        <vt:i4>0</vt:i4>
      </vt:variant>
      <vt:variant>
        <vt:i4>5</vt:i4>
      </vt:variant>
      <vt:variant>
        <vt:lpwstr/>
      </vt:variant>
      <vt:variant>
        <vt:lpwstr>_Toc350739893</vt:lpwstr>
      </vt:variant>
      <vt:variant>
        <vt:i4>1376312</vt:i4>
      </vt:variant>
      <vt:variant>
        <vt:i4>32</vt:i4>
      </vt:variant>
      <vt:variant>
        <vt:i4>0</vt:i4>
      </vt:variant>
      <vt:variant>
        <vt:i4>5</vt:i4>
      </vt:variant>
      <vt:variant>
        <vt:lpwstr/>
      </vt:variant>
      <vt:variant>
        <vt:lpwstr>_Toc350739892</vt:lpwstr>
      </vt:variant>
      <vt:variant>
        <vt:i4>1376312</vt:i4>
      </vt:variant>
      <vt:variant>
        <vt:i4>26</vt:i4>
      </vt:variant>
      <vt:variant>
        <vt:i4>0</vt:i4>
      </vt:variant>
      <vt:variant>
        <vt:i4>5</vt:i4>
      </vt:variant>
      <vt:variant>
        <vt:lpwstr/>
      </vt:variant>
      <vt:variant>
        <vt:lpwstr>_Toc350739891</vt:lpwstr>
      </vt:variant>
      <vt:variant>
        <vt:i4>1376312</vt:i4>
      </vt:variant>
      <vt:variant>
        <vt:i4>20</vt:i4>
      </vt:variant>
      <vt:variant>
        <vt:i4>0</vt:i4>
      </vt:variant>
      <vt:variant>
        <vt:i4>5</vt:i4>
      </vt:variant>
      <vt:variant>
        <vt:lpwstr/>
      </vt:variant>
      <vt:variant>
        <vt:lpwstr>_Toc350739890</vt:lpwstr>
      </vt:variant>
      <vt:variant>
        <vt:i4>1310776</vt:i4>
      </vt:variant>
      <vt:variant>
        <vt:i4>14</vt:i4>
      </vt:variant>
      <vt:variant>
        <vt:i4>0</vt:i4>
      </vt:variant>
      <vt:variant>
        <vt:i4>5</vt:i4>
      </vt:variant>
      <vt:variant>
        <vt:lpwstr/>
      </vt:variant>
      <vt:variant>
        <vt:lpwstr>_Toc350739889</vt:lpwstr>
      </vt:variant>
      <vt:variant>
        <vt:i4>1310776</vt:i4>
      </vt:variant>
      <vt:variant>
        <vt:i4>8</vt:i4>
      </vt:variant>
      <vt:variant>
        <vt:i4>0</vt:i4>
      </vt:variant>
      <vt:variant>
        <vt:i4>5</vt:i4>
      </vt:variant>
      <vt:variant>
        <vt:lpwstr/>
      </vt:variant>
      <vt:variant>
        <vt:lpwstr>_Toc350739888</vt:lpwstr>
      </vt:variant>
      <vt:variant>
        <vt:i4>1310776</vt:i4>
      </vt:variant>
      <vt:variant>
        <vt:i4>2</vt:i4>
      </vt:variant>
      <vt:variant>
        <vt:i4>0</vt:i4>
      </vt:variant>
      <vt:variant>
        <vt:i4>5</vt:i4>
      </vt:variant>
      <vt:variant>
        <vt:lpwstr/>
      </vt:variant>
      <vt:variant>
        <vt:lpwstr>_Toc350739887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ESTÁNDARES DE BASE DE DATOS OSCE</dc:title>
  <dc:subject>BASE DE DATOS</dc:subject>
  <dc:creator>Sub Dirección de Desarrollo de Proyectos</dc:creator>
  <cp:lastModifiedBy>Milton Garcia Llamoca</cp:lastModifiedBy>
  <cp:revision>11</cp:revision>
  <cp:lastPrinted>2014-08-28T18:40:00Z</cp:lastPrinted>
  <dcterms:created xsi:type="dcterms:W3CDTF">2014-08-28T18:41:00Z</dcterms:created>
  <dcterms:modified xsi:type="dcterms:W3CDTF">2015-07-06T20:21:00Z</dcterms:modified>
</cp:coreProperties>
</file>