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53FC42" w14:textId="77777777" w:rsidR="00C1686A" w:rsidRPr="00057C89" w:rsidRDefault="00C1686A" w:rsidP="00C1686A">
      <w:pPr>
        <w:spacing w:after="0" w:line="240" w:lineRule="auto"/>
        <w:jc w:val="center"/>
        <w:rPr>
          <w:rFonts w:ascii="Arial" w:hAnsi="Arial" w:cs="Arial"/>
          <w:b/>
          <w:sz w:val="20"/>
          <w:szCs w:val="20"/>
        </w:rPr>
      </w:pPr>
      <w:r w:rsidRPr="00057C89">
        <w:rPr>
          <w:rFonts w:ascii="Arial" w:hAnsi="Arial" w:cs="Arial"/>
          <w:b/>
          <w:sz w:val="20"/>
          <w:szCs w:val="20"/>
        </w:rPr>
        <w:t>Liver (Partial Hepatectomy)</w:t>
      </w:r>
    </w:p>
    <w:p w14:paraId="0E012388" w14:textId="77777777" w:rsidR="00C1686A" w:rsidRPr="00057C89" w:rsidRDefault="00C1686A" w:rsidP="00C1686A">
      <w:pPr>
        <w:spacing w:after="0" w:line="240" w:lineRule="auto"/>
        <w:rPr>
          <w:rFonts w:ascii="Arial" w:hAnsi="Arial" w:cs="Arial"/>
          <w:b/>
          <w:sz w:val="20"/>
          <w:szCs w:val="20"/>
        </w:rPr>
      </w:pPr>
    </w:p>
    <w:p w14:paraId="5CBCCAAF" w14:textId="77777777" w:rsidR="00C1686A" w:rsidRPr="0038109E" w:rsidRDefault="00C1686A" w:rsidP="00C1686A">
      <w:pPr>
        <w:spacing w:after="0" w:line="240" w:lineRule="auto"/>
        <w:rPr>
          <w:rFonts w:ascii="Arial" w:hAnsi="Arial" w:cs="Arial"/>
          <w:sz w:val="20"/>
          <w:szCs w:val="20"/>
        </w:rPr>
      </w:pPr>
      <w:r>
        <w:rPr>
          <w:rFonts w:ascii="Arial" w:hAnsi="Arial" w:cs="Arial"/>
          <w:sz w:val="20"/>
          <w:szCs w:val="20"/>
        </w:rPr>
        <w:t>[</w:t>
      </w:r>
      <w:r w:rsidRPr="00057C89">
        <w:rPr>
          <w:rFonts w:ascii="Arial" w:hAnsi="Arial" w:cs="Arial"/>
          <w:i/>
          <w:sz w:val="20"/>
          <w:szCs w:val="20"/>
        </w:rPr>
        <w:t>Review medical record for: (1) type of lesion and (2) radiology for the location of lesion(s).  The first cassette has an automatic order of the liver special stain panel and thus should be of a representative portion of liver parenchyma.</w:t>
      </w:r>
      <w:r>
        <w:rPr>
          <w:rFonts w:ascii="Arial" w:hAnsi="Arial" w:cs="Arial"/>
          <w:sz w:val="20"/>
          <w:szCs w:val="20"/>
        </w:rPr>
        <w:t>]</w:t>
      </w:r>
    </w:p>
    <w:p w14:paraId="51B87C58" w14:textId="77777777" w:rsidR="00C1686A" w:rsidRPr="00057C89" w:rsidRDefault="00C1686A" w:rsidP="00C1686A">
      <w:pPr>
        <w:spacing w:after="0" w:line="240" w:lineRule="auto"/>
        <w:rPr>
          <w:rFonts w:ascii="Arial" w:hAnsi="Arial" w:cs="Arial"/>
          <w:sz w:val="20"/>
          <w:szCs w:val="20"/>
        </w:rPr>
      </w:pPr>
    </w:p>
    <w:p w14:paraId="2D87192E" w14:textId="77777777" w:rsidR="00C1686A" w:rsidRPr="00057C89" w:rsidRDefault="00C1686A" w:rsidP="00C1686A">
      <w:pPr>
        <w:spacing w:after="0" w:line="240" w:lineRule="auto"/>
        <w:rPr>
          <w:rFonts w:ascii="Arial" w:hAnsi="Arial" w:cs="Arial"/>
          <w:sz w:val="20"/>
          <w:szCs w:val="20"/>
        </w:rPr>
      </w:pPr>
      <w:r w:rsidRPr="0038109E">
        <w:rPr>
          <w:rFonts w:ascii="Arial" w:hAnsi="Arial" w:cs="Arial"/>
          <w:sz w:val="20"/>
          <w:szCs w:val="20"/>
        </w:rPr>
        <w:t>Received in formalin in a container labeled “[with the patient’s name] / [site]” is a</w:t>
      </w:r>
      <w:r>
        <w:rPr>
          <w:rFonts w:ascii="Arial" w:hAnsi="Arial" w:cs="Arial"/>
          <w:sz w:val="20"/>
          <w:szCs w:val="20"/>
        </w:rPr>
        <w:t xml:space="preserve"> </w:t>
      </w:r>
      <w:r w:rsidRPr="0038109E">
        <w:rPr>
          <w:rFonts w:ascii="Arial" w:hAnsi="Arial" w:cs="Arial"/>
          <w:sz w:val="20"/>
          <w:szCs w:val="20"/>
        </w:rPr>
        <w:t>[#]</w:t>
      </w:r>
      <w:r>
        <w:rPr>
          <w:rFonts w:ascii="Arial" w:hAnsi="Arial" w:cs="Arial"/>
          <w:sz w:val="20"/>
          <w:szCs w:val="20"/>
        </w:rPr>
        <w:t xml:space="preserve"> gram and</w:t>
      </w:r>
      <w:r w:rsidRPr="0038109E">
        <w:rPr>
          <w:rFonts w:ascii="Arial" w:hAnsi="Arial" w:cs="Arial"/>
          <w:sz w:val="20"/>
          <w:szCs w:val="20"/>
        </w:rPr>
        <w:t xml:space="preserve"> [# x # x # cm] </w:t>
      </w:r>
      <w:r w:rsidRPr="00057C89">
        <w:rPr>
          <w:rFonts w:ascii="Arial" w:hAnsi="Arial" w:cs="Arial"/>
          <w:sz w:val="20"/>
          <w:szCs w:val="20"/>
        </w:rPr>
        <w:t>partial hepatectomy specimen.  The parenchymal margin of resection is inked black.</w:t>
      </w:r>
      <w:r>
        <w:rPr>
          <w:rFonts w:ascii="Arial" w:hAnsi="Arial" w:cs="Arial"/>
          <w:sz w:val="20"/>
          <w:szCs w:val="20"/>
        </w:rPr>
        <w:t xml:space="preserve">  The surface of the liver is</w:t>
      </w:r>
      <w:r w:rsidRPr="00057C89">
        <w:rPr>
          <w:rFonts w:ascii="Arial" w:hAnsi="Arial" w:cs="Arial"/>
          <w:sz w:val="20"/>
          <w:szCs w:val="20"/>
        </w:rPr>
        <w:t xml:space="preserve"> </w:t>
      </w:r>
      <w:r w:rsidRPr="0038109E">
        <w:rPr>
          <w:rFonts w:ascii="Arial" w:hAnsi="Arial" w:cs="Arial"/>
          <w:sz w:val="20"/>
          <w:szCs w:val="20"/>
        </w:rPr>
        <w:t>[__]</w:t>
      </w:r>
      <w:r w:rsidRPr="00057C89">
        <w:rPr>
          <w:rFonts w:ascii="Arial" w:hAnsi="Arial" w:cs="Arial"/>
          <w:sz w:val="20"/>
          <w:szCs w:val="20"/>
        </w:rPr>
        <w:t>.  The liver is sectioned at 5 mm int</w:t>
      </w:r>
      <w:r>
        <w:rPr>
          <w:rFonts w:ascii="Arial" w:hAnsi="Arial" w:cs="Arial"/>
          <w:sz w:val="20"/>
          <w:szCs w:val="20"/>
        </w:rPr>
        <w:t>ervals to</w:t>
      </w:r>
      <w:r w:rsidRPr="00057C89">
        <w:rPr>
          <w:rFonts w:ascii="Arial" w:hAnsi="Arial" w:cs="Arial"/>
          <w:sz w:val="20"/>
          <w:szCs w:val="20"/>
        </w:rPr>
        <w:t xml:space="preserve"> </w:t>
      </w:r>
      <w:r>
        <w:rPr>
          <w:rFonts w:ascii="Arial" w:hAnsi="Arial" w:cs="Arial"/>
          <w:sz w:val="20"/>
          <w:szCs w:val="20"/>
        </w:rPr>
        <w:t xml:space="preserve">reveal </w:t>
      </w:r>
      <w:r w:rsidRPr="0038109E">
        <w:rPr>
          <w:rFonts w:ascii="Arial" w:hAnsi="Arial" w:cs="Arial"/>
          <w:sz w:val="20"/>
          <w:szCs w:val="20"/>
        </w:rPr>
        <w:t>a [# x # x # cm] [__]</w:t>
      </w:r>
      <w:r w:rsidRPr="00057C89">
        <w:rPr>
          <w:rFonts w:ascii="Arial" w:hAnsi="Arial" w:cs="Arial"/>
          <w:sz w:val="20"/>
          <w:szCs w:val="20"/>
        </w:rPr>
        <w:t xml:space="preserve"> mass is located </w:t>
      </w:r>
      <w:r w:rsidRPr="0038109E">
        <w:rPr>
          <w:rFonts w:ascii="Arial" w:hAnsi="Arial" w:cs="Arial"/>
          <w:sz w:val="20"/>
          <w:szCs w:val="20"/>
        </w:rPr>
        <w:t>[#]</w:t>
      </w:r>
      <w:r w:rsidRPr="00057C89">
        <w:rPr>
          <w:rFonts w:ascii="Arial" w:hAnsi="Arial" w:cs="Arial"/>
          <w:sz w:val="20"/>
          <w:szCs w:val="20"/>
        </w:rPr>
        <w:t xml:space="preserve"> cm from the inked parenchymal margin of</w:t>
      </w:r>
      <w:r>
        <w:rPr>
          <w:rFonts w:ascii="Arial" w:hAnsi="Arial" w:cs="Arial"/>
          <w:sz w:val="20"/>
          <w:szCs w:val="20"/>
        </w:rPr>
        <w:t xml:space="preserve"> resection.  Satellite nodules are not</w:t>
      </w:r>
      <w:r w:rsidRPr="00057C89">
        <w:rPr>
          <w:rFonts w:ascii="Arial" w:hAnsi="Arial" w:cs="Arial"/>
          <w:sz w:val="20"/>
          <w:szCs w:val="20"/>
        </w:rPr>
        <w:t xml:space="preserve"> seen. </w:t>
      </w:r>
      <w:r>
        <w:rPr>
          <w:rFonts w:ascii="Arial" w:hAnsi="Arial" w:cs="Arial"/>
          <w:sz w:val="20"/>
          <w:szCs w:val="20"/>
        </w:rPr>
        <w:t xml:space="preserve"> Macroscopic vascular invasion is not</w:t>
      </w:r>
      <w:r w:rsidRPr="00057C89">
        <w:rPr>
          <w:rFonts w:ascii="Arial" w:hAnsi="Arial" w:cs="Arial"/>
          <w:sz w:val="20"/>
          <w:szCs w:val="20"/>
        </w:rPr>
        <w:t xml:space="preserve"> identified.  No other masses are seen.  Representative sections are submitted as follows:</w:t>
      </w:r>
    </w:p>
    <w:p w14:paraId="32DDD20D" w14:textId="77777777" w:rsidR="00C1686A" w:rsidRPr="00057C89" w:rsidRDefault="00C1686A" w:rsidP="00C1686A">
      <w:pPr>
        <w:spacing w:after="0" w:line="240" w:lineRule="auto"/>
        <w:rPr>
          <w:rFonts w:ascii="Arial" w:hAnsi="Arial" w:cs="Arial"/>
          <w:sz w:val="20"/>
          <w:szCs w:val="20"/>
        </w:rPr>
      </w:pPr>
    </w:p>
    <w:p w14:paraId="02D01C7C" w14:textId="77777777" w:rsidR="00C1686A" w:rsidRPr="00057C89" w:rsidRDefault="00C1686A" w:rsidP="00C1686A">
      <w:pPr>
        <w:spacing w:after="0" w:line="240" w:lineRule="auto"/>
        <w:rPr>
          <w:rFonts w:ascii="Arial" w:hAnsi="Arial" w:cs="Arial"/>
          <w:sz w:val="20"/>
          <w:szCs w:val="20"/>
        </w:rPr>
      </w:pPr>
      <w:r w:rsidRPr="00057C89">
        <w:rPr>
          <w:rFonts w:ascii="Arial" w:hAnsi="Arial" w:cs="Arial"/>
          <w:sz w:val="20"/>
          <w:szCs w:val="20"/>
        </w:rPr>
        <w:t>A1 = Background liver</w:t>
      </w:r>
    </w:p>
    <w:p w14:paraId="04E179C6" w14:textId="77777777" w:rsidR="00C1686A" w:rsidRPr="00057C89" w:rsidRDefault="00C1686A" w:rsidP="00C1686A">
      <w:pPr>
        <w:spacing w:after="0" w:line="240" w:lineRule="auto"/>
        <w:rPr>
          <w:rFonts w:ascii="Arial" w:hAnsi="Arial" w:cs="Arial"/>
          <w:sz w:val="20"/>
          <w:szCs w:val="20"/>
        </w:rPr>
      </w:pPr>
      <w:r w:rsidRPr="00057C89">
        <w:rPr>
          <w:rFonts w:ascii="Arial" w:hAnsi="Arial" w:cs="Arial"/>
          <w:sz w:val="20"/>
          <w:szCs w:val="20"/>
        </w:rPr>
        <w:t>A2 = Mass to closest approach of parenchymal margin</w:t>
      </w:r>
    </w:p>
    <w:p w14:paraId="5909414D" w14:textId="77777777" w:rsidR="00C1686A" w:rsidRPr="00057C89" w:rsidRDefault="00C1686A" w:rsidP="00C1686A">
      <w:pPr>
        <w:spacing w:after="0" w:line="240" w:lineRule="auto"/>
        <w:rPr>
          <w:rFonts w:ascii="Arial" w:hAnsi="Arial" w:cs="Arial"/>
          <w:sz w:val="20"/>
          <w:szCs w:val="20"/>
        </w:rPr>
      </w:pPr>
      <w:r w:rsidRPr="00057C89">
        <w:rPr>
          <w:rFonts w:ascii="Arial" w:hAnsi="Arial" w:cs="Arial"/>
          <w:sz w:val="20"/>
          <w:szCs w:val="20"/>
        </w:rPr>
        <w:t>A3 = Mass to capsule</w:t>
      </w:r>
    </w:p>
    <w:p w14:paraId="531B036D" w14:textId="77777777" w:rsidR="00C1686A" w:rsidRPr="00057C89" w:rsidRDefault="00C1686A" w:rsidP="00C1686A">
      <w:pPr>
        <w:spacing w:after="0" w:line="240" w:lineRule="auto"/>
        <w:rPr>
          <w:rFonts w:ascii="Arial" w:hAnsi="Arial" w:cs="Arial"/>
          <w:sz w:val="20"/>
          <w:szCs w:val="20"/>
        </w:rPr>
      </w:pPr>
      <w:r>
        <w:rPr>
          <w:rFonts w:ascii="Arial" w:hAnsi="Arial" w:cs="Arial"/>
          <w:sz w:val="20"/>
          <w:szCs w:val="20"/>
        </w:rPr>
        <w:t>A4 to A[#]</w:t>
      </w:r>
      <w:r w:rsidRPr="00057C89">
        <w:rPr>
          <w:rFonts w:ascii="Arial" w:hAnsi="Arial" w:cs="Arial"/>
          <w:sz w:val="20"/>
          <w:szCs w:val="20"/>
        </w:rPr>
        <w:t xml:space="preserve"> = Tumor</w:t>
      </w:r>
    </w:p>
    <w:p w14:paraId="4E5F3CB2" w14:textId="77777777" w:rsidR="00C1686A" w:rsidRPr="00057C89" w:rsidRDefault="00C1686A" w:rsidP="00C1686A">
      <w:pPr>
        <w:spacing w:after="0" w:line="240" w:lineRule="auto"/>
        <w:jc w:val="center"/>
        <w:rPr>
          <w:rFonts w:ascii="Arial" w:hAnsi="Arial" w:cs="Arial"/>
          <w:b/>
          <w:sz w:val="20"/>
          <w:szCs w:val="20"/>
        </w:rPr>
      </w:pPr>
    </w:p>
    <w:p w14:paraId="36A8592C" w14:textId="77777777" w:rsidR="00C1686A" w:rsidRPr="00057C89" w:rsidRDefault="00C1686A" w:rsidP="00C1686A">
      <w:pPr>
        <w:spacing w:after="0" w:line="240" w:lineRule="auto"/>
        <w:jc w:val="center"/>
        <w:rPr>
          <w:rFonts w:ascii="Arial" w:hAnsi="Arial" w:cs="Arial"/>
          <w:b/>
          <w:sz w:val="20"/>
          <w:szCs w:val="20"/>
        </w:rPr>
      </w:pPr>
      <w:r w:rsidRPr="00057C89">
        <w:rPr>
          <w:rFonts w:ascii="Arial" w:hAnsi="Arial" w:cs="Arial"/>
          <w:b/>
          <w:sz w:val="20"/>
          <w:szCs w:val="20"/>
        </w:rPr>
        <w:t>Liver and Gallbladder (Total Hepatectomy)</w:t>
      </w:r>
    </w:p>
    <w:p w14:paraId="7371C506" w14:textId="77777777" w:rsidR="00C1686A" w:rsidRPr="00057C89" w:rsidRDefault="00C1686A" w:rsidP="00C1686A">
      <w:pPr>
        <w:spacing w:after="0" w:line="240" w:lineRule="auto"/>
        <w:rPr>
          <w:rFonts w:ascii="Arial" w:hAnsi="Arial" w:cs="Arial"/>
          <w:sz w:val="20"/>
          <w:szCs w:val="20"/>
        </w:rPr>
      </w:pPr>
    </w:p>
    <w:p w14:paraId="6EA0616D" w14:textId="77777777" w:rsidR="00C1686A" w:rsidRPr="00FF21CF" w:rsidRDefault="00C1686A" w:rsidP="00C1686A">
      <w:pPr>
        <w:spacing w:after="0" w:line="240" w:lineRule="auto"/>
        <w:rPr>
          <w:rFonts w:ascii="Arial" w:hAnsi="Arial" w:cs="Arial"/>
          <w:sz w:val="20"/>
          <w:szCs w:val="20"/>
        </w:rPr>
      </w:pPr>
      <w:r>
        <w:rPr>
          <w:rFonts w:ascii="Arial" w:hAnsi="Arial" w:cs="Arial"/>
          <w:sz w:val="20"/>
          <w:szCs w:val="20"/>
        </w:rPr>
        <w:t>[</w:t>
      </w:r>
      <w:r w:rsidRPr="00057C89">
        <w:rPr>
          <w:rFonts w:ascii="Arial" w:hAnsi="Arial" w:cs="Arial"/>
          <w:i/>
          <w:sz w:val="20"/>
          <w:szCs w:val="20"/>
        </w:rPr>
        <w:t>Review medical record for: (1) the etiology of liver disease and (2) the radiographic location of mass lesions, if any. The first cassette has an automatic order of the liver special stain panel and thus should be of a representative portion of liver parenchyma.</w:t>
      </w:r>
      <w:r>
        <w:rPr>
          <w:rFonts w:ascii="Arial" w:hAnsi="Arial" w:cs="Arial"/>
          <w:i/>
          <w:sz w:val="20"/>
          <w:szCs w:val="20"/>
        </w:rPr>
        <w:t xml:space="preserve">  All nodules &gt;1 cm and any markedly different nodules should be sampled.  Record the approximate percentage of necrosis for all nodules. Sample any satellite nodules.  Sample the hilum en face when appropriate (e.g. in primary sclerosing cholangitis.</w:t>
      </w:r>
      <w:r>
        <w:rPr>
          <w:rFonts w:ascii="Arial" w:hAnsi="Arial" w:cs="Arial"/>
          <w:sz w:val="20"/>
          <w:szCs w:val="20"/>
        </w:rPr>
        <w:t>]</w:t>
      </w:r>
    </w:p>
    <w:p w14:paraId="19C68252" w14:textId="77777777" w:rsidR="00C1686A" w:rsidRPr="00057C89" w:rsidRDefault="00C1686A" w:rsidP="00C1686A">
      <w:pPr>
        <w:spacing w:after="0" w:line="240" w:lineRule="auto"/>
        <w:rPr>
          <w:rFonts w:ascii="Arial" w:hAnsi="Arial" w:cs="Arial"/>
          <w:sz w:val="20"/>
          <w:szCs w:val="20"/>
        </w:rPr>
      </w:pPr>
    </w:p>
    <w:p w14:paraId="6F8230AB" w14:textId="77777777" w:rsidR="00C1686A" w:rsidRPr="00057C89" w:rsidRDefault="00C1686A" w:rsidP="00C1686A">
      <w:pPr>
        <w:spacing w:after="0" w:line="240" w:lineRule="auto"/>
        <w:rPr>
          <w:rFonts w:ascii="Arial" w:hAnsi="Arial" w:cs="Arial"/>
          <w:sz w:val="20"/>
          <w:szCs w:val="20"/>
        </w:rPr>
      </w:pPr>
      <w:r w:rsidRPr="00FF21CF">
        <w:rPr>
          <w:rFonts w:ascii="Arial" w:hAnsi="Arial" w:cs="Arial"/>
          <w:sz w:val="20"/>
          <w:szCs w:val="20"/>
        </w:rPr>
        <w:t xml:space="preserve">Received in formalin in a container labeled “[with the patient’s name] / [site]” is a [#] </w:t>
      </w:r>
      <w:r>
        <w:rPr>
          <w:rFonts w:ascii="Arial" w:hAnsi="Arial" w:cs="Arial"/>
          <w:sz w:val="20"/>
          <w:szCs w:val="20"/>
        </w:rPr>
        <w:t xml:space="preserve">gram and </w:t>
      </w:r>
      <w:r w:rsidRPr="00FF21CF">
        <w:rPr>
          <w:rFonts w:ascii="Arial" w:hAnsi="Arial" w:cs="Arial"/>
          <w:sz w:val="20"/>
          <w:szCs w:val="20"/>
        </w:rPr>
        <w:t xml:space="preserve">[# x # x # cm] </w:t>
      </w:r>
      <w:r w:rsidRPr="00057C89">
        <w:rPr>
          <w:rFonts w:ascii="Arial" w:hAnsi="Arial" w:cs="Arial"/>
          <w:sz w:val="20"/>
          <w:szCs w:val="20"/>
        </w:rPr>
        <w:t xml:space="preserve">total hepatectomy specimen.  </w:t>
      </w:r>
      <w:r>
        <w:rPr>
          <w:rFonts w:ascii="Arial" w:hAnsi="Arial" w:cs="Arial"/>
          <w:sz w:val="20"/>
          <w:szCs w:val="20"/>
        </w:rPr>
        <w:t xml:space="preserve">A </w:t>
      </w:r>
      <w:r w:rsidRPr="00FF21CF">
        <w:rPr>
          <w:rFonts w:ascii="Arial" w:hAnsi="Arial" w:cs="Arial"/>
          <w:sz w:val="20"/>
          <w:szCs w:val="20"/>
        </w:rPr>
        <w:t>[# x # x # cm]</w:t>
      </w:r>
      <w:r w:rsidRPr="00057C89">
        <w:rPr>
          <w:rFonts w:ascii="Arial" w:hAnsi="Arial" w:cs="Arial"/>
          <w:sz w:val="20"/>
          <w:szCs w:val="20"/>
        </w:rPr>
        <w:t xml:space="preserve"> gallbladder is present.  The surface of the liver </w:t>
      </w:r>
      <w:r>
        <w:rPr>
          <w:rFonts w:ascii="Arial" w:hAnsi="Arial" w:cs="Arial"/>
          <w:sz w:val="20"/>
          <w:szCs w:val="20"/>
        </w:rPr>
        <w:t xml:space="preserve">is </w:t>
      </w:r>
      <w:r w:rsidRPr="00635707">
        <w:rPr>
          <w:rFonts w:ascii="Arial" w:hAnsi="Arial" w:cs="Arial"/>
          <w:sz w:val="20"/>
          <w:szCs w:val="20"/>
        </w:rPr>
        <w:t>[__]</w:t>
      </w:r>
      <w:r>
        <w:rPr>
          <w:rFonts w:ascii="Arial" w:hAnsi="Arial" w:cs="Arial"/>
          <w:sz w:val="20"/>
          <w:szCs w:val="20"/>
        </w:rPr>
        <w:t xml:space="preserve">.  </w:t>
      </w:r>
      <w:r w:rsidRPr="00057C89">
        <w:rPr>
          <w:rFonts w:ascii="Arial" w:hAnsi="Arial" w:cs="Arial"/>
          <w:sz w:val="20"/>
          <w:szCs w:val="20"/>
        </w:rPr>
        <w:t>In the hilum, the portal vein, bile d</w:t>
      </w:r>
      <w:r>
        <w:rPr>
          <w:rFonts w:ascii="Arial" w:hAnsi="Arial" w:cs="Arial"/>
          <w:sz w:val="20"/>
          <w:szCs w:val="20"/>
        </w:rPr>
        <w:t xml:space="preserve">uct, and hepatic artery are </w:t>
      </w:r>
      <w:r w:rsidRPr="00057C89">
        <w:rPr>
          <w:rFonts w:ascii="Arial" w:hAnsi="Arial" w:cs="Arial"/>
          <w:sz w:val="20"/>
          <w:szCs w:val="20"/>
        </w:rPr>
        <w:t xml:space="preserve">patent at </w:t>
      </w:r>
      <w:r>
        <w:rPr>
          <w:rFonts w:ascii="Arial" w:hAnsi="Arial" w:cs="Arial"/>
          <w:sz w:val="20"/>
          <w:szCs w:val="20"/>
        </w:rPr>
        <w:t xml:space="preserve">the margin.  Hilar lymph nodes </w:t>
      </w:r>
      <w:r w:rsidRPr="00057C89">
        <w:rPr>
          <w:rFonts w:ascii="Arial" w:hAnsi="Arial" w:cs="Arial"/>
          <w:sz w:val="20"/>
          <w:szCs w:val="20"/>
        </w:rPr>
        <w:t>are</w:t>
      </w:r>
      <w:r>
        <w:rPr>
          <w:rFonts w:ascii="Arial" w:hAnsi="Arial" w:cs="Arial"/>
          <w:sz w:val="20"/>
          <w:szCs w:val="20"/>
        </w:rPr>
        <w:t xml:space="preserve"> not</w:t>
      </w:r>
      <w:r w:rsidRPr="00057C89">
        <w:rPr>
          <w:rFonts w:ascii="Arial" w:hAnsi="Arial" w:cs="Arial"/>
          <w:sz w:val="20"/>
          <w:szCs w:val="20"/>
        </w:rPr>
        <w:t xml:space="preserve"> identified.</w:t>
      </w:r>
      <w:r>
        <w:rPr>
          <w:rFonts w:ascii="Arial" w:hAnsi="Arial" w:cs="Arial"/>
          <w:sz w:val="20"/>
          <w:szCs w:val="20"/>
        </w:rPr>
        <w:t xml:space="preserve">  The hepatic vein margins are </w:t>
      </w:r>
      <w:r w:rsidRPr="00057C89">
        <w:rPr>
          <w:rFonts w:ascii="Arial" w:hAnsi="Arial" w:cs="Arial"/>
          <w:sz w:val="20"/>
          <w:szCs w:val="20"/>
        </w:rPr>
        <w:t>patent</w:t>
      </w:r>
      <w:r>
        <w:rPr>
          <w:rFonts w:ascii="Arial" w:hAnsi="Arial" w:cs="Arial"/>
          <w:sz w:val="20"/>
          <w:szCs w:val="20"/>
        </w:rPr>
        <w:t>.  [</w:t>
      </w:r>
      <w:r w:rsidRPr="00057C89">
        <w:rPr>
          <w:rFonts w:ascii="Arial" w:hAnsi="Arial" w:cs="Arial"/>
          <w:sz w:val="20"/>
          <w:szCs w:val="20"/>
        </w:rPr>
        <w:t>An en face section of the hilum is sampled.</w:t>
      </w:r>
      <w:r>
        <w:rPr>
          <w:rFonts w:ascii="Arial" w:hAnsi="Arial" w:cs="Arial"/>
          <w:sz w:val="20"/>
          <w:szCs w:val="20"/>
        </w:rPr>
        <w:t>]</w:t>
      </w:r>
      <w:r w:rsidRPr="00057C89">
        <w:rPr>
          <w:rFonts w:ascii="Arial" w:hAnsi="Arial" w:cs="Arial"/>
          <w:sz w:val="20"/>
          <w:szCs w:val="20"/>
        </w:rPr>
        <w:t xml:space="preserve">  The liver is sectioned at 5 mm intervals from superior to inferior.  The cut surface is </w:t>
      </w:r>
      <w:r>
        <w:rPr>
          <w:rFonts w:ascii="Arial" w:hAnsi="Arial" w:cs="Arial"/>
          <w:sz w:val="20"/>
          <w:szCs w:val="20"/>
        </w:rPr>
        <w:t>diffusely nodular</w:t>
      </w:r>
      <w:r w:rsidRPr="00057C89">
        <w:rPr>
          <w:rFonts w:ascii="Arial" w:hAnsi="Arial" w:cs="Arial"/>
          <w:sz w:val="20"/>
          <w:szCs w:val="20"/>
        </w:rPr>
        <w:t xml:space="preserve"> and the parenchyma is </w:t>
      </w:r>
      <w:r w:rsidRPr="00635707">
        <w:rPr>
          <w:rFonts w:ascii="Arial" w:hAnsi="Arial" w:cs="Arial"/>
          <w:sz w:val="20"/>
          <w:szCs w:val="20"/>
        </w:rPr>
        <w:t>[__]</w:t>
      </w:r>
      <w:r>
        <w:rPr>
          <w:rFonts w:ascii="Arial" w:hAnsi="Arial" w:cs="Arial"/>
          <w:sz w:val="20"/>
          <w:szCs w:val="20"/>
        </w:rPr>
        <w:t>.  [No mass lesions are seen.]</w:t>
      </w:r>
      <w:r w:rsidRPr="00057C89">
        <w:rPr>
          <w:rFonts w:ascii="Arial" w:hAnsi="Arial" w:cs="Arial"/>
          <w:sz w:val="20"/>
          <w:szCs w:val="20"/>
        </w:rPr>
        <w:t xml:space="preserve">  A </w:t>
      </w:r>
      <w:r w:rsidRPr="00635707">
        <w:rPr>
          <w:rFonts w:ascii="Arial" w:hAnsi="Arial" w:cs="Arial"/>
          <w:sz w:val="20"/>
          <w:szCs w:val="20"/>
        </w:rPr>
        <w:t xml:space="preserve">[# x # x # cm] [__] </w:t>
      </w:r>
      <w:r>
        <w:rPr>
          <w:rFonts w:ascii="Arial" w:hAnsi="Arial" w:cs="Arial"/>
          <w:sz w:val="20"/>
          <w:szCs w:val="20"/>
        </w:rPr>
        <w:t>nodule</w:t>
      </w:r>
      <w:r w:rsidRPr="00057C89">
        <w:rPr>
          <w:rFonts w:ascii="Arial" w:hAnsi="Arial" w:cs="Arial"/>
          <w:sz w:val="20"/>
          <w:szCs w:val="20"/>
        </w:rPr>
        <w:t xml:space="preserve"> is seen in the </w:t>
      </w:r>
      <w:r w:rsidRPr="00635707">
        <w:rPr>
          <w:rFonts w:ascii="Arial" w:hAnsi="Arial" w:cs="Arial"/>
          <w:sz w:val="20"/>
          <w:szCs w:val="20"/>
        </w:rPr>
        <w:t>[__]</w:t>
      </w:r>
      <w:r w:rsidRPr="00057C89">
        <w:rPr>
          <w:rFonts w:ascii="Arial" w:hAnsi="Arial" w:cs="Arial"/>
          <w:sz w:val="20"/>
          <w:szCs w:val="20"/>
        </w:rPr>
        <w:t xml:space="preserve"> portion of segment </w:t>
      </w:r>
      <w:r w:rsidRPr="00635707">
        <w:rPr>
          <w:rFonts w:ascii="Arial" w:hAnsi="Arial" w:cs="Arial"/>
          <w:sz w:val="20"/>
          <w:szCs w:val="20"/>
        </w:rPr>
        <w:t>[#]</w:t>
      </w:r>
      <w:r>
        <w:rPr>
          <w:rFonts w:ascii="Arial" w:hAnsi="Arial" w:cs="Arial"/>
          <w:sz w:val="20"/>
          <w:szCs w:val="20"/>
        </w:rPr>
        <w:t xml:space="preserve">.  </w:t>
      </w:r>
      <w:r w:rsidRPr="00057C89">
        <w:rPr>
          <w:rFonts w:ascii="Arial" w:hAnsi="Arial" w:cs="Arial"/>
          <w:sz w:val="20"/>
          <w:szCs w:val="20"/>
        </w:rPr>
        <w:t>Satellite nodules are</w:t>
      </w:r>
      <w:r>
        <w:rPr>
          <w:rFonts w:ascii="Arial" w:hAnsi="Arial" w:cs="Arial"/>
          <w:sz w:val="20"/>
          <w:szCs w:val="20"/>
        </w:rPr>
        <w:t xml:space="preserve"> </w:t>
      </w:r>
      <w:r w:rsidRPr="00057C89">
        <w:rPr>
          <w:rFonts w:ascii="Arial" w:hAnsi="Arial" w:cs="Arial"/>
          <w:sz w:val="20"/>
          <w:szCs w:val="20"/>
        </w:rPr>
        <w:t>not</w:t>
      </w:r>
      <w:r>
        <w:rPr>
          <w:rFonts w:ascii="Arial" w:hAnsi="Arial" w:cs="Arial"/>
          <w:sz w:val="20"/>
          <w:szCs w:val="20"/>
        </w:rPr>
        <w:t xml:space="preserve"> seen.  </w:t>
      </w:r>
      <w:r w:rsidRPr="00057C89">
        <w:rPr>
          <w:rFonts w:ascii="Arial" w:hAnsi="Arial" w:cs="Arial"/>
          <w:sz w:val="20"/>
          <w:szCs w:val="20"/>
        </w:rPr>
        <w:t>No macroscopic lymphov</w:t>
      </w:r>
      <w:r>
        <w:rPr>
          <w:rFonts w:ascii="Arial" w:hAnsi="Arial" w:cs="Arial"/>
          <w:sz w:val="20"/>
          <w:szCs w:val="20"/>
        </w:rPr>
        <w:t>ascular invasion is identified.</w:t>
      </w:r>
      <w:r w:rsidRPr="00057C89">
        <w:rPr>
          <w:rFonts w:ascii="Arial" w:hAnsi="Arial" w:cs="Arial"/>
          <w:sz w:val="20"/>
          <w:szCs w:val="20"/>
        </w:rPr>
        <w:t xml:space="preserve">  The gallbladder has a </w:t>
      </w:r>
      <w:r w:rsidRPr="00635707">
        <w:rPr>
          <w:rFonts w:ascii="Arial" w:hAnsi="Arial" w:cs="Arial"/>
          <w:sz w:val="20"/>
          <w:szCs w:val="20"/>
        </w:rPr>
        <w:t>[__]</w:t>
      </w:r>
      <w:r w:rsidRPr="00057C89">
        <w:rPr>
          <w:rFonts w:ascii="Arial" w:hAnsi="Arial" w:cs="Arial"/>
          <w:sz w:val="20"/>
          <w:szCs w:val="20"/>
        </w:rPr>
        <w:t xml:space="preserve"> serosal surface.  Upon opening, it contains </w:t>
      </w:r>
      <w:r w:rsidRPr="00635707">
        <w:rPr>
          <w:rFonts w:ascii="Arial" w:hAnsi="Arial" w:cs="Arial"/>
          <w:sz w:val="20"/>
          <w:szCs w:val="20"/>
        </w:rPr>
        <w:t>[__]</w:t>
      </w:r>
      <w:r w:rsidRPr="00057C89">
        <w:rPr>
          <w:rFonts w:ascii="Arial" w:hAnsi="Arial" w:cs="Arial"/>
          <w:sz w:val="20"/>
          <w:szCs w:val="20"/>
        </w:rPr>
        <w:t xml:space="preserve">.  The mucosal surface is </w:t>
      </w:r>
      <w:r w:rsidRPr="00635707">
        <w:rPr>
          <w:rFonts w:ascii="Arial" w:hAnsi="Arial" w:cs="Arial"/>
          <w:sz w:val="20"/>
          <w:szCs w:val="20"/>
        </w:rPr>
        <w:t>[__]</w:t>
      </w:r>
      <w:r>
        <w:rPr>
          <w:rFonts w:ascii="Arial" w:hAnsi="Arial" w:cs="Arial"/>
          <w:sz w:val="20"/>
          <w:szCs w:val="20"/>
        </w:rPr>
        <w:t>.</w:t>
      </w:r>
      <w:r w:rsidRPr="00057C89">
        <w:rPr>
          <w:rFonts w:ascii="Arial" w:hAnsi="Arial" w:cs="Arial"/>
          <w:sz w:val="20"/>
          <w:szCs w:val="20"/>
        </w:rPr>
        <w:t xml:space="preserve">  The wall measures up to </w:t>
      </w:r>
      <w:r w:rsidRPr="00635707">
        <w:rPr>
          <w:rFonts w:ascii="Arial" w:hAnsi="Arial" w:cs="Arial"/>
          <w:sz w:val="20"/>
          <w:szCs w:val="20"/>
        </w:rPr>
        <w:t>[#]</w:t>
      </w:r>
      <w:r w:rsidRPr="00057C89">
        <w:rPr>
          <w:rFonts w:ascii="Arial" w:hAnsi="Arial" w:cs="Arial"/>
          <w:sz w:val="20"/>
          <w:szCs w:val="20"/>
        </w:rPr>
        <w:t xml:space="preserve"> cm in thickness.  Representative sections are submitted as follows:</w:t>
      </w:r>
    </w:p>
    <w:p w14:paraId="709208C1" w14:textId="77777777" w:rsidR="00C1686A" w:rsidRPr="00057C89" w:rsidRDefault="00C1686A" w:rsidP="00C1686A">
      <w:pPr>
        <w:spacing w:after="0" w:line="240" w:lineRule="auto"/>
        <w:rPr>
          <w:rFonts w:ascii="Arial" w:hAnsi="Arial" w:cs="Arial"/>
          <w:sz w:val="20"/>
          <w:szCs w:val="20"/>
        </w:rPr>
      </w:pPr>
    </w:p>
    <w:p w14:paraId="2D66BF0A" w14:textId="77777777" w:rsidR="00C1686A" w:rsidRPr="00057C89" w:rsidRDefault="00C1686A" w:rsidP="00C1686A">
      <w:pPr>
        <w:spacing w:after="0" w:line="240" w:lineRule="auto"/>
        <w:rPr>
          <w:rFonts w:ascii="Arial" w:hAnsi="Arial" w:cs="Arial"/>
          <w:sz w:val="20"/>
          <w:szCs w:val="20"/>
        </w:rPr>
      </w:pPr>
      <w:r w:rsidRPr="00057C89">
        <w:rPr>
          <w:rFonts w:ascii="Arial" w:hAnsi="Arial" w:cs="Arial"/>
          <w:sz w:val="20"/>
          <w:szCs w:val="20"/>
        </w:rPr>
        <w:t>A1 = Random right lobe of liver, central</w:t>
      </w:r>
      <w:bookmarkStart w:id="0" w:name="_GoBack"/>
      <w:bookmarkEnd w:id="0"/>
    </w:p>
    <w:p w14:paraId="59BB9DE6" w14:textId="77777777" w:rsidR="00C1686A" w:rsidRPr="00057C89" w:rsidRDefault="00C1686A" w:rsidP="00C1686A">
      <w:pPr>
        <w:spacing w:after="0" w:line="240" w:lineRule="auto"/>
        <w:rPr>
          <w:rFonts w:ascii="Arial" w:hAnsi="Arial" w:cs="Arial"/>
          <w:sz w:val="20"/>
          <w:szCs w:val="20"/>
        </w:rPr>
      </w:pPr>
      <w:r w:rsidRPr="00057C89">
        <w:rPr>
          <w:rFonts w:ascii="Arial" w:hAnsi="Arial" w:cs="Arial"/>
          <w:sz w:val="20"/>
          <w:szCs w:val="20"/>
        </w:rPr>
        <w:t>A2 = Portal vein, hepatic artery, and bile duct margins</w:t>
      </w:r>
    </w:p>
    <w:p w14:paraId="0DA57466" w14:textId="77777777" w:rsidR="00C1686A" w:rsidRPr="00057C89" w:rsidRDefault="00C1686A" w:rsidP="00C1686A">
      <w:pPr>
        <w:spacing w:after="0" w:line="240" w:lineRule="auto"/>
        <w:rPr>
          <w:rFonts w:ascii="Arial" w:hAnsi="Arial" w:cs="Arial"/>
          <w:sz w:val="20"/>
          <w:szCs w:val="20"/>
        </w:rPr>
      </w:pPr>
      <w:r>
        <w:rPr>
          <w:rFonts w:ascii="Arial" w:hAnsi="Arial" w:cs="Arial"/>
          <w:sz w:val="20"/>
          <w:szCs w:val="20"/>
        </w:rPr>
        <w:t>A3 =</w:t>
      </w:r>
      <w:r w:rsidRPr="00057C89">
        <w:rPr>
          <w:rFonts w:ascii="Arial" w:hAnsi="Arial" w:cs="Arial"/>
          <w:sz w:val="20"/>
          <w:szCs w:val="20"/>
        </w:rPr>
        <w:t xml:space="preserve"> En face section of hilum</w:t>
      </w:r>
    </w:p>
    <w:p w14:paraId="1F6F197D" w14:textId="5F0A9444" w:rsidR="00C1686A" w:rsidRDefault="00C1686A" w:rsidP="00C1686A">
      <w:pPr>
        <w:spacing w:after="0" w:line="240" w:lineRule="auto"/>
        <w:rPr>
          <w:rFonts w:ascii="Arial" w:hAnsi="Arial" w:cs="Arial"/>
          <w:sz w:val="20"/>
          <w:szCs w:val="20"/>
        </w:rPr>
      </w:pPr>
      <w:r w:rsidRPr="00635707">
        <w:rPr>
          <w:rFonts w:ascii="Arial" w:hAnsi="Arial" w:cs="Arial"/>
          <w:sz w:val="20"/>
          <w:szCs w:val="20"/>
        </w:rPr>
        <w:t xml:space="preserve">A[#] </w:t>
      </w:r>
      <w:r w:rsidRPr="00057C89">
        <w:rPr>
          <w:rFonts w:ascii="Arial" w:hAnsi="Arial" w:cs="Arial"/>
          <w:sz w:val="20"/>
          <w:szCs w:val="20"/>
        </w:rPr>
        <w:t xml:space="preserve"> = Hepatic vein margins</w:t>
      </w:r>
    </w:p>
    <w:p w14:paraId="33E6DE94" w14:textId="02768A94" w:rsidR="008570A4" w:rsidRPr="00057C89" w:rsidRDefault="008570A4" w:rsidP="00C1686A">
      <w:pPr>
        <w:spacing w:after="0" w:line="240" w:lineRule="auto"/>
        <w:rPr>
          <w:rFonts w:ascii="Arial" w:hAnsi="Arial" w:cs="Arial"/>
          <w:sz w:val="20"/>
          <w:szCs w:val="20"/>
        </w:rPr>
      </w:pPr>
      <w:r>
        <w:rPr>
          <w:rFonts w:ascii="Arial" w:hAnsi="Arial" w:cs="Arial"/>
          <w:sz w:val="20"/>
          <w:szCs w:val="20"/>
        </w:rPr>
        <w:t>A[#] = Representative sections of gallbladder</w:t>
      </w:r>
    </w:p>
    <w:p w14:paraId="04319F3D" w14:textId="77777777" w:rsidR="00C1686A" w:rsidRPr="00057C89" w:rsidRDefault="00C1686A" w:rsidP="00C1686A">
      <w:pPr>
        <w:spacing w:after="0" w:line="240" w:lineRule="auto"/>
        <w:rPr>
          <w:rFonts w:ascii="Arial" w:hAnsi="Arial" w:cs="Arial"/>
          <w:sz w:val="20"/>
          <w:szCs w:val="20"/>
        </w:rPr>
      </w:pPr>
      <w:r w:rsidRPr="00635707">
        <w:rPr>
          <w:rFonts w:ascii="Arial" w:hAnsi="Arial" w:cs="Arial"/>
          <w:sz w:val="20"/>
          <w:szCs w:val="20"/>
        </w:rPr>
        <w:t xml:space="preserve">A[#] </w:t>
      </w:r>
      <w:r w:rsidRPr="00057C89">
        <w:rPr>
          <w:rFonts w:ascii="Arial" w:hAnsi="Arial" w:cs="Arial"/>
          <w:sz w:val="20"/>
          <w:szCs w:val="20"/>
        </w:rPr>
        <w:t xml:space="preserve"> = Random right lobe of liver, peripheral</w:t>
      </w:r>
    </w:p>
    <w:p w14:paraId="7EB69DEE" w14:textId="77777777" w:rsidR="00C1686A" w:rsidRPr="00057C89" w:rsidRDefault="00C1686A" w:rsidP="00C1686A">
      <w:pPr>
        <w:spacing w:after="0" w:line="240" w:lineRule="auto"/>
        <w:rPr>
          <w:rFonts w:ascii="Arial" w:hAnsi="Arial" w:cs="Arial"/>
          <w:sz w:val="20"/>
          <w:szCs w:val="20"/>
        </w:rPr>
      </w:pPr>
      <w:r w:rsidRPr="00635707">
        <w:rPr>
          <w:rFonts w:ascii="Arial" w:hAnsi="Arial" w:cs="Arial"/>
          <w:sz w:val="20"/>
          <w:szCs w:val="20"/>
        </w:rPr>
        <w:t xml:space="preserve">A[#] </w:t>
      </w:r>
      <w:r w:rsidRPr="00057C89">
        <w:rPr>
          <w:rFonts w:ascii="Arial" w:hAnsi="Arial" w:cs="Arial"/>
          <w:sz w:val="20"/>
          <w:szCs w:val="20"/>
        </w:rPr>
        <w:t xml:space="preserve"> = Random left lobe of liver, central</w:t>
      </w:r>
    </w:p>
    <w:p w14:paraId="3ED5AB32" w14:textId="77777777" w:rsidR="00C1686A" w:rsidRPr="00057C89" w:rsidRDefault="00C1686A" w:rsidP="00C1686A">
      <w:pPr>
        <w:spacing w:after="0" w:line="240" w:lineRule="auto"/>
        <w:rPr>
          <w:rFonts w:ascii="Arial" w:hAnsi="Arial" w:cs="Arial"/>
          <w:sz w:val="20"/>
          <w:szCs w:val="20"/>
        </w:rPr>
      </w:pPr>
      <w:r w:rsidRPr="00635707">
        <w:rPr>
          <w:rFonts w:ascii="Arial" w:hAnsi="Arial" w:cs="Arial"/>
          <w:sz w:val="20"/>
          <w:szCs w:val="20"/>
        </w:rPr>
        <w:t xml:space="preserve">A[#] </w:t>
      </w:r>
      <w:r w:rsidRPr="00057C89">
        <w:rPr>
          <w:rFonts w:ascii="Arial" w:hAnsi="Arial" w:cs="Arial"/>
          <w:sz w:val="20"/>
          <w:szCs w:val="20"/>
        </w:rPr>
        <w:t>= Random left lobe of liver, peripheral</w:t>
      </w:r>
    </w:p>
    <w:p w14:paraId="26158132" w14:textId="77777777" w:rsidR="00C1686A" w:rsidRDefault="00C1686A" w:rsidP="00C1686A">
      <w:pPr>
        <w:spacing w:after="0" w:line="240" w:lineRule="auto"/>
        <w:rPr>
          <w:rFonts w:ascii="Arial" w:hAnsi="Arial" w:cs="Arial"/>
          <w:sz w:val="20"/>
          <w:szCs w:val="20"/>
        </w:rPr>
      </w:pPr>
      <w:r w:rsidRPr="00635707">
        <w:rPr>
          <w:rFonts w:ascii="Arial" w:hAnsi="Arial" w:cs="Arial"/>
          <w:sz w:val="20"/>
          <w:szCs w:val="20"/>
        </w:rPr>
        <w:t xml:space="preserve">A[#] </w:t>
      </w:r>
      <w:r>
        <w:rPr>
          <w:rFonts w:ascii="Arial" w:hAnsi="Arial" w:cs="Arial"/>
          <w:sz w:val="20"/>
          <w:szCs w:val="20"/>
        </w:rPr>
        <w:t xml:space="preserve">to </w:t>
      </w:r>
      <w:r w:rsidRPr="00635707">
        <w:rPr>
          <w:rFonts w:ascii="Arial" w:hAnsi="Arial" w:cs="Arial"/>
          <w:sz w:val="20"/>
          <w:szCs w:val="20"/>
        </w:rPr>
        <w:t xml:space="preserve">A[#] </w:t>
      </w:r>
      <w:r w:rsidRPr="00057C89">
        <w:rPr>
          <w:rFonts w:ascii="Arial" w:hAnsi="Arial" w:cs="Arial"/>
          <w:sz w:val="20"/>
          <w:szCs w:val="20"/>
        </w:rPr>
        <w:t xml:space="preserve">= </w:t>
      </w:r>
      <w:r>
        <w:rPr>
          <w:rFonts w:ascii="Arial" w:hAnsi="Arial" w:cs="Arial"/>
          <w:sz w:val="20"/>
          <w:szCs w:val="20"/>
        </w:rPr>
        <w:t xml:space="preserve">Segment </w:t>
      </w:r>
      <w:r w:rsidRPr="00635707">
        <w:rPr>
          <w:rFonts w:ascii="Arial" w:hAnsi="Arial" w:cs="Arial"/>
          <w:sz w:val="20"/>
          <w:szCs w:val="20"/>
        </w:rPr>
        <w:t>[#]</w:t>
      </w:r>
      <w:r>
        <w:rPr>
          <w:rFonts w:ascii="Arial" w:hAnsi="Arial" w:cs="Arial"/>
          <w:sz w:val="20"/>
          <w:szCs w:val="20"/>
        </w:rPr>
        <w:t xml:space="preserve"> nodule</w:t>
      </w:r>
    </w:p>
    <w:p w14:paraId="404279E0" w14:textId="77777777" w:rsidR="005056DE" w:rsidRDefault="005056DE"/>
    <w:sectPr w:rsidR="005056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86A"/>
    <w:rsid w:val="000B645C"/>
    <w:rsid w:val="00263095"/>
    <w:rsid w:val="005056DE"/>
    <w:rsid w:val="008570A4"/>
    <w:rsid w:val="00C16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5AAC"/>
  <w15:chartTrackingRefBased/>
  <w15:docId w15:val="{FAAF4C01-728A-402F-BAC6-04BB66E2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686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2</cp:revision>
  <dcterms:created xsi:type="dcterms:W3CDTF">2024-01-10T17:07:00Z</dcterms:created>
  <dcterms:modified xsi:type="dcterms:W3CDTF">2025-05-02T22:52:00Z</dcterms:modified>
</cp:coreProperties>
</file>