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EC4" w:rsidRDefault="001C312D">
      <w:r w:rsidRPr="001C312D">
        <w:drawing>
          <wp:inline distT="0" distB="0" distL="0" distR="0" wp14:anchorId="10B03A13" wp14:editId="17991DA9">
            <wp:extent cx="5258534" cy="740195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2D" w:rsidRDefault="001C312D"/>
    <w:p w:rsidR="001C312D" w:rsidRDefault="001C312D"/>
    <w:p w:rsidR="001C312D" w:rsidRDefault="001C312D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048D1918">
            <wp:extent cx="5277485" cy="4991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499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C3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5F6"/>
    <w:rsid w:val="001C312D"/>
    <w:rsid w:val="006F45F6"/>
    <w:rsid w:val="0085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ACC90E4"/>
  <w15:chartTrackingRefBased/>
  <w15:docId w15:val="{7704F5EC-F2DE-43F6-9327-7AD48AED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Marshall, Carrie</dc:creator>
  <cp:keywords/>
  <dc:description/>
  <cp:lastModifiedBy>Marshall, Carrie</cp:lastModifiedBy>
  <cp:revision>2</cp:revision>
  <dcterms:created xsi:type="dcterms:W3CDTF">2022-06-16T20:03:00Z</dcterms:created>
  <dcterms:modified xsi:type="dcterms:W3CDTF">2022-06-16T20:03:00Z</dcterms:modified>
</cp:coreProperties>
</file>