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7DAD4" w14:textId="77777777" w:rsidR="00662564" w:rsidRDefault="00662564" w:rsidP="00662564">
      <w:pPr>
        <w:jc w:val="center"/>
        <w:rPr>
          <w:b/>
        </w:rPr>
      </w:pPr>
    </w:p>
    <w:p w14:paraId="0022BFC6" w14:textId="77777777" w:rsidR="00662564" w:rsidRDefault="00662564" w:rsidP="00662564">
      <w:pPr>
        <w:jc w:val="center"/>
        <w:rPr>
          <w:b/>
          <w:sz w:val="28"/>
          <w:szCs w:val="28"/>
        </w:rPr>
      </w:pPr>
      <w:r w:rsidRPr="00662564">
        <w:rPr>
          <w:b/>
          <w:sz w:val="28"/>
          <w:szCs w:val="28"/>
        </w:rPr>
        <w:t>LUMPECTIOMY/EXCISIONAL BIOPSY</w:t>
      </w:r>
      <w:r w:rsidR="001B2280">
        <w:rPr>
          <w:b/>
          <w:sz w:val="28"/>
          <w:szCs w:val="28"/>
        </w:rPr>
        <w:t xml:space="preserve"> GROSSING WITH TEMPLATE</w:t>
      </w:r>
    </w:p>
    <w:p w14:paraId="5023D0B7" w14:textId="77777777" w:rsidR="00662564" w:rsidRDefault="00662564" w:rsidP="00662564">
      <w:r>
        <w:t xml:space="preserve">All breast specimens are received fresh for triaging and formalin is added to the container when finished and the in formalin time is written on the requisition and added to the breast log. </w:t>
      </w:r>
    </w:p>
    <w:p w14:paraId="090AE8C2" w14:textId="77777777" w:rsidR="00662564" w:rsidRDefault="00662564" w:rsidP="00662564">
      <w:r>
        <w:t xml:space="preserve">TRIAGE: </w:t>
      </w:r>
    </w:p>
    <w:p w14:paraId="02900809" w14:textId="77777777" w:rsidR="00662564" w:rsidRDefault="00662564" w:rsidP="00662564">
      <w:pPr>
        <w:pStyle w:val="ListParagraph"/>
        <w:numPr>
          <w:ilvl w:val="0"/>
          <w:numId w:val="3"/>
        </w:numPr>
        <w:spacing w:after="160" w:line="259" w:lineRule="auto"/>
      </w:pPr>
      <w:r>
        <w:t xml:space="preserve">If there is a radioactive seed- must be triaged by a trained personnel per protocol. See SOP </w:t>
      </w:r>
    </w:p>
    <w:p w14:paraId="6A910587" w14:textId="77777777" w:rsidR="00662564" w:rsidRDefault="00662564" w:rsidP="00662564">
      <w:pPr>
        <w:pStyle w:val="ListParagraph"/>
        <w:numPr>
          <w:ilvl w:val="0"/>
          <w:numId w:val="3"/>
        </w:numPr>
        <w:spacing w:after="160" w:line="259" w:lineRule="auto"/>
      </w:pPr>
      <w:r>
        <w:t>Write down the weight/measurements (superior/inferior, medial/lateral, anterior/posterior (deep))</w:t>
      </w:r>
    </w:p>
    <w:p w14:paraId="588DF817" w14:textId="77777777" w:rsidR="00662564" w:rsidRDefault="00662564" w:rsidP="00662564">
      <w:pPr>
        <w:pStyle w:val="ListParagraph"/>
        <w:numPr>
          <w:ilvl w:val="0"/>
          <w:numId w:val="3"/>
        </w:numPr>
        <w:spacing w:after="160" w:line="259" w:lineRule="auto"/>
      </w:pPr>
      <w:r>
        <w:t>Ink according to protocol. Any deviation from the protocol must be noted on the requisition</w:t>
      </w:r>
    </w:p>
    <w:p w14:paraId="59737859" w14:textId="77777777" w:rsidR="00662564" w:rsidRDefault="00662564" w:rsidP="00662564">
      <w:pPr>
        <w:pStyle w:val="ListParagraph"/>
        <w:numPr>
          <w:ilvl w:val="0"/>
          <w:numId w:val="3"/>
        </w:numPr>
        <w:spacing w:after="160" w:line="259" w:lineRule="auto"/>
      </w:pPr>
      <w:r>
        <w:t>Section the specimen perpendicular to the long axis and lay out flat on napkin or gauze keeping the margin maps/clips intact when possible. If a clip/</w:t>
      </w:r>
      <w:proofErr w:type="spellStart"/>
      <w:r>
        <w:t>savi</w:t>
      </w:r>
      <w:proofErr w:type="spellEnd"/>
      <w:r>
        <w:t xml:space="preserve"> scout is dislodged, secure a safety pin in the slice/location for reference. </w:t>
      </w:r>
    </w:p>
    <w:p w14:paraId="3DDCE10C" w14:textId="77777777" w:rsidR="00662564" w:rsidRPr="00561182" w:rsidRDefault="00662564" w:rsidP="00662564">
      <w:pPr>
        <w:pStyle w:val="ListParagraph"/>
        <w:numPr>
          <w:ilvl w:val="1"/>
          <w:numId w:val="3"/>
        </w:numPr>
        <w:spacing w:after="160" w:line="259" w:lineRule="auto"/>
        <w:rPr>
          <w:b/>
        </w:rPr>
      </w:pPr>
      <w:r w:rsidRPr="00561182">
        <w:rPr>
          <w:b/>
        </w:rPr>
        <w:t xml:space="preserve">IF A RADIOACTIVE SEED IS FOUND </w:t>
      </w:r>
      <w:r w:rsidRPr="00561182">
        <w:rPr>
          <w:b/>
          <w:u w:val="single"/>
        </w:rPr>
        <w:t>STOP WHAT YOURE DOING</w:t>
      </w:r>
      <w:r w:rsidRPr="00561182">
        <w:rPr>
          <w:b/>
        </w:rPr>
        <w:t xml:space="preserve"> AND TELL A PA OR GROSS TECH TO MAKE SURE ITS HANDLED PROPERLY</w:t>
      </w:r>
    </w:p>
    <w:p w14:paraId="5DB266B8" w14:textId="77777777" w:rsidR="00662564" w:rsidRDefault="00662564" w:rsidP="00662564">
      <w:pPr>
        <w:pStyle w:val="ListParagraph"/>
        <w:numPr>
          <w:ilvl w:val="0"/>
          <w:numId w:val="3"/>
        </w:numPr>
        <w:spacing w:after="160" w:line="259" w:lineRule="auto"/>
      </w:pPr>
      <w:r>
        <w:t xml:space="preserve">When entire specimen is laid out wrap the specimen so that the slices will stay secure within the container. </w:t>
      </w:r>
    </w:p>
    <w:p w14:paraId="201B8720" w14:textId="77777777" w:rsidR="00662564" w:rsidRDefault="00662564" w:rsidP="00662564">
      <w:pPr>
        <w:pStyle w:val="ListParagraph"/>
        <w:numPr>
          <w:ilvl w:val="0"/>
          <w:numId w:val="3"/>
        </w:numPr>
        <w:spacing w:after="160" w:line="259" w:lineRule="auto"/>
      </w:pPr>
      <w:r>
        <w:t xml:space="preserve">Note the in formalin time on the requisition and if tumor/normal was given to biorepository </w:t>
      </w:r>
    </w:p>
    <w:p w14:paraId="5B1B87C7" w14:textId="77777777" w:rsidR="00662564" w:rsidRDefault="00662564" w:rsidP="00662564">
      <w:r>
        <w:t xml:space="preserve">GROSSING: </w:t>
      </w:r>
    </w:p>
    <w:p w14:paraId="4A34BD20" w14:textId="77777777" w:rsidR="00662564" w:rsidRDefault="00662564" w:rsidP="00662564">
      <w:pPr>
        <w:pStyle w:val="ListParagraph"/>
        <w:numPr>
          <w:ilvl w:val="0"/>
          <w:numId w:val="4"/>
        </w:numPr>
        <w:spacing w:after="160" w:line="259" w:lineRule="auto"/>
      </w:pPr>
      <w:r>
        <w:t>Look up patient in EPIC and research size/type of lesion, if there is a clip, any other pertinent history as the history provided on the requisition may be inadequate</w:t>
      </w:r>
    </w:p>
    <w:p w14:paraId="64485AAD" w14:textId="77777777" w:rsidR="00662564" w:rsidRPr="00270BE8" w:rsidRDefault="00662564" w:rsidP="00662564">
      <w:pPr>
        <w:pStyle w:val="ListParagraph"/>
        <w:numPr>
          <w:ilvl w:val="0"/>
          <w:numId w:val="4"/>
        </w:numPr>
        <w:spacing w:after="160" w:line="259" w:lineRule="auto"/>
      </w:pPr>
      <w:r>
        <w:rPr>
          <w:rFonts w:ascii="Calibri" w:hAnsi="Calibri"/>
          <w:color w:val="000000"/>
        </w:rPr>
        <w:t xml:space="preserve">Review </w:t>
      </w:r>
      <w:r>
        <w:rPr>
          <w:rFonts w:ascii="Calibri" w:hAnsi="Calibri"/>
          <w:b/>
          <w:bCs/>
          <w:color w:val="000000"/>
        </w:rPr>
        <w:t>all</w:t>
      </w:r>
      <w:r w:rsidR="007C2267">
        <w:rPr>
          <w:rFonts w:ascii="Calibri" w:hAnsi="Calibri"/>
          <w:color w:val="000000"/>
        </w:rPr>
        <w:t xml:space="preserve"> breast</w:t>
      </w:r>
      <w:r>
        <w:rPr>
          <w:rFonts w:ascii="Calibri" w:hAnsi="Calibri"/>
          <w:color w:val="000000"/>
        </w:rPr>
        <w:t xml:space="preserve"> specimens with attending or their designee (discuss preferences at the beginning of the service week)</w:t>
      </w:r>
    </w:p>
    <w:p w14:paraId="46CB87D2" w14:textId="77777777" w:rsidR="00662564" w:rsidRDefault="00662564" w:rsidP="00662564">
      <w:pPr>
        <w:pStyle w:val="ListParagraph"/>
        <w:numPr>
          <w:ilvl w:val="0"/>
          <w:numId w:val="4"/>
        </w:numPr>
        <w:spacing w:after="160" w:line="259" w:lineRule="auto"/>
      </w:pPr>
      <w:r>
        <w:rPr>
          <w:rFonts w:ascii="Calibri" w:hAnsi="Calibri"/>
          <w:color w:val="000000"/>
        </w:rPr>
        <w:t xml:space="preserve">Take gross photograph of laid out specimen and print it out for mapping (ask if you don’t know how) </w:t>
      </w:r>
    </w:p>
    <w:p w14:paraId="09266F7D" w14:textId="77777777" w:rsidR="00662564" w:rsidRDefault="00662564" w:rsidP="00662564">
      <w:pPr>
        <w:pStyle w:val="ListParagraph"/>
        <w:numPr>
          <w:ilvl w:val="0"/>
          <w:numId w:val="4"/>
        </w:numPr>
        <w:spacing w:after="160" w:line="259" w:lineRule="auto"/>
      </w:pPr>
      <w:r>
        <w:t xml:space="preserve">Find lesion/clip/scout in laid out sections. Can put the specimen back together to re-approximate the size. Note what slice clip/scout is in and distances lesion is from all margins. </w:t>
      </w:r>
    </w:p>
    <w:p w14:paraId="228FCCFA" w14:textId="77777777" w:rsidR="00662564" w:rsidRDefault="00662564" w:rsidP="00662564">
      <w:pPr>
        <w:pStyle w:val="ListParagraph"/>
        <w:numPr>
          <w:ilvl w:val="0"/>
          <w:numId w:val="4"/>
        </w:numPr>
        <w:spacing w:after="160" w:line="259" w:lineRule="auto"/>
      </w:pPr>
      <w:r>
        <w:t>Map on printed photograph what pieces are in each block and leave in designated area to be scanned when finished WITH THE CASE AND PART NUMBER WRITTEN ON IT</w:t>
      </w:r>
    </w:p>
    <w:p w14:paraId="01B76000" w14:textId="77777777" w:rsidR="00662564" w:rsidRDefault="00662564" w:rsidP="00662564">
      <w:pPr>
        <w:pStyle w:val="ListParagraph"/>
        <w:numPr>
          <w:ilvl w:val="0"/>
          <w:numId w:val="4"/>
        </w:numPr>
        <w:spacing w:after="160" w:line="259" w:lineRule="auto"/>
      </w:pPr>
      <w:r>
        <w:rPr>
          <w:rFonts w:ascii="Calibri" w:hAnsi="Calibri"/>
          <w:color w:val="000000"/>
        </w:rPr>
        <w:t>Any lumpectomy that can be submitted entirely in 15 cassettes or fewer should be submitted entirely</w:t>
      </w:r>
    </w:p>
    <w:p w14:paraId="72EA96EB" w14:textId="77777777" w:rsidR="00662564" w:rsidRDefault="00662564" w:rsidP="00662564">
      <w:r>
        <w:t>SAMPLE DICTATION:</w:t>
      </w:r>
    </w:p>
    <w:p w14:paraId="2CACBB0C" w14:textId="77777777" w:rsidR="0097017E" w:rsidRPr="0097017E" w:rsidRDefault="0097017E" w:rsidP="00662564">
      <w:pPr>
        <w:rPr>
          <w:b/>
        </w:rPr>
      </w:pPr>
      <w:r w:rsidRPr="0097017E">
        <w:rPr>
          <w:b/>
        </w:rPr>
        <w:t>“Breast Lump”</w:t>
      </w:r>
    </w:p>
    <w:p w14:paraId="799087B5"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Received fresh in a container labeled “</w:t>
      </w:r>
      <w:r w:rsidR="0097017E">
        <w:rPr>
          <w:rFonts w:asciiTheme="minorHAnsi" w:hAnsiTheme="minorHAnsi" w:cs="Arial"/>
          <w:b w:val="0"/>
          <w:sz w:val="24"/>
          <w:u w:val="none"/>
        </w:rPr>
        <w:t>[</w:t>
      </w:r>
      <w:r>
        <w:rPr>
          <w:rFonts w:asciiTheme="minorHAnsi" w:hAnsiTheme="minorHAnsi" w:cs="Arial"/>
          <w:b w:val="0"/>
          <w:sz w:val="24"/>
          <w:u w:val="none"/>
        </w:rPr>
        <w:t>Patient’s name/MRN</w:t>
      </w:r>
      <w:r w:rsidR="0097017E">
        <w:rPr>
          <w:rFonts w:asciiTheme="minorHAnsi" w:hAnsiTheme="minorHAnsi" w:cs="Arial"/>
          <w:b w:val="0"/>
          <w:sz w:val="24"/>
          <w:u w:val="none"/>
        </w:rPr>
        <w:t>]</w:t>
      </w:r>
      <w:r>
        <w:rPr>
          <w:rFonts w:asciiTheme="minorHAnsi" w:hAnsiTheme="minorHAnsi" w:cs="Arial"/>
          <w:b w:val="0"/>
          <w:sz w:val="24"/>
          <w:u w:val="none"/>
        </w:rPr>
        <w:t>” and designated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is a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gram, </w:t>
      </w:r>
      <w:r w:rsidR="0097017E">
        <w:rPr>
          <w:rFonts w:asciiTheme="minorHAnsi" w:hAnsiTheme="minorHAnsi" w:cs="Arial"/>
          <w:b w:val="0"/>
          <w:sz w:val="24"/>
          <w:u w:val="none"/>
        </w:rPr>
        <w:t>[</w:t>
      </w:r>
      <w:r>
        <w:rPr>
          <w:rFonts w:asciiTheme="minorHAnsi" w:hAnsiTheme="minorHAnsi" w:cs="Arial"/>
          <w:b w:val="0"/>
          <w:sz w:val="24"/>
          <w:u w:val="none"/>
        </w:rPr>
        <w:t>lumpectomy/excisional biopsy</w:t>
      </w:r>
      <w:r w:rsidR="0097017E">
        <w:rPr>
          <w:rFonts w:asciiTheme="minorHAnsi" w:hAnsiTheme="minorHAnsi" w:cs="Arial"/>
          <w:b w:val="0"/>
          <w:sz w:val="24"/>
          <w:u w:val="none"/>
        </w:rPr>
        <w:t>]</w:t>
      </w:r>
      <w:r>
        <w:rPr>
          <w:rFonts w:asciiTheme="minorHAnsi" w:hAnsiTheme="minorHAnsi" w:cs="Arial"/>
          <w:b w:val="0"/>
          <w:sz w:val="24"/>
          <w:u w:val="none"/>
        </w:rPr>
        <w:t xml:space="preserve"> specimen, </w:t>
      </w:r>
      <w:r w:rsidR="0097017E">
        <w:rPr>
          <w:rFonts w:asciiTheme="minorHAnsi" w:hAnsiTheme="minorHAnsi" w:cs="Arial"/>
          <w:b w:val="0"/>
          <w:sz w:val="24"/>
          <w:u w:val="none"/>
        </w:rPr>
        <w:t>[</w:t>
      </w:r>
      <w:r>
        <w:rPr>
          <w:rFonts w:asciiTheme="minorHAnsi" w:hAnsiTheme="minorHAnsi" w:cs="Arial"/>
          <w:b w:val="0"/>
          <w:sz w:val="24"/>
          <w:u w:val="none"/>
        </w:rPr>
        <w:t>____x____</w:t>
      </w:r>
      <w:r w:rsidR="0097017E">
        <w:rPr>
          <w:rFonts w:asciiTheme="minorHAnsi" w:hAnsiTheme="minorHAnsi" w:cs="Arial"/>
          <w:b w:val="0"/>
          <w:sz w:val="24"/>
          <w:u w:val="none"/>
        </w:rPr>
        <w:t>]</w:t>
      </w:r>
      <w:r>
        <w:rPr>
          <w:rFonts w:asciiTheme="minorHAnsi" w:hAnsiTheme="minorHAnsi" w:cs="Arial"/>
          <w:b w:val="0"/>
          <w:sz w:val="24"/>
          <w:u w:val="none"/>
        </w:rPr>
        <w:t xml:space="preserve"> cm superior to inferior, </w:t>
      </w:r>
      <w:r w:rsidR="0097017E">
        <w:rPr>
          <w:rFonts w:asciiTheme="minorHAnsi" w:hAnsiTheme="minorHAnsi" w:cs="Arial"/>
          <w:b w:val="0"/>
          <w:sz w:val="24"/>
          <w:u w:val="none"/>
        </w:rPr>
        <w:t>[</w:t>
      </w:r>
      <w:r>
        <w:rPr>
          <w:rFonts w:asciiTheme="minorHAnsi" w:hAnsiTheme="minorHAnsi" w:cs="Arial"/>
          <w:b w:val="0"/>
          <w:sz w:val="24"/>
          <w:u w:val="none"/>
        </w:rPr>
        <w:t>____ x ____</w:t>
      </w:r>
      <w:r w:rsidR="0097017E">
        <w:rPr>
          <w:rFonts w:asciiTheme="minorHAnsi" w:hAnsiTheme="minorHAnsi" w:cs="Arial"/>
          <w:b w:val="0"/>
          <w:sz w:val="24"/>
          <w:u w:val="none"/>
        </w:rPr>
        <w:t>]</w:t>
      </w:r>
      <w:r>
        <w:rPr>
          <w:rFonts w:asciiTheme="minorHAnsi" w:hAnsiTheme="minorHAnsi" w:cs="Arial"/>
          <w:b w:val="0"/>
          <w:sz w:val="24"/>
          <w:u w:val="none"/>
        </w:rPr>
        <w:t xml:space="preserve"> cm medial to lateral, </w:t>
      </w:r>
      <w:r w:rsidR="0097017E">
        <w:rPr>
          <w:rFonts w:asciiTheme="minorHAnsi" w:hAnsiTheme="minorHAnsi" w:cs="Arial"/>
          <w:b w:val="0"/>
          <w:sz w:val="24"/>
          <w:u w:val="none"/>
        </w:rPr>
        <w:t>[</w:t>
      </w:r>
      <w:r>
        <w:rPr>
          <w:rFonts w:asciiTheme="minorHAnsi" w:hAnsiTheme="minorHAnsi" w:cs="Arial"/>
          <w:b w:val="0"/>
          <w:sz w:val="24"/>
          <w:u w:val="none"/>
        </w:rPr>
        <w:t>____ x ____</w:t>
      </w:r>
      <w:r w:rsidR="0097017E">
        <w:rPr>
          <w:rFonts w:asciiTheme="minorHAnsi" w:hAnsiTheme="minorHAnsi" w:cs="Arial"/>
          <w:b w:val="0"/>
          <w:sz w:val="24"/>
          <w:u w:val="none"/>
        </w:rPr>
        <w:t>]</w:t>
      </w:r>
      <w:r>
        <w:rPr>
          <w:rFonts w:asciiTheme="minorHAnsi" w:hAnsiTheme="minorHAnsi" w:cs="Arial"/>
          <w:b w:val="0"/>
          <w:sz w:val="24"/>
          <w:u w:val="none"/>
        </w:rPr>
        <w:t xml:space="preserve"> cm anterior to posterior. </w:t>
      </w:r>
      <w:r w:rsidR="0097017E">
        <w:rPr>
          <w:rFonts w:asciiTheme="minorHAnsi" w:hAnsiTheme="minorHAnsi" w:cs="Arial"/>
          <w:b w:val="0"/>
          <w:sz w:val="24"/>
          <w:u w:val="none"/>
        </w:rPr>
        <w:t>[</w:t>
      </w:r>
      <w:r>
        <w:rPr>
          <w:rFonts w:asciiTheme="minorHAnsi" w:hAnsiTheme="minorHAnsi" w:cs="Arial"/>
          <w:b w:val="0"/>
          <w:sz w:val="24"/>
          <w:u w:val="none"/>
        </w:rPr>
        <w:t>(IF present: Partially surfacing the anterior aspect is a skin ellipse ____ x ____ cm)</w:t>
      </w:r>
      <w:r w:rsidR="0097017E">
        <w:rPr>
          <w:rFonts w:asciiTheme="minorHAnsi" w:hAnsiTheme="minorHAnsi" w:cs="Arial"/>
          <w:b w:val="0"/>
          <w:sz w:val="24"/>
          <w:u w:val="none"/>
        </w:rPr>
        <w:t>].</w:t>
      </w:r>
      <w:r>
        <w:rPr>
          <w:rFonts w:asciiTheme="minorHAnsi" w:hAnsiTheme="minorHAnsi" w:cs="Arial"/>
          <w:b w:val="0"/>
          <w:sz w:val="24"/>
          <w:u w:val="none"/>
        </w:rPr>
        <w:t xml:space="preserve">  There is a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suture </w:t>
      </w:r>
      <w:r>
        <w:rPr>
          <w:rFonts w:asciiTheme="minorHAnsi" w:hAnsiTheme="minorHAnsi" w:cs="Arial"/>
          <w:b w:val="0"/>
          <w:sz w:val="24"/>
          <w:u w:val="none"/>
        </w:rPr>
        <w:lastRenderedPageBreak/>
        <w:t xml:space="preserve">designating </w:t>
      </w:r>
      <w:r w:rsidR="0097017E">
        <w:rPr>
          <w:rFonts w:asciiTheme="minorHAnsi" w:hAnsiTheme="minorHAnsi" w:cs="Arial"/>
          <w:b w:val="0"/>
          <w:sz w:val="24"/>
          <w:u w:val="none"/>
        </w:rPr>
        <w:t>[</w:t>
      </w:r>
      <w:r>
        <w:rPr>
          <w:rFonts w:asciiTheme="minorHAnsi" w:hAnsiTheme="minorHAnsi" w:cs="Arial"/>
          <w:b w:val="0"/>
          <w:sz w:val="24"/>
          <w:u w:val="none"/>
        </w:rPr>
        <w:t>superior</w:t>
      </w:r>
      <w:r w:rsidR="0097017E">
        <w:rPr>
          <w:rFonts w:asciiTheme="minorHAnsi" w:hAnsiTheme="minorHAnsi" w:cs="Arial"/>
          <w:b w:val="0"/>
          <w:sz w:val="24"/>
          <w:u w:val="none"/>
        </w:rPr>
        <w:t>]</w:t>
      </w:r>
      <w:r>
        <w:rPr>
          <w:rFonts w:asciiTheme="minorHAnsi" w:hAnsiTheme="minorHAnsi" w:cs="Arial"/>
          <w:b w:val="0"/>
          <w:sz w:val="24"/>
          <w:u w:val="none"/>
        </w:rPr>
        <w:t xml:space="preserve"> </w:t>
      </w:r>
      <w:proofErr w:type="gramStart"/>
      <w:r>
        <w:rPr>
          <w:rFonts w:asciiTheme="minorHAnsi" w:hAnsiTheme="minorHAnsi" w:cs="Arial"/>
          <w:b w:val="0"/>
          <w:sz w:val="24"/>
          <w:u w:val="none"/>
        </w:rPr>
        <w:t xml:space="preserve">and </w:t>
      </w:r>
      <w:r w:rsidR="0097017E">
        <w:rPr>
          <w:rFonts w:asciiTheme="minorHAnsi" w:hAnsiTheme="minorHAnsi" w:cs="Arial"/>
          <w:b w:val="0"/>
          <w:sz w:val="24"/>
          <w:u w:val="none"/>
        </w:rPr>
        <w:t>[</w:t>
      </w:r>
      <w:r>
        <w:rPr>
          <w:rFonts w:asciiTheme="minorHAnsi" w:hAnsiTheme="minorHAnsi" w:cs="Arial"/>
          <w:b w:val="0"/>
          <w:sz w:val="24"/>
          <w:u w:val="none"/>
        </w:rPr>
        <w:t>_</w:t>
      </w:r>
      <w:proofErr w:type="gramEnd"/>
      <w:r>
        <w:rPr>
          <w:rFonts w:asciiTheme="minorHAnsi" w:hAnsiTheme="minorHAnsi" w:cs="Arial"/>
          <w:b w:val="0"/>
          <w:sz w:val="24"/>
          <w:u w:val="none"/>
        </w:rPr>
        <w:t>___</w:t>
      </w:r>
      <w:r w:rsidR="0097017E">
        <w:rPr>
          <w:rFonts w:asciiTheme="minorHAnsi" w:hAnsiTheme="minorHAnsi" w:cs="Arial"/>
          <w:b w:val="0"/>
          <w:sz w:val="24"/>
          <w:u w:val="none"/>
        </w:rPr>
        <w:t>]</w:t>
      </w:r>
      <w:r>
        <w:rPr>
          <w:rFonts w:asciiTheme="minorHAnsi" w:hAnsiTheme="minorHAnsi" w:cs="Arial"/>
          <w:b w:val="0"/>
          <w:sz w:val="24"/>
          <w:u w:val="none"/>
        </w:rPr>
        <w:t xml:space="preserve"> suture designating </w:t>
      </w:r>
      <w:r w:rsidR="0097017E">
        <w:rPr>
          <w:rFonts w:asciiTheme="minorHAnsi" w:hAnsiTheme="minorHAnsi" w:cs="Arial"/>
          <w:b w:val="0"/>
          <w:sz w:val="24"/>
          <w:u w:val="none"/>
        </w:rPr>
        <w:t>[</w:t>
      </w:r>
      <w:r>
        <w:rPr>
          <w:rFonts w:asciiTheme="minorHAnsi" w:hAnsiTheme="minorHAnsi" w:cs="Arial"/>
          <w:b w:val="0"/>
          <w:sz w:val="24"/>
          <w:u w:val="none"/>
        </w:rPr>
        <w:t>lateral</w:t>
      </w:r>
      <w:r w:rsidR="0097017E">
        <w:rPr>
          <w:rFonts w:asciiTheme="minorHAnsi" w:hAnsiTheme="minorHAnsi" w:cs="Arial"/>
          <w:b w:val="0"/>
          <w:sz w:val="24"/>
          <w:u w:val="none"/>
        </w:rPr>
        <w:t>]</w:t>
      </w:r>
      <w:r>
        <w:rPr>
          <w:rFonts w:asciiTheme="minorHAnsi" w:hAnsiTheme="minorHAnsi" w:cs="Arial"/>
          <w:b w:val="0"/>
          <w:sz w:val="24"/>
          <w:u w:val="none"/>
        </w:rPr>
        <w:t xml:space="preserve"> as per the requisition. The specimen is sliced from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to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into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slices. </w:t>
      </w:r>
    </w:p>
    <w:p w14:paraId="38B32E7B" w14:textId="77777777" w:rsidR="00662564" w:rsidRDefault="00662564" w:rsidP="00662564">
      <w:pPr>
        <w:pStyle w:val="Title"/>
        <w:jc w:val="left"/>
        <w:rPr>
          <w:rFonts w:asciiTheme="minorHAnsi" w:hAnsiTheme="minorHAnsi" w:cs="Arial"/>
          <w:b w:val="0"/>
          <w:sz w:val="24"/>
          <w:u w:val="none"/>
        </w:rPr>
      </w:pPr>
    </w:p>
    <w:p w14:paraId="4D0AE4BF" w14:textId="77777777" w:rsidR="0097017E"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In slice</w:t>
      </w:r>
      <w:r w:rsidR="0097017E">
        <w:rPr>
          <w:rFonts w:asciiTheme="minorHAnsi" w:hAnsiTheme="minorHAnsi" w:cs="Arial"/>
          <w:b w:val="0"/>
          <w:sz w:val="24"/>
          <w:u w:val="none"/>
        </w:rPr>
        <w:t>[s]</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there is a </w:t>
      </w:r>
      <w:r w:rsidR="0097017E">
        <w:rPr>
          <w:rFonts w:asciiTheme="minorHAnsi" w:hAnsiTheme="minorHAnsi" w:cs="Arial"/>
          <w:b w:val="0"/>
          <w:sz w:val="24"/>
          <w:u w:val="none"/>
        </w:rPr>
        <w:t>[</w:t>
      </w:r>
      <w:r>
        <w:rPr>
          <w:rFonts w:asciiTheme="minorHAnsi" w:hAnsiTheme="minorHAnsi" w:cs="Arial"/>
          <w:b w:val="0"/>
          <w:sz w:val="24"/>
          <w:u w:val="none"/>
        </w:rPr>
        <w:t>describe lesion</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 xml:space="preserve">____ x ____ </w:t>
      </w:r>
      <w:proofErr w:type="spellStart"/>
      <w:r>
        <w:rPr>
          <w:rFonts w:asciiTheme="minorHAnsi" w:hAnsiTheme="minorHAnsi" w:cs="Arial"/>
          <w:b w:val="0"/>
          <w:sz w:val="24"/>
          <w:u w:val="none"/>
        </w:rPr>
        <w:t>x</w:t>
      </w:r>
      <w:proofErr w:type="spellEnd"/>
      <w:r>
        <w:rPr>
          <w:rFonts w:asciiTheme="minorHAnsi" w:hAnsiTheme="minorHAnsi" w:cs="Arial"/>
          <w:b w:val="0"/>
          <w:sz w:val="24"/>
          <w:u w:val="none"/>
        </w:rPr>
        <w:t xml:space="preserve"> ____</w:t>
      </w:r>
      <w:r w:rsidR="0097017E">
        <w:rPr>
          <w:rFonts w:asciiTheme="minorHAnsi" w:hAnsiTheme="minorHAnsi" w:cs="Arial"/>
          <w:b w:val="0"/>
          <w:sz w:val="24"/>
          <w:u w:val="none"/>
        </w:rPr>
        <w:t>]</w:t>
      </w:r>
      <w:r>
        <w:rPr>
          <w:rFonts w:asciiTheme="minorHAnsi" w:hAnsiTheme="minorHAnsi" w:cs="Arial"/>
          <w:b w:val="0"/>
          <w:sz w:val="24"/>
          <w:u w:val="none"/>
        </w:rPr>
        <w:t xml:space="preserve"> cm, in slices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to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The lesion is </w:t>
      </w:r>
      <w:r w:rsidR="0097017E">
        <w:rPr>
          <w:rFonts w:asciiTheme="minorHAnsi" w:hAnsiTheme="minorHAnsi" w:cs="Arial"/>
          <w:b w:val="0"/>
          <w:sz w:val="24"/>
          <w:u w:val="none"/>
        </w:rPr>
        <w:t xml:space="preserve">[___] </w:t>
      </w:r>
      <w:r>
        <w:rPr>
          <w:rFonts w:asciiTheme="minorHAnsi" w:hAnsiTheme="minorHAnsi" w:cs="Arial"/>
          <w:b w:val="0"/>
          <w:sz w:val="24"/>
          <w:u w:val="none"/>
        </w:rPr>
        <w:t xml:space="preserve">cm from the superior margin,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cm from the inferior margin,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from the anterior margin,</w:t>
      </w:r>
      <w:r w:rsidR="0097017E">
        <w:rPr>
          <w:rFonts w:asciiTheme="minorHAnsi" w:hAnsiTheme="minorHAnsi" w:cs="Arial"/>
          <w:b w:val="0"/>
          <w:sz w:val="24"/>
          <w:u w:val="none"/>
        </w:rPr>
        <w:t xml:space="preserve"> [</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from the posterior/deep margin,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cm from the medial margin and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cm from the lateral margin. There is a </w:t>
      </w:r>
      <w:r w:rsidR="0097017E">
        <w:rPr>
          <w:rFonts w:asciiTheme="minorHAnsi" w:hAnsiTheme="minorHAnsi" w:cs="Arial"/>
          <w:b w:val="0"/>
          <w:sz w:val="24"/>
          <w:u w:val="none"/>
        </w:rPr>
        <w:t>[</w:t>
      </w:r>
      <w:r>
        <w:rPr>
          <w:rFonts w:asciiTheme="minorHAnsi" w:hAnsiTheme="minorHAnsi" w:cs="Arial"/>
          <w:b w:val="0"/>
          <w:sz w:val="24"/>
          <w:u w:val="none"/>
        </w:rPr>
        <w:t>shape</w:t>
      </w:r>
      <w:r w:rsidR="0097017E">
        <w:rPr>
          <w:rFonts w:asciiTheme="minorHAnsi" w:hAnsiTheme="minorHAnsi" w:cs="Arial"/>
          <w:b w:val="0"/>
          <w:sz w:val="24"/>
          <w:u w:val="none"/>
        </w:rPr>
        <w:t>]</w:t>
      </w:r>
      <w:r>
        <w:rPr>
          <w:rFonts w:asciiTheme="minorHAnsi" w:hAnsiTheme="minorHAnsi" w:cs="Arial"/>
          <w:b w:val="0"/>
          <w:sz w:val="24"/>
          <w:u w:val="none"/>
        </w:rPr>
        <w:t xml:space="preserve"> clip identified in slice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and </w:t>
      </w:r>
      <w:r w:rsidR="0097017E">
        <w:rPr>
          <w:rFonts w:asciiTheme="minorHAnsi" w:hAnsiTheme="minorHAnsi" w:cs="Arial"/>
          <w:b w:val="0"/>
          <w:sz w:val="24"/>
          <w:u w:val="none"/>
        </w:rPr>
        <w:t xml:space="preserve">[a </w:t>
      </w:r>
      <w:proofErr w:type="spellStart"/>
      <w:r>
        <w:rPr>
          <w:rFonts w:asciiTheme="minorHAnsi" w:hAnsiTheme="minorHAnsi" w:cs="Arial"/>
          <w:b w:val="0"/>
          <w:sz w:val="24"/>
          <w:u w:val="none"/>
        </w:rPr>
        <w:t>savi</w:t>
      </w:r>
      <w:proofErr w:type="spellEnd"/>
      <w:r>
        <w:rPr>
          <w:rFonts w:asciiTheme="minorHAnsi" w:hAnsiTheme="minorHAnsi" w:cs="Arial"/>
          <w:b w:val="0"/>
          <w:sz w:val="24"/>
          <w:u w:val="none"/>
        </w:rPr>
        <w:t xml:space="preserve"> scout in slice ____</w:t>
      </w:r>
      <w:r w:rsidR="0097017E">
        <w:rPr>
          <w:rFonts w:asciiTheme="minorHAnsi" w:hAnsiTheme="minorHAnsi" w:cs="Arial"/>
          <w:b w:val="0"/>
          <w:sz w:val="24"/>
          <w:u w:val="none"/>
        </w:rPr>
        <w:t>]</w:t>
      </w:r>
      <w:r>
        <w:rPr>
          <w:rFonts w:asciiTheme="minorHAnsi" w:hAnsiTheme="minorHAnsi" w:cs="Arial"/>
          <w:b w:val="0"/>
          <w:sz w:val="24"/>
          <w:u w:val="none"/>
        </w:rPr>
        <w:t xml:space="preserve">. </w:t>
      </w:r>
    </w:p>
    <w:p w14:paraId="35F658D7" w14:textId="77777777" w:rsidR="0097017E" w:rsidRDefault="0097017E" w:rsidP="00662564">
      <w:pPr>
        <w:pStyle w:val="Title"/>
        <w:jc w:val="left"/>
        <w:rPr>
          <w:rFonts w:asciiTheme="minorHAnsi" w:hAnsiTheme="minorHAnsi" w:cs="Arial"/>
          <w:b w:val="0"/>
          <w:sz w:val="24"/>
          <w:u w:val="none"/>
        </w:rPr>
      </w:pPr>
    </w:p>
    <w:p w14:paraId="46BB07B2" w14:textId="77777777" w:rsidR="0097017E" w:rsidRDefault="0097017E" w:rsidP="00662564">
      <w:pPr>
        <w:pStyle w:val="Title"/>
        <w:jc w:val="left"/>
        <w:rPr>
          <w:rFonts w:asciiTheme="minorHAnsi" w:hAnsiTheme="minorHAnsi" w:cs="Arial"/>
          <w:b w:val="0"/>
          <w:sz w:val="24"/>
          <w:u w:val="none"/>
        </w:rPr>
      </w:pPr>
      <w:r>
        <w:rPr>
          <w:rFonts w:asciiTheme="minorHAnsi" w:hAnsiTheme="minorHAnsi" w:cs="Arial"/>
          <w:b w:val="0"/>
          <w:sz w:val="24"/>
          <w:u w:val="none"/>
        </w:rPr>
        <w:t>Ink key: [superior- red], [inferior- yellow], [anterior- orange], [posterior/deep- black], [medial- green], and [lateral- blue]. [(IF present: and the retro-areolar area- orange.)]</w:t>
      </w:r>
    </w:p>
    <w:p w14:paraId="10231E78" w14:textId="77777777" w:rsidR="0097017E" w:rsidRDefault="0097017E" w:rsidP="00662564">
      <w:pPr>
        <w:pStyle w:val="Title"/>
        <w:jc w:val="left"/>
        <w:rPr>
          <w:rFonts w:asciiTheme="minorHAnsi" w:hAnsiTheme="minorHAnsi" w:cs="Arial"/>
          <w:b w:val="0"/>
          <w:sz w:val="24"/>
          <w:u w:val="none"/>
        </w:rPr>
      </w:pPr>
    </w:p>
    <w:p w14:paraId="2E549D2A"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 xml:space="preserve">The specimen is submitted </w:t>
      </w:r>
      <w:r w:rsidR="0097017E">
        <w:rPr>
          <w:rFonts w:asciiTheme="minorHAnsi" w:hAnsiTheme="minorHAnsi" w:cs="Arial"/>
          <w:b w:val="0"/>
          <w:sz w:val="24"/>
          <w:u w:val="none"/>
        </w:rPr>
        <w:t>[</w:t>
      </w:r>
      <w:r>
        <w:rPr>
          <w:rFonts w:asciiTheme="minorHAnsi" w:hAnsiTheme="minorHAnsi" w:cs="Arial"/>
          <w:b w:val="0"/>
          <w:sz w:val="24"/>
          <w:u w:val="none"/>
        </w:rPr>
        <w:t>entirely</w:t>
      </w:r>
      <w:r w:rsidR="0097017E">
        <w:rPr>
          <w:rFonts w:asciiTheme="minorHAnsi" w:hAnsiTheme="minorHAnsi" w:cs="Arial"/>
          <w:b w:val="0"/>
          <w:sz w:val="24"/>
          <w:u w:val="none"/>
        </w:rPr>
        <w:t>]</w:t>
      </w:r>
      <w:r>
        <w:rPr>
          <w:rFonts w:asciiTheme="minorHAnsi" w:hAnsiTheme="minorHAnsi" w:cs="Arial"/>
          <w:b w:val="0"/>
          <w:sz w:val="24"/>
          <w:u w:val="none"/>
        </w:rPr>
        <w:t xml:space="preserve"> from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to </w:t>
      </w:r>
      <w:r w:rsidR="0097017E">
        <w:rPr>
          <w:rFonts w:asciiTheme="minorHAnsi" w:hAnsiTheme="minorHAnsi" w:cs="Arial"/>
          <w:b w:val="0"/>
          <w:sz w:val="24"/>
          <w:u w:val="none"/>
        </w:rPr>
        <w:t>[</w:t>
      </w:r>
      <w:r>
        <w:rPr>
          <w:rFonts w:asciiTheme="minorHAnsi" w:hAnsiTheme="minorHAnsi" w:cs="Arial"/>
          <w:b w:val="0"/>
          <w:sz w:val="24"/>
          <w:u w:val="none"/>
        </w:rPr>
        <w:t>____</w:t>
      </w:r>
      <w:r w:rsidR="0097017E">
        <w:rPr>
          <w:rFonts w:asciiTheme="minorHAnsi" w:hAnsiTheme="minorHAnsi" w:cs="Arial"/>
          <w:b w:val="0"/>
          <w:sz w:val="24"/>
          <w:u w:val="none"/>
        </w:rPr>
        <w:t>]</w:t>
      </w:r>
      <w:r>
        <w:rPr>
          <w:rFonts w:asciiTheme="minorHAnsi" w:hAnsiTheme="minorHAnsi" w:cs="Arial"/>
          <w:b w:val="0"/>
          <w:sz w:val="24"/>
          <w:u w:val="none"/>
        </w:rPr>
        <w:t xml:space="preserve"> as follows: </w:t>
      </w:r>
    </w:p>
    <w:p w14:paraId="7F1E173D" w14:textId="77777777" w:rsidR="00662564" w:rsidRDefault="00662564" w:rsidP="00662564">
      <w:pPr>
        <w:pStyle w:val="Title"/>
        <w:jc w:val="left"/>
        <w:rPr>
          <w:rFonts w:asciiTheme="minorHAnsi" w:hAnsiTheme="minorHAnsi" w:cs="Arial"/>
          <w:b w:val="0"/>
          <w:sz w:val="24"/>
          <w:u w:val="none"/>
        </w:rPr>
      </w:pPr>
    </w:p>
    <w:p w14:paraId="406E8E33"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A1-2</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slice 1, superior end, perpendicularly sectioned, closest superior margin</w:t>
      </w:r>
      <w:r w:rsidR="0097017E">
        <w:rPr>
          <w:rFonts w:asciiTheme="minorHAnsi" w:hAnsiTheme="minorHAnsi" w:cs="Arial"/>
          <w:b w:val="0"/>
          <w:sz w:val="24"/>
          <w:u w:val="none"/>
        </w:rPr>
        <w:t>]</w:t>
      </w:r>
      <w:r>
        <w:rPr>
          <w:rFonts w:asciiTheme="minorHAnsi" w:hAnsiTheme="minorHAnsi" w:cs="Arial"/>
          <w:b w:val="0"/>
          <w:sz w:val="24"/>
          <w:u w:val="none"/>
        </w:rPr>
        <w:t xml:space="preserve"> </w:t>
      </w:r>
    </w:p>
    <w:p w14:paraId="6C520AEC"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A3</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slice 2, superior end of lesion</w:t>
      </w:r>
      <w:r w:rsidR="0097017E">
        <w:rPr>
          <w:rFonts w:asciiTheme="minorHAnsi" w:hAnsiTheme="minorHAnsi" w:cs="Arial"/>
          <w:b w:val="0"/>
          <w:sz w:val="24"/>
          <w:u w:val="none"/>
        </w:rPr>
        <w:t>]</w:t>
      </w:r>
      <w:r>
        <w:rPr>
          <w:rFonts w:asciiTheme="minorHAnsi" w:hAnsiTheme="minorHAnsi" w:cs="Arial"/>
          <w:b w:val="0"/>
          <w:sz w:val="24"/>
          <w:u w:val="none"/>
        </w:rPr>
        <w:t xml:space="preserve"> </w:t>
      </w:r>
    </w:p>
    <w:p w14:paraId="2279FC1E"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A4</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slice 3, closest anterior margin, clip</w:t>
      </w:r>
      <w:r w:rsidR="0097017E">
        <w:rPr>
          <w:rFonts w:asciiTheme="minorHAnsi" w:hAnsiTheme="minorHAnsi" w:cs="Arial"/>
          <w:b w:val="0"/>
          <w:sz w:val="24"/>
          <w:u w:val="none"/>
        </w:rPr>
        <w:t>]</w:t>
      </w:r>
    </w:p>
    <w:p w14:paraId="3CC9D275"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A5</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slice 4, closest posterior and lateral margin</w:t>
      </w:r>
      <w:r w:rsidR="0097017E">
        <w:rPr>
          <w:rFonts w:asciiTheme="minorHAnsi" w:hAnsiTheme="minorHAnsi" w:cs="Arial"/>
          <w:b w:val="0"/>
          <w:sz w:val="24"/>
          <w:u w:val="none"/>
        </w:rPr>
        <w:t>]</w:t>
      </w:r>
    </w:p>
    <w:p w14:paraId="259B97E4"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A6</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slice 5, lesion</w:t>
      </w:r>
      <w:r w:rsidR="0097017E">
        <w:rPr>
          <w:rFonts w:asciiTheme="minorHAnsi" w:hAnsiTheme="minorHAnsi" w:cs="Arial"/>
          <w:b w:val="0"/>
          <w:sz w:val="24"/>
          <w:u w:val="none"/>
        </w:rPr>
        <w:t>]</w:t>
      </w:r>
    </w:p>
    <w:p w14:paraId="5D1EC0F2"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A7</w:t>
      </w:r>
      <w:r w:rsidR="0097017E">
        <w:rPr>
          <w:rFonts w:asciiTheme="minorHAnsi" w:hAnsiTheme="minorHAnsi" w:cs="Arial"/>
          <w:b w:val="0"/>
          <w:sz w:val="24"/>
          <w:u w:val="none"/>
        </w:rPr>
        <w:t>]</w:t>
      </w:r>
      <w:r>
        <w:rPr>
          <w:rFonts w:asciiTheme="minorHAnsi" w:hAnsiTheme="minorHAnsi" w:cs="Arial"/>
          <w:b w:val="0"/>
          <w:sz w:val="24"/>
          <w:u w:val="none"/>
        </w:rPr>
        <w:t>)</w:t>
      </w:r>
      <w:r w:rsidR="0097017E">
        <w:rPr>
          <w:rFonts w:asciiTheme="minorHAnsi" w:hAnsiTheme="minorHAnsi" w:cs="Arial"/>
          <w:b w:val="0"/>
          <w:sz w:val="24"/>
          <w:u w:val="none"/>
        </w:rPr>
        <w:t xml:space="preserve"> [slice 6, closest medial margin]</w:t>
      </w:r>
    </w:p>
    <w:p w14:paraId="7FDCE9D0" w14:textId="77777777" w:rsidR="00662564" w:rsidRDefault="0097017E" w:rsidP="00662564">
      <w:pPr>
        <w:pStyle w:val="Title"/>
        <w:jc w:val="left"/>
        <w:rPr>
          <w:rFonts w:asciiTheme="minorHAnsi" w:hAnsiTheme="minorHAnsi" w:cs="Arial"/>
          <w:b w:val="0"/>
          <w:sz w:val="24"/>
          <w:u w:val="none"/>
        </w:rPr>
      </w:pPr>
      <w:r>
        <w:rPr>
          <w:rFonts w:asciiTheme="minorHAnsi" w:hAnsiTheme="minorHAnsi" w:cs="Arial"/>
          <w:b w:val="0"/>
          <w:sz w:val="24"/>
          <w:u w:val="none"/>
        </w:rPr>
        <w:t>([A8]) [slice 7]</w:t>
      </w:r>
    </w:p>
    <w:p w14:paraId="5902D1F6" w14:textId="77777777" w:rsidR="00662564" w:rsidRDefault="00662564" w:rsidP="00662564">
      <w:pPr>
        <w:pStyle w:val="Title"/>
        <w:jc w:val="left"/>
        <w:rPr>
          <w:rFonts w:asciiTheme="minorHAnsi" w:hAnsiTheme="minorHAnsi" w:cs="Arial"/>
          <w:b w:val="0"/>
          <w:sz w:val="24"/>
          <w:u w:val="none"/>
        </w:rPr>
      </w:pPr>
      <w:r>
        <w:rPr>
          <w:rFonts w:asciiTheme="minorHAnsi" w:hAnsiTheme="minorHAnsi" w:cs="Arial"/>
          <w:b w:val="0"/>
          <w:sz w:val="24"/>
          <w:u w:val="none"/>
        </w:rPr>
        <w:t>(</w:t>
      </w:r>
      <w:r w:rsidR="0097017E">
        <w:rPr>
          <w:rFonts w:asciiTheme="minorHAnsi" w:hAnsiTheme="minorHAnsi" w:cs="Arial"/>
          <w:b w:val="0"/>
          <w:sz w:val="24"/>
          <w:u w:val="none"/>
        </w:rPr>
        <w:t>[</w:t>
      </w:r>
      <w:r>
        <w:rPr>
          <w:rFonts w:asciiTheme="minorHAnsi" w:hAnsiTheme="minorHAnsi" w:cs="Arial"/>
          <w:b w:val="0"/>
          <w:sz w:val="24"/>
          <w:u w:val="none"/>
        </w:rPr>
        <w:t>A9</w:t>
      </w:r>
      <w:r w:rsidR="0097017E">
        <w:rPr>
          <w:rFonts w:asciiTheme="minorHAnsi" w:hAnsiTheme="minorHAnsi" w:cs="Arial"/>
          <w:b w:val="0"/>
          <w:sz w:val="24"/>
          <w:u w:val="none"/>
        </w:rPr>
        <w:t>]</w:t>
      </w:r>
      <w:r>
        <w:rPr>
          <w:rFonts w:asciiTheme="minorHAnsi" w:hAnsiTheme="minorHAnsi" w:cs="Arial"/>
          <w:b w:val="0"/>
          <w:sz w:val="24"/>
          <w:u w:val="none"/>
        </w:rPr>
        <w:t xml:space="preserve">) </w:t>
      </w:r>
      <w:r w:rsidR="0097017E">
        <w:rPr>
          <w:rFonts w:asciiTheme="minorHAnsi" w:hAnsiTheme="minorHAnsi" w:cs="Arial"/>
          <w:b w:val="0"/>
          <w:sz w:val="24"/>
          <w:u w:val="none"/>
        </w:rPr>
        <w:t>[</w:t>
      </w:r>
      <w:r>
        <w:rPr>
          <w:rFonts w:asciiTheme="minorHAnsi" w:hAnsiTheme="minorHAnsi" w:cs="Arial"/>
          <w:b w:val="0"/>
          <w:sz w:val="24"/>
          <w:u w:val="none"/>
        </w:rPr>
        <w:t>slice 8, inferior end, perpendicularly sectioned</w:t>
      </w:r>
      <w:r w:rsidR="0097017E">
        <w:rPr>
          <w:rFonts w:asciiTheme="minorHAnsi" w:hAnsiTheme="minorHAnsi" w:cs="Arial"/>
          <w:b w:val="0"/>
          <w:sz w:val="24"/>
          <w:u w:val="none"/>
        </w:rPr>
        <w:t>]</w:t>
      </w:r>
    </w:p>
    <w:p w14:paraId="5C3DBEE1" w14:textId="77777777" w:rsidR="00662564" w:rsidRDefault="00662564" w:rsidP="00662564"/>
    <w:p w14:paraId="47D0A8E3" w14:textId="77777777" w:rsidR="00662564" w:rsidRDefault="00662564" w:rsidP="00662564">
      <w:r>
        <w:t>PROCESSING:</w:t>
      </w:r>
    </w:p>
    <w:p w14:paraId="2AEBDC91" w14:textId="77777777" w:rsidR="00662564" w:rsidRDefault="00662564" w:rsidP="00662564">
      <w:pPr>
        <w:pStyle w:val="ListParagraph"/>
        <w:numPr>
          <w:ilvl w:val="0"/>
          <w:numId w:val="5"/>
        </w:numPr>
        <w:spacing w:after="160" w:line="259" w:lineRule="auto"/>
      </w:pPr>
      <w:r>
        <w:t>Place cassettes in rack along with other (non-breast) cassettes M-F except if the breast was removed on Thursday afternoon (see below)</w:t>
      </w:r>
    </w:p>
    <w:p w14:paraId="357960D2" w14:textId="77777777" w:rsidR="00662564" w:rsidRDefault="00662564" w:rsidP="00662564">
      <w:pPr>
        <w:pStyle w:val="ListParagraph"/>
        <w:numPr>
          <w:ilvl w:val="0"/>
          <w:numId w:val="5"/>
        </w:numPr>
        <w:spacing w:after="160" w:line="259" w:lineRule="auto"/>
      </w:pPr>
      <w:r>
        <w:t xml:space="preserve">If removed on Thursday afternoon (and grossed Friday) it will have an old biohazard sticker on requisition by the case label </w:t>
      </w:r>
    </w:p>
    <w:p w14:paraId="0C843055" w14:textId="77777777" w:rsidR="00662564" w:rsidRDefault="00662564" w:rsidP="00662564">
      <w:pPr>
        <w:pStyle w:val="ListParagraph"/>
        <w:numPr>
          <w:ilvl w:val="1"/>
          <w:numId w:val="5"/>
        </w:numPr>
        <w:spacing w:after="160" w:line="259" w:lineRule="auto"/>
      </w:pPr>
      <w:r>
        <w:t>These cassettes will need to be separated in the rack on top of the decal and labeled with the Thursday breast sign</w:t>
      </w:r>
    </w:p>
    <w:p w14:paraId="463EF0C4" w14:textId="77777777" w:rsidR="00662564" w:rsidRDefault="00662564" w:rsidP="00662564">
      <w:pPr>
        <w:pStyle w:val="ListParagraph"/>
        <w:numPr>
          <w:ilvl w:val="1"/>
          <w:numId w:val="5"/>
        </w:numPr>
        <w:spacing w:after="160" w:line="259" w:lineRule="auto"/>
      </w:pPr>
      <w:r>
        <w:t>These racks will be loaded Friday night and the weekend residents will take them out of the processor on Saturday morning</w:t>
      </w:r>
    </w:p>
    <w:p w14:paraId="77A75868" w14:textId="77777777" w:rsidR="00662564" w:rsidRDefault="00662564" w:rsidP="00662564">
      <w:pPr>
        <w:pStyle w:val="ListParagraph"/>
        <w:numPr>
          <w:ilvl w:val="0"/>
          <w:numId w:val="5"/>
        </w:numPr>
        <w:spacing w:after="160" w:line="259" w:lineRule="auto"/>
      </w:pPr>
      <w:r>
        <w:t xml:space="preserve">If there is a lot to process during the week and it all won’t fit on the </w:t>
      </w:r>
      <w:proofErr w:type="spellStart"/>
      <w:r>
        <w:t>Peloris</w:t>
      </w:r>
      <w:proofErr w:type="spellEnd"/>
      <w:r>
        <w:t xml:space="preserve"> machines- prioritize the breast racks to go on the </w:t>
      </w:r>
      <w:proofErr w:type="spellStart"/>
      <w:r>
        <w:t>Peloris</w:t>
      </w:r>
      <w:proofErr w:type="spellEnd"/>
      <w:r>
        <w:t xml:space="preserve"> machines (you do not have to move them to different racks) </w:t>
      </w:r>
    </w:p>
    <w:p w14:paraId="69F77960" w14:textId="77777777" w:rsidR="00662564" w:rsidRDefault="00662564" w:rsidP="001705B6">
      <w:pPr>
        <w:pStyle w:val="ListParagraph"/>
        <w:numPr>
          <w:ilvl w:val="0"/>
          <w:numId w:val="5"/>
        </w:numPr>
        <w:spacing w:after="160" w:line="259" w:lineRule="auto"/>
      </w:pPr>
      <w:r>
        <w:t>Circle the appropriate processing information on the breast log on the door to histology. This is to complete the fixation times and ensures we do not have to log each individual case</w:t>
      </w:r>
    </w:p>
    <w:p w14:paraId="55F851C8" w14:textId="77777777" w:rsidR="00662564" w:rsidRDefault="00662564" w:rsidP="00662564"/>
    <w:p w14:paraId="326653CD" w14:textId="77777777" w:rsidR="000B66D2" w:rsidRDefault="000B66D2" w:rsidP="003A3E00">
      <w:pPr>
        <w:pStyle w:val="Title"/>
        <w:rPr>
          <w:rFonts w:ascii="Arial" w:hAnsi="Arial" w:cs="Arial"/>
          <w:sz w:val="40"/>
          <w:szCs w:val="40"/>
          <w:u w:val="none"/>
        </w:rPr>
      </w:pPr>
    </w:p>
    <w:sectPr w:rsidR="000B66D2" w:rsidSect="007239D8">
      <w:headerReference w:type="default" r:id="rI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D9435" w14:textId="77777777" w:rsidR="004511AA" w:rsidRDefault="004511AA" w:rsidP="00F1690E">
      <w:pPr>
        <w:spacing w:after="0" w:line="240" w:lineRule="auto"/>
      </w:pPr>
      <w:r>
        <w:separator/>
      </w:r>
    </w:p>
  </w:endnote>
  <w:endnote w:type="continuationSeparator" w:id="0">
    <w:p w14:paraId="6D5CFBF7" w14:textId="77777777" w:rsidR="004511AA" w:rsidRDefault="004511AA" w:rsidP="00F16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17331" w14:textId="77777777" w:rsidR="004511AA" w:rsidRDefault="004511AA" w:rsidP="00F1690E">
      <w:pPr>
        <w:spacing w:after="0" w:line="240" w:lineRule="auto"/>
      </w:pPr>
      <w:r>
        <w:separator/>
      </w:r>
    </w:p>
  </w:footnote>
  <w:footnote w:type="continuationSeparator" w:id="0">
    <w:p w14:paraId="7722ABF9" w14:textId="77777777" w:rsidR="004511AA" w:rsidRDefault="004511AA" w:rsidP="00F16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42F4" w14:textId="77777777" w:rsidR="00F1690E" w:rsidRDefault="00F1690E">
    <w:pPr>
      <w:pStyle w:val="Header"/>
    </w:pPr>
    <w:r>
      <w:rPr>
        <w:noProof/>
      </w:rPr>
      <w:drawing>
        <wp:inline distT="0" distB="0" distL="0" distR="0" wp14:anchorId="47119EB5" wp14:editId="0A024F7D">
          <wp:extent cx="6419215"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9215" cy="571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B9E"/>
    <w:multiLevelType w:val="hybridMultilevel"/>
    <w:tmpl w:val="C2A6D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C7C7F"/>
    <w:multiLevelType w:val="hybridMultilevel"/>
    <w:tmpl w:val="B540F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5494B"/>
    <w:multiLevelType w:val="hybridMultilevel"/>
    <w:tmpl w:val="05CE0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C44617"/>
    <w:multiLevelType w:val="hybridMultilevel"/>
    <w:tmpl w:val="4CCA5FBE"/>
    <w:lvl w:ilvl="0" w:tplc="0D3064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713399"/>
    <w:multiLevelType w:val="hybridMultilevel"/>
    <w:tmpl w:val="3E86FE94"/>
    <w:lvl w:ilvl="0" w:tplc="0D3064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260681">
    <w:abstractNumId w:val="4"/>
  </w:num>
  <w:num w:numId="2" w16cid:durableId="720514816">
    <w:abstractNumId w:val="3"/>
  </w:num>
  <w:num w:numId="3" w16cid:durableId="1861897232">
    <w:abstractNumId w:val="1"/>
  </w:num>
  <w:num w:numId="4" w16cid:durableId="736590598">
    <w:abstractNumId w:val="0"/>
  </w:num>
  <w:num w:numId="5" w16cid:durableId="1684356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90E"/>
    <w:rsid w:val="0006484C"/>
    <w:rsid w:val="00072BD4"/>
    <w:rsid w:val="000B66D2"/>
    <w:rsid w:val="00186ECF"/>
    <w:rsid w:val="001B2280"/>
    <w:rsid w:val="002F2FFD"/>
    <w:rsid w:val="00317430"/>
    <w:rsid w:val="003709E2"/>
    <w:rsid w:val="003A3E00"/>
    <w:rsid w:val="003F02B6"/>
    <w:rsid w:val="004511AA"/>
    <w:rsid w:val="00451AD3"/>
    <w:rsid w:val="00461442"/>
    <w:rsid w:val="0061740B"/>
    <w:rsid w:val="00662564"/>
    <w:rsid w:val="00707561"/>
    <w:rsid w:val="007239D8"/>
    <w:rsid w:val="00745358"/>
    <w:rsid w:val="00776803"/>
    <w:rsid w:val="007C2267"/>
    <w:rsid w:val="00862C25"/>
    <w:rsid w:val="008826DB"/>
    <w:rsid w:val="008D7493"/>
    <w:rsid w:val="00907F50"/>
    <w:rsid w:val="00962E56"/>
    <w:rsid w:val="00964536"/>
    <w:rsid w:val="0097017E"/>
    <w:rsid w:val="00A74608"/>
    <w:rsid w:val="00AD3179"/>
    <w:rsid w:val="00B54876"/>
    <w:rsid w:val="00C1779D"/>
    <w:rsid w:val="00DE2FAF"/>
    <w:rsid w:val="00EC7927"/>
    <w:rsid w:val="00F1690E"/>
    <w:rsid w:val="00F43796"/>
    <w:rsid w:val="00F77CC4"/>
    <w:rsid w:val="00FA175D"/>
    <w:rsid w:val="00FB2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0A9A0"/>
  <w15:docId w15:val="{36EA075B-7A32-4810-9F52-792B26F8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4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0E"/>
  </w:style>
  <w:style w:type="paragraph" w:styleId="Footer">
    <w:name w:val="footer"/>
    <w:basedOn w:val="Normal"/>
    <w:link w:val="FooterChar"/>
    <w:uiPriority w:val="99"/>
    <w:unhideWhenUsed/>
    <w:rsid w:val="00F16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0E"/>
  </w:style>
  <w:style w:type="paragraph" w:styleId="BalloonText">
    <w:name w:val="Balloon Text"/>
    <w:basedOn w:val="Normal"/>
    <w:link w:val="BalloonTextChar"/>
    <w:uiPriority w:val="99"/>
    <w:semiHidden/>
    <w:unhideWhenUsed/>
    <w:rsid w:val="00F16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90E"/>
    <w:rPr>
      <w:rFonts w:ascii="Tahoma" w:hAnsi="Tahoma" w:cs="Tahoma"/>
      <w:sz w:val="16"/>
      <w:szCs w:val="16"/>
    </w:rPr>
  </w:style>
  <w:style w:type="table" w:styleId="TableGrid">
    <w:name w:val="Table Grid"/>
    <w:basedOn w:val="TableNormal"/>
    <w:uiPriority w:val="59"/>
    <w:rsid w:val="00964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2FFD"/>
    <w:pPr>
      <w:ind w:left="720"/>
      <w:contextualSpacing/>
    </w:pPr>
  </w:style>
  <w:style w:type="paragraph" w:styleId="Title">
    <w:name w:val="Title"/>
    <w:basedOn w:val="Normal"/>
    <w:link w:val="TitleChar"/>
    <w:qFormat/>
    <w:rsid w:val="003A3E00"/>
    <w:pPr>
      <w:spacing w:after="0" w:line="240" w:lineRule="auto"/>
      <w:jc w:val="center"/>
    </w:pPr>
    <w:rPr>
      <w:rFonts w:ascii="AGaramond" w:eastAsia="Times New Roman" w:hAnsi="AGaramond" w:cs="Times New Roman"/>
      <w:b/>
      <w:bCs/>
      <w:sz w:val="36"/>
      <w:szCs w:val="24"/>
      <w:u w:val="single"/>
    </w:rPr>
  </w:style>
  <w:style w:type="character" w:customStyle="1" w:styleId="TitleChar">
    <w:name w:val="Title Char"/>
    <w:basedOn w:val="DefaultParagraphFont"/>
    <w:link w:val="Title"/>
    <w:rsid w:val="003A3E00"/>
    <w:rPr>
      <w:rFonts w:ascii="AGaramond" w:eastAsia="Times New Roman" w:hAnsi="AGaramond" w:cs="Times New Roman"/>
      <w:b/>
      <w:bCs/>
      <w:sz w:val="36"/>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69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716</Words>
  <Characters>3711</Characters>
  <Application>Microsoft Office Word</Application>
  <DocSecurity>0</DocSecurity>
  <Lines>74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 Hartwick</dc:creator>
  <cp:lastModifiedBy>Baron, James</cp:lastModifiedBy>
  <cp:revision>6</cp:revision>
  <cp:lastPrinted>2020-06-24T20:03:00Z</cp:lastPrinted>
  <dcterms:created xsi:type="dcterms:W3CDTF">2019-12-27T17:19:00Z</dcterms:created>
  <dcterms:modified xsi:type="dcterms:W3CDTF">2025-11-14T15:35:00Z</dcterms:modified>
</cp:coreProperties>
</file>