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11C99" w14:textId="77777777" w:rsidR="000554D0" w:rsidRDefault="000554D0" w:rsidP="000554D0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Moh’s</w:t>
      </w:r>
      <w:proofErr w:type="spellEnd"/>
      <w:r>
        <w:rPr>
          <w:b/>
          <w:sz w:val="28"/>
          <w:szCs w:val="28"/>
        </w:rPr>
        <w:t xml:space="preserve"> Debulk</w:t>
      </w:r>
    </w:p>
    <w:p w14:paraId="2E12E124" w14:textId="77777777" w:rsidR="000554D0" w:rsidRDefault="000554D0" w:rsidP="000554D0">
      <w:pPr>
        <w:pStyle w:val="ListParagraph"/>
        <w:numPr>
          <w:ilvl w:val="0"/>
          <w:numId w:val="2"/>
        </w:numPr>
      </w:pPr>
      <w:r>
        <w:t>Can be grossed by Gross Tech, Pathologists’ Assistant or Resident</w:t>
      </w:r>
    </w:p>
    <w:p w14:paraId="2553E777" w14:textId="77777777" w:rsidR="000554D0" w:rsidRDefault="000554D0" w:rsidP="000554D0">
      <w:pPr>
        <w:pStyle w:val="ListParagraph"/>
        <w:numPr>
          <w:ilvl w:val="0"/>
          <w:numId w:val="2"/>
        </w:numPr>
      </w:pPr>
      <w:r>
        <w:t>Gross and dictate as either an oriented or unoriented skin ellipse</w:t>
      </w:r>
    </w:p>
    <w:p w14:paraId="1EE37B5A" w14:textId="77777777" w:rsidR="000554D0" w:rsidRDefault="000554D0" w:rsidP="000554D0">
      <w:pPr>
        <w:pStyle w:val="ListParagraph"/>
        <w:numPr>
          <w:ilvl w:val="0"/>
          <w:numId w:val="2"/>
        </w:numPr>
      </w:pPr>
      <w:r>
        <w:t xml:space="preserve">Margins are not critical on these cases </w:t>
      </w:r>
    </w:p>
    <w:p w14:paraId="17FFEB3D" w14:textId="77777777" w:rsidR="000554D0" w:rsidRDefault="000554D0" w:rsidP="000554D0">
      <w:pPr>
        <w:pStyle w:val="ListParagraph"/>
        <w:numPr>
          <w:ilvl w:val="0"/>
          <w:numId w:val="2"/>
        </w:numPr>
      </w:pPr>
      <w:r>
        <w:t xml:space="preserve">Serially section and entirely submit the entire specimen </w:t>
      </w:r>
    </w:p>
    <w:p w14:paraId="4FF037D6" w14:textId="77777777" w:rsidR="000554D0" w:rsidRDefault="000554D0" w:rsidP="000554D0">
      <w:pPr>
        <w:pStyle w:val="ListParagraph"/>
      </w:pPr>
    </w:p>
    <w:p w14:paraId="4D9ADAD1" w14:textId="77777777" w:rsidR="000554D0" w:rsidRDefault="000554D0" w:rsidP="000554D0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Moh’s</w:t>
      </w:r>
      <w:proofErr w:type="spellEnd"/>
      <w:r>
        <w:rPr>
          <w:b/>
          <w:sz w:val="28"/>
          <w:szCs w:val="28"/>
        </w:rPr>
        <w:t xml:space="preserve"> stage 1, 2, or 3</w:t>
      </w:r>
    </w:p>
    <w:p w14:paraId="48C9681B" w14:textId="77777777" w:rsidR="000554D0" w:rsidRDefault="000554D0" w:rsidP="000554D0">
      <w:pPr>
        <w:pStyle w:val="ListParagraph"/>
        <w:numPr>
          <w:ilvl w:val="0"/>
          <w:numId w:val="3"/>
        </w:numPr>
      </w:pPr>
      <w:r>
        <w:t xml:space="preserve">Can be grossed by Pathologists’ Assistant or Resident </w:t>
      </w:r>
      <w:r>
        <w:rPr>
          <w:b/>
          <w:bCs/>
        </w:rPr>
        <w:t>WITH</w:t>
      </w:r>
      <w:r>
        <w:t xml:space="preserve"> attending oversight (Drs. Wisell and Fowler) if no PA is around</w:t>
      </w:r>
    </w:p>
    <w:p w14:paraId="71ABA806" w14:textId="77777777" w:rsidR="000554D0" w:rsidRDefault="000554D0" w:rsidP="000554D0">
      <w:pPr>
        <w:pStyle w:val="ListParagraph"/>
        <w:numPr>
          <w:ilvl w:val="0"/>
          <w:numId w:val="3"/>
        </w:numPr>
      </w:pPr>
      <w:r>
        <w:t xml:space="preserve">These are frozen remnants of </w:t>
      </w:r>
      <w:proofErr w:type="spellStart"/>
      <w:r>
        <w:t>Moh’s</w:t>
      </w:r>
      <w:proofErr w:type="spellEnd"/>
      <w:r>
        <w:t xml:space="preserve"> frozen sections</w:t>
      </w:r>
    </w:p>
    <w:p w14:paraId="6159F4AD" w14:textId="77777777" w:rsidR="000554D0" w:rsidRDefault="000554D0" w:rsidP="000554D0">
      <w:pPr>
        <w:pStyle w:val="ListParagraph"/>
        <w:numPr>
          <w:ilvl w:val="0"/>
          <w:numId w:val="3"/>
        </w:numPr>
      </w:pPr>
      <w:r>
        <w:t>Will come already inked- and usually without designation of what the ink designates</w:t>
      </w:r>
    </w:p>
    <w:p w14:paraId="530C6C7C" w14:textId="77777777" w:rsidR="000554D0" w:rsidRDefault="000554D0" w:rsidP="000554D0">
      <w:pPr>
        <w:pStyle w:val="ListParagraph"/>
        <w:numPr>
          <w:ilvl w:val="0"/>
          <w:numId w:val="3"/>
        </w:numPr>
      </w:pPr>
      <w:r>
        <w:t xml:space="preserve">Find the cut surface and put down in cassette (just like we do our frozen remnants) </w:t>
      </w:r>
    </w:p>
    <w:p w14:paraId="1EAAB082" w14:textId="77777777" w:rsidR="000554D0" w:rsidRDefault="000554D0" w:rsidP="000554D0">
      <w:pPr>
        <w:rPr>
          <w:u w:val="single"/>
        </w:rPr>
      </w:pPr>
      <w:r>
        <w:rPr>
          <w:u w:val="single"/>
        </w:rPr>
        <w:t xml:space="preserve">Sample dictation: </w:t>
      </w:r>
    </w:p>
    <w:p w14:paraId="15422E71" w14:textId="77777777" w:rsidR="000554D0" w:rsidRDefault="000554D0" w:rsidP="000554D0">
      <w:pPr>
        <w:spacing w:after="0"/>
        <w:rPr>
          <w:b/>
          <w:i/>
        </w:rPr>
      </w:pPr>
      <w:r>
        <w:rPr>
          <w:b/>
          <w:i/>
        </w:rPr>
        <w:t xml:space="preserve">“Mohs stage” </w:t>
      </w:r>
    </w:p>
    <w:p w14:paraId="26FC55E8" w14:textId="77777777" w:rsidR="000554D0" w:rsidRDefault="000554D0" w:rsidP="000554D0">
      <w:r>
        <w:t xml:space="preserve">Received is a formalin container labeled “[patients name/MRN]” and designated “[_____]”, containing previously inked </w:t>
      </w:r>
      <w:proofErr w:type="spellStart"/>
      <w:r>
        <w:t>Moh’s</w:t>
      </w:r>
      <w:proofErr w:type="spellEnd"/>
      <w:r>
        <w:t xml:space="preserve"> frozen remnant [___ x ___] cm, which is submitted en face in ([A1]). </w:t>
      </w:r>
    </w:p>
    <w:p w14:paraId="3978693E" w14:textId="77777777" w:rsidR="000554D0" w:rsidRDefault="000554D0" w:rsidP="000554D0"/>
    <w:p w14:paraId="5B6A3FB2" w14:textId="77777777" w:rsidR="000554D0" w:rsidRDefault="000554D0" w:rsidP="000554D0">
      <w:pPr>
        <w:rPr>
          <w:b/>
          <w:sz w:val="28"/>
          <w:szCs w:val="28"/>
        </w:rPr>
      </w:pPr>
      <w:r>
        <w:t xml:space="preserve"> </w:t>
      </w:r>
      <w:r>
        <w:rPr>
          <w:b/>
          <w:sz w:val="28"/>
          <w:szCs w:val="28"/>
        </w:rPr>
        <w:t xml:space="preserve">Slow </w:t>
      </w:r>
      <w:proofErr w:type="spellStart"/>
      <w:r>
        <w:rPr>
          <w:b/>
          <w:sz w:val="28"/>
          <w:szCs w:val="28"/>
        </w:rPr>
        <w:t>Moh’s</w:t>
      </w:r>
      <w:proofErr w:type="spellEnd"/>
      <w:r>
        <w:rPr>
          <w:b/>
          <w:sz w:val="28"/>
          <w:szCs w:val="28"/>
        </w:rPr>
        <w:t xml:space="preserve"> </w:t>
      </w:r>
    </w:p>
    <w:p w14:paraId="161A7725" w14:textId="77777777" w:rsidR="000554D0" w:rsidRDefault="000554D0" w:rsidP="000554D0">
      <w:pPr>
        <w:pStyle w:val="ListParagraph"/>
        <w:numPr>
          <w:ilvl w:val="0"/>
          <w:numId w:val="4"/>
        </w:numPr>
      </w:pPr>
      <w:r>
        <w:t xml:space="preserve">Can be grossed by Pathologists’ Assistant or Resident </w:t>
      </w:r>
      <w:r>
        <w:rPr>
          <w:b/>
          <w:bCs/>
        </w:rPr>
        <w:t>WITH</w:t>
      </w:r>
      <w:r>
        <w:t xml:space="preserve"> attending oversight (Drs. Wisell and Fowler) if no PA is around</w:t>
      </w:r>
    </w:p>
    <w:p w14:paraId="10597400" w14:textId="77777777" w:rsidR="000554D0" w:rsidRDefault="000554D0" w:rsidP="000554D0">
      <w:pPr>
        <w:pStyle w:val="ListParagraph"/>
        <w:numPr>
          <w:ilvl w:val="0"/>
          <w:numId w:val="4"/>
        </w:numPr>
      </w:pPr>
      <w:r>
        <w:t xml:space="preserve">These cases are often rush for the next morning—ensure specimen accessioned as RUSH and aqua cassettes were printed.  </w:t>
      </w:r>
    </w:p>
    <w:p w14:paraId="52C3E842" w14:textId="77777777" w:rsidR="000554D0" w:rsidRDefault="000554D0" w:rsidP="000554D0">
      <w:pPr>
        <w:pStyle w:val="ListParagraph"/>
        <w:numPr>
          <w:ilvl w:val="0"/>
          <w:numId w:val="4"/>
        </w:numPr>
      </w:pPr>
      <w:r>
        <w:t>For the debulk- ink all one color if unoriented or 5 colors if oriented</w:t>
      </w:r>
    </w:p>
    <w:p w14:paraId="40B21806" w14:textId="77777777" w:rsidR="000554D0" w:rsidRDefault="000554D0" w:rsidP="000554D0">
      <w:pPr>
        <w:pStyle w:val="ListParagraph"/>
        <w:numPr>
          <w:ilvl w:val="1"/>
          <w:numId w:val="4"/>
        </w:numPr>
      </w:pPr>
      <w:r>
        <w:t xml:space="preserve">Describe any lesion or scar and distances to the margins </w:t>
      </w:r>
    </w:p>
    <w:p w14:paraId="0B50752D" w14:textId="77777777" w:rsidR="000554D0" w:rsidRDefault="000554D0" w:rsidP="000554D0">
      <w:pPr>
        <w:pStyle w:val="ListParagraph"/>
        <w:numPr>
          <w:ilvl w:val="1"/>
          <w:numId w:val="4"/>
        </w:numPr>
      </w:pPr>
      <w:r>
        <w:t>Serially section and submit entirely</w:t>
      </w:r>
    </w:p>
    <w:p w14:paraId="28ABEE68" w14:textId="77777777" w:rsidR="000554D0" w:rsidRDefault="000554D0" w:rsidP="000554D0">
      <w:pPr>
        <w:pStyle w:val="ListParagraph"/>
        <w:numPr>
          <w:ilvl w:val="0"/>
          <w:numId w:val="4"/>
        </w:numPr>
      </w:pPr>
      <w:r>
        <w:t>For the en face margins-</w:t>
      </w:r>
    </w:p>
    <w:p w14:paraId="66E5C1F4" w14:textId="77777777" w:rsidR="000554D0" w:rsidRDefault="000554D0" w:rsidP="000554D0">
      <w:pPr>
        <w:pStyle w:val="ListParagraph"/>
        <w:numPr>
          <w:ilvl w:val="1"/>
          <w:numId w:val="4"/>
        </w:numPr>
      </w:pPr>
      <w:r>
        <w:t>Re-ink the ends the colors that have been used in the clinic</w:t>
      </w:r>
    </w:p>
    <w:p w14:paraId="174E93FF" w14:textId="77777777" w:rsidR="000554D0" w:rsidRDefault="000554D0" w:rsidP="000554D0">
      <w:pPr>
        <w:pStyle w:val="ListParagraph"/>
        <w:numPr>
          <w:ilvl w:val="1"/>
          <w:numId w:val="4"/>
        </w:numPr>
      </w:pPr>
      <w:r>
        <w:t>Ink the true margin black</w:t>
      </w:r>
    </w:p>
    <w:p w14:paraId="3C9055C2" w14:textId="77777777" w:rsidR="000554D0" w:rsidRDefault="000554D0" w:rsidP="000554D0">
      <w:pPr>
        <w:pStyle w:val="ListParagraph"/>
        <w:numPr>
          <w:ilvl w:val="1"/>
          <w:numId w:val="4"/>
        </w:numPr>
      </w:pPr>
      <w:r>
        <w:t>Submit en face between sponges to ensure specimen is as flat as possible</w:t>
      </w:r>
    </w:p>
    <w:p w14:paraId="0836CF31" w14:textId="77777777" w:rsidR="000554D0" w:rsidRDefault="000554D0" w:rsidP="000554D0">
      <w:pPr>
        <w:pStyle w:val="ListParagraph"/>
        <w:numPr>
          <w:ilvl w:val="2"/>
          <w:numId w:val="4"/>
        </w:numPr>
      </w:pPr>
      <w:r>
        <w:t>Can make stress cuts in curved areas to ensure the true margin is flat</w:t>
      </w:r>
    </w:p>
    <w:p w14:paraId="39B74ADD" w14:textId="77777777" w:rsidR="000554D0" w:rsidRDefault="000554D0" w:rsidP="000554D0">
      <w:pPr>
        <w:pStyle w:val="ListParagraph"/>
        <w:numPr>
          <w:ilvl w:val="2"/>
          <w:numId w:val="4"/>
        </w:numPr>
      </w:pPr>
      <w:r>
        <w:t>If specimen is thick, cut off the true margin and put en face in block 1 and the trimmed “extra” piece in block 2 without ink</w:t>
      </w:r>
    </w:p>
    <w:p w14:paraId="47BFE5BD" w14:textId="77777777" w:rsidR="000554D0" w:rsidRDefault="000554D0" w:rsidP="000554D0">
      <w:pPr>
        <w:pStyle w:val="ListParagraph"/>
        <w:numPr>
          <w:ilvl w:val="2"/>
          <w:numId w:val="4"/>
        </w:numPr>
      </w:pPr>
      <w:r>
        <w:t xml:space="preserve">In the comments of the block- write “black </w:t>
      </w:r>
      <w:proofErr w:type="spellStart"/>
      <w:r>
        <w:t>en</w:t>
      </w:r>
      <w:proofErr w:type="spellEnd"/>
      <w:r>
        <w:t xml:space="preserve"> face” for each applicable piece </w:t>
      </w:r>
    </w:p>
    <w:p w14:paraId="27DD5B41" w14:textId="77777777" w:rsidR="000554D0" w:rsidRDefault="000554D0" w:rsidP="000554D0">
      <w:pPr>
        <w:rPr>
          <w:u w:val="single"/>
        </w:rPr>
      </w:pPr>
      <w:r>
        <w:rPr>
          <w:u w:val="single"/>
        </w:rPr>
        <w:t xml:space="preserve">Sample dictation: </w:t>
      </w:r>
    </w:p>
    <w:p w14:paraId="72028D0D" w14:textId="77777777" w:rsidR="000554D0" w:rsidRDefault="000554D0" w:rsidP="000554D0">
      <w:pPr>
        <w:spacing w:after="0"/>
        <w:rPr>
          <w:b/>
          <w:i/>
        </w:rPr>
      </w:pPr>
      <w:r>
        <w:rPr>
          <w:b/>
          <w:i/>
        </w:rPr>
        <w:t>“Slow Mo”</w:t>
      </w:r>
    </w:p>
    <w:p w14:paraId="66EA0DA7" w14:textId="77777777" w:rsidR="000554D0" w:rsidRDefault="000554D0" w:rsidP="000554D0">
      <w:pPr>
        <w:autoSpaceDE w:val="0"/>
        <w:autoSpaceDN w:val="0"/>
        <w:adjustRightInd w:val="0"/>
        <w:spacing w:line="252" w:lineRule="auto"/>
        <w:rPr>
          <w:rFonts w:ascii="Calibri" w:hAnsi="Calibri" w:cs="Calibri"/>
        </w:rPr>
      </w:pPr>
      <w:r>
        <w:rPr>
          <w:rFonts w:ascii="Calibri" w:hAnsi="Calibri" w:cs="Calibri"/>
        </w:rPr>
        <w:t>Received in formalin are [five] containers labeled "[Patients Name/MRN]."</w:t>
      </w:r>
    </w:p>
    <w:p w14:paraId="3C1AA918" w14:textId="77777777" w:rsidR="000554D0" w:rsidRDefault="000554D0" w:rsidP="000554D0">
      <w:pPr>
        <w:autoSpaceDE w:val="0"/>
        <w:autoSpaceDN w:val="0"/>
        <w:adjustRightInd w:val="0"/>
        <w:spacing w:line="252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A) Designated "[R forehead]" contains a [L x W] </w:t>
      </w:r>
      <w:proofErr w:type="gramStart"/>
      <w:r>
        <w:rPr>
          <w:rFonts w:ascii="Calibri" w:hAnsi="Calibri" w:cs="Calibri"/>
        </w:rPr>
        <w:t>cm oriented</w:t>
      </w:r>
      <w:proofErr w:type="gramEnd"/>
      <w:r>
        <w:rPr>
          <w:rFonts w:ascii="Calibri" w:hAnsi="Calibri" w:cs="Calibri"/>
        </w:rPr>
        <w:t xml:space="preserve"> skin excision excised to depth of [__] cm. The specimen is received with a stitch that designates [superior</w:t>
      </w:r>
      <w:proofErr w:type="gramStart"/>
      <w:r>
        <w:rPr>
          <w:rFonts w:ascii="Calibri" w:hAnsi="Calibri" w:cs="Calibri"/>
        </w:rPr>
        <w:t>](</w:t>
      </w:r>
      <w:proofErr w:type="gramEnd"/>
      <w:r>
        <w:rPr>
          <w:rFonts w:ascii="Calibri" w:hAnsi="Calibri" w:cs="Calibri"/>
        </w:rPr>
        <w:t>[12:00]). The specimen is inked as follows: 12-3:00-[red]; 3-6:00-[yellow]; 6-9:00-[green]; 9-12:00-[blue]; deep-[black]. The specimen is sectioned from [12:00] to [6:00] and submitted entirely in ([A1]).</w:t>
      </w:r>
    </w:p>
    <w:p w14:paraId="65D5C6FF" w14:textId="77777777" w:rsidR="000554D0" w:rsidRDefault="000554D0" w:rsidP="000554D0">
      <w:pPr>
        <w:autoSpaceDE w:val="0"/>
        <w:autoSpaceDN w:val="0"/>
        <w:adjustRightInd w:val="0"/>
        <w:spacing w:line="252" w:lineRule="auto"/>
        <w:rPr>
          <w:rFonts w:ascii="Calibri" w:hAnsi="Calibri" w:cs="Calibri"/>
        </w:rPr>
      </w:pPr>
      <w:r>
        <w:rPr>
          <w:rFonts w:ascii="Calibri" w:hAnsi="Calibri" w:cs="Calibri"/>
        </w:rPr>
        <w:t>B) Designated "[right forehead 12-3]" contains a [___]</w:t>
      </w:r>
      <w:proofErr w:type="gramStart"/>
      <w:r>
        <w:rPr>
          <w:rFonts w:ascii="Calibri" w:hAnsi="Calibri" w:cs="Calibri"/>
        </w:rPr>
        <w:t>cm oriented</w:t>
      </w:r>
      <w:proofErr w:type="gramEnd"/>
      <w:r>
        <w:rPr>
          <w:rFonts w:ascii="Calibri" w:hAnsi="Calibri" w:cs="Calibri"/>
        </w:rPr>
        <w:t xml:space="preserve"> strip of tan skin, [___] cm, with [12:00-red]; [3:00-yellow]. The true margin is inked black and submitted en face in ([B1]).</w:t>
      </w:r>
    </w:p>
    <w:p w14:paraId="55401733" w14:textId="77777777" w:rsidR="000554D0" w:rsidRDefault="000554D0" w:rsidP="000554D0">
      <w:pPr>
        <w:autoSpaceDE w:val="0"/>
        <w:autoSpaceDN w:val="0"/>
        <w:adjustRightInd w:val="0"/>
        <w:spacing w:line="252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C) Designated "[right forehead 3-6:00]" contains a [___] </w:t>
      </w:r>
      <w:proofErr w:type="gramStart"/>
      <w:r>
        <w:rPr>
          <w:rFonts w:ascii="Calibri" w:hAnsi="Calibri" w:cs="Calibri"/>
        </w:rPr>
        <w:t>cm oriented</w:t>
      </w:r>
      <w:proofErr w:type="gramEnd"/>
      <w:r>
        <w:rPr>
          <w:rFonts w:ascii="Calibri" w:hAnsi="Calibri" w:cs="Calibri"/>
        </w:rPr>
        <w:t xml:space="preserve"> strip of tan skin, [___] cm, with [3:00-yellow]; [6:00-green]. The true margin is inked black and submitted en face in ([C1]).</w:t>
      </w:r>
    </w:p>
    <w:p w14:paraId="16C6F551" w14:textId="77777777" w:rsidR="000554D0" w:rsidRDefault="000554D0" w:rsidP="000554D0">
      <w:pPr>
        <w:autoSpaceDE w:val="0"/>
        <w:autoSpaceDN w:val="0"/>
        <w:adjustRightInd w:val="0"/>
        <w:spacing w:line="252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D) Designated "[right forehead 6-9:00]" contains a [___] </w:t>
      </w:r>
      <w:proofErr w:type="gramStart"/>
      <w:r>
        <w:rPr>
          <w:rFonts w:ascii="Calibri" w:hAnsi="Calibri" w:cs="Calibri"/>
        </w:rPr>
        <w:t>cm oriented</w:t>
      </w:r>
      <w:proofErr w:type="gramEnd"/>
      <w:r>
        <w:rPr>
          <w:rFonts w:ascii="Calibri" w:hAnsi="Calibri" w:cs="Calibri"/>
        </w:rPr>
        <w:t xml:space="preserve"> strip of tan skin, [___] cm, with [6:00-green]; [9:00-violet]. The true margin is inked black and submitted en face in ([D1]).</w:t>
      </w:r>
    </w:p>
    <w:p w14:paraId="69BDEC94" w14:textId="77777777" w:rsidR="000554D0" w:rsidRDefault="000554D0" w:rsidP="000554D0">
      <w:pPr>
        <w:autoSpaceDE w:val="0"/>
        <w:autoSpaceDN w:val="0"/>
        <w:adjustRightInd w:val="0"/>
        <w:spacing w:line="252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E) Designated "[right forehead 9-12]" contains a [___] </w:t>
      </w:r>
      <w:proofErr w:type="gramStart"/>
      <w:r>
        <w:rPr>
          <w:rFonts w:ascii="Calibri" w:hAnsi="Calibri" w:cs="Calibri"/>
        </w:rPr>
        <w:t>cm oriented</w:t>
      </w:r>
      <w:proofErr w:type="gramEnd"/>
      <w:r>
        <w:rPr>
          <w:rFonts w:ascii="Calibri" w:hAnsi="Calibri" w:cs="Calibri"/>
        </w:rPr>
        <w:t xml:space="preserve"> strip of tan skin, [___] cm, with [9:00-violet]; [12:00-red]. The true margin is inked black and en face in ([E1]).</w:t>
      </w:r>
    </w:p>
    <w:p w14:paraId="49B5B66B" w14:textId="58294FA4" w:rsidR="00E22DCC" w:rsidRPr="000554D0" w:rsidRDefault="00E22DCC" w:rsidP="000554D0"/>
    <w:sectPr w:rsidR="00E22DCC" w:rsidRPr="00055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227EE"/>
    <w:multiLevelType w:val="hybridMultilevel"/>
    <w:tmpl w:val="FA4CD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A9247B"/>
    <w:multiLevelType w:val="hybridMultilevel"/>
    <w:tmpl w:val="54664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B220EE"/>
    <w:multiLevelType w:val="hybridMultilevel"/>
    <w:tmpl w:val="EE68B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6571728">
    <w:abstractNumId w:val="0"/>
  </w:num>
  <w:num w:numId="2" w16cid:durableId="114716431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6850428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6131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845"/>
    <w:rsid w:val="000554D0"/>
    <w:rsid w:val="000C2845"/>
    <w:rsid w:val="003E2EEC"/>
    <w:rsid w:val="004A59B6"/>
    <w:rsid w:val="007F5A2E"/>
    <w:rsid w:val="00B80DFA"/>
    <w:rsid w:val="00C5501E"/>
    <w:rsid w:val="00E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E455F"/>
  <w15:chartTrackingRefBased/>
  <w15:docId w15:val="{1DC7BB28-0244-4BE1-BC0C-C08D83830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4D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2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Hartwick, Andrea</dc:creator>
  <cp:keywords/>
  <dc:description/>
  <cp:lastModifiedBy>Hartwick, Andrea</cp:lastModifiedBy>
  <cp:revision>4</cp:revision>
  <dcterms:created xsi:type="dcterms:W3CDTF">2019-10-03T21:27:00Z</dcterms:created>
  <dcterms:modified xsi:type="dcterms:W3CDTF">2022-06-17T16:09:00Z</dcterms:modified>
</cp:coreProperties>
</file>