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A59B" w14:textId="77777777" w:rsidR="00F26014" w:rsidRDefault="00F26014" w:rsidP="00F26014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>Unoriented skin ellipse</w:t>
      </w:r>
    </w:p>
    <w:p w14:paraId="1EC1FD35" w14:textId="77777777" w:rsidR="00F26014" w:rsidRDefault="00F26014" w:rsidP="00F26014">
      <w:pPr>
        <w:pStyle w:val="ListParagraph"/>
        <w:numPr>
          <w:ilvl w:val="0"/>
          <w:numId w:val="1"/>
        </w:numPr>
      </w:pPr>
      <w:r>
        <w:t>Can be grossed by Gross Tech, Pathologists’ Assistant or Resident</w:t>
      </w:r>
    </w:p>
    <w:p w14:paraId="131BA230" w14:textId="77777777" w:rsidR="00F26014" w:rsidRDefault="00F26014" w:rsidP="00F26014">
      <w:pPr>
        <w:pStyle w:val="ListParagraph"/>
        <w:numPr>
          <w:ilvl w:val="0"/>
          <w:numId w:val="1"/>
        </w:numPr>
      </w:pPr>
      <w:r>
        <w:t>Record measurements (L x W and greatest depth)</w:t>
      </w:r>
    </w:p>
    <w:p w14:paraId="2629CD4D" w14:textId="77777777" w:rsidR="00F26014" w:rsidRDefault="00F26014" w:rsidP="00F26014">
      <w:pPr>
        <w:pStyle w:val="ListParagraph"/>
        <w:numPr>
          <w:ilvl w:val="0"/>
          <w:numId w:val="1"/>
        </w:numPr>
      </w:pPr>
      <w:r>
        <w:t>Describe and measure any lesions on cutaneous surface and distance of lesion to margin</w:t>
      </w:r>
    </w:p>
    <w:p w14:paraId="2CB5CFDA" w14:textId="77777777" w:rsidR="00F26014" w:rsidRDefault="00F26014" w:rsidP="00F26014">
      <w:pPr>
        <w:pStyle w:val="ListParagraph"/>
        <w:numPr>
          <w:ilvl w:val="0"/>
          <w:numId w:val="1"/>
        </w:numPr>
      </w:pPr>
      <w:r>
        <w:t xml:space="preserve">Ink </w:t>
      </w:r>
      <w:proofErr w:type="gramStart"/>
      <w:r>
        <w:t>margin</w:t>
      </w:r>
      <w:proofErr w:type="gramEnd"/>
      <w:r>
        <w:t xml:space="preserve"> all one color</w:t>
      </w:r>
    </w:p>
    <w:p w14:paraId="55F39F9B" w14:textId="77777777" w:rsidR="00F26014" w:rsidRDefault="00F26014" w:rsidP="00F26014">
      <w:pPr>
        <w:pStyle w:val="ListParagraph"/>
        <w:numPr>
          <w:ilvl w:val="0"/>
          <w:numId w:val="1"/>
        </w:numPr>
      </w:pPr>
      <w:r>
        <w:t>Submit tips (0.2 cm max) in 1 cassette and central cross sections in another or tip, central cross sections, tip to keep orientation</w:t>
      </w:r>
    </w:p>
    <w:p w14:paraId="7E3EED19" w14:textId="77777777" w:rsidR="00F26014" w:rsidRPr="009077EA" w:rsidRDefault="00F26014" w:rsidP="00F26014">
      <w:pPr>
        <w:spacing w:after="0"/>
        <w:rPr>
          <w:b/>
          <w:i/>
        </w:rPr>
      </w:pPr>
      <w:r w:rsidRPr="009077EA">
        <w:rPr>
          <w:b/>
          <w:i/>
        </w:rPr>
        <w:t xml:space="preserve">“Unoriented skin” </w:t>
      </w:r>
    </w:p>
    <w:p w14:paraId="4F1AD895" w14:textId="77777777" w:rsidR="00F26014" w:rsidRDefault="00F26014" w:rsidP="00F26014">
      <w:pPr>
        <w:spacing w:after="0"/>
      </w:pPr>
      <w:r>
        <w:t>Received is a formalin container labeled “[patients name/MRN]” and designated “[____]”, containing an unoriented skin ellipse, [___ x ___] cm, excised to a maximum depth of [__</w:t>
      </w:r>
      <w:proofErr w:type="gramStart"/>
      <w:r>
        <w:t>_]cm.</w:t>
      </w:r>
      <w:proofErr w:type="gramEnd"/>
      <w:r>
        <w:t xml:space="preserve"> There is a [pigmented, </w:t>
      </w:r>
      <w:proofErr w:type="spellStart"/>
      <w:proofErr w:type="gramStart"/>
      <w:r>
        <w:t>ill defined</w:t>
      </w:r>
      <w:proofErr w:type="spellEnd"/>
      <w:proofErr w:type="gramEnd"/>
      <w:r>
        <w:t xml:space="preserve"> lesion] on the cutaneous surface [___ x ___] cm, that is [___] cm to the closest [___] inked resection margin. The specimen is submitted entirely as follows: </w:t>
      </w:r>
    </w:p>
    <w:p w14:paraId="53F3B9C0" w14:textId="77777777" w:rsidR="00F26014" w:rsidRDefault="00F26014" w:rsidP="00F26014">
      <w:pPr>
        <w:spacing w:after="0" w:line="240" w:lineRule="auto"/>
      </w:pPr>
    </w:p>
    <w:p w14:paraId="4829CAA0" w14:textId="77777777" w:rsidR="00F26014" w:rsidRDefault="00F26014" w:rsidP="00F26014">
      <w:pPr>
        <w:spacing w:after="0" w:line="240" w:lineRule="auto"/>
      </w:pPr>
      <w:r>
        <w:t>([A1]) Tips</w:t>
      </w:r>
    </w:p>
    <w:p w14:paraId="064F27BB" w14:textId="77777777" w:rsidR="00F26014" w:rsidRDefault="00F26014" w:rsidP="00F26014">
      <w:pPr>
        <w:spacing w:after="0" w:line="240" w:lineRule="auto"/>
      </w:pPr>
      <w:r>
        <w:t>([A2[-A3]) Central cross sections with lesion</w:t>
      </w:r>
    </w:p>
    <w:p w14:paraId="25B3EEFA" w14:textId="022C2093" w:rsidR="007F5A2E" w:rsidRDefault="007F5A2E"/>
    <w:p w14:paraId="48E381EF" w14:textId="77777777" w:rsidR="00BC2777" w:rsidRDefault="00BC2777" w:rsidP="00BC2777">
      <w:pPr>
        <w:rPr>
          <w:b/>
          <w:sz w:val="28"/>
          <w:szCs w:val="28"/>
        </w:rPr>
      </w:pPr>
      <w:r w:rsidRPr="00345511">
        <w:rPr>
          <w:b/>
          <w:sz w:val="28"/>
          <w:szCs w:val="28"/>
        </w:rPr>
        <w:t xml:space="preserve">Large ellipses </w:t>
      </w:r>
    </w:p>
    <w:p w14:paraId="5AFC97FF" w14:textId="77777777" w:rsidR="00BC2777" w:rsidRDefault="00BC2777" w:rsidP="00BC2777">
      <w:pPr>
        <w:pStyle w:val="ListParagraph"/>
        <w:numPr>
          <w:ilvl w:val="0"/>
          <w:numId w:val="2"/>
        </w:numPr>
      </w:pPr>
      <w:r>
        <w:t>Can be grossed by Pathologists’ Assistant or Resident</w:t>
      </w:r>
    </w:p>
    <w:p w14:paraId="275FFA3D" w14:textId="77777777" w:rsidR="00BC2777" w:rsidRDefault="00BC2777" w:rsidP="00BC2777">
      <w:pPr>
        <w:pStyle w:val="ListParagraph"/>
        <w:numPr>
          <w:ilvl w:val="0"/>
          <w:numId w:val="2"/>
        </w:numPr>
      </w:pPr>
      <w:r>
        <w:t>Gross and dictate as either an oriented or unoriented skin ellipse</w:t>
      </w:r>
    </w:p>
    <w:p w14:paraId="280FBF84" w14:textId="77777777" w:rsidR="00BC2777" w:rsidRDefault="00BC2777" w:rsidP="00BC2777">
      <w:pPr>
        <w:pStyle w:val="ListParagraph"/>
        <w:numPr>
          <w:ilvl w:val="0"/>
          <w:numId w:val="2"/>
        </w:numPr>
      </w:pPr>
      <w:r>
        <w:t xml:space="preserve">If does not fit in ~6 cassettes- ask attending best way to gross or submit it all </w:t>
      </w:r>
    </w:p>
    <w:p w14:paraId="7F32FE1F" w14:textId="77777777" w:rsidR="00BC2777" w:rsidRDefault="00BC2777" w:rsidP="00BC2777">
      <w:pPr>
        <w:pStyle w:val="ListParagraph"/>
        <w:numPr>
          <w:ilvl w:val="0"/>
          <w:numId w:val="2"/>
        </w:numPr>
      </w:pPr>
      <w:r>
        <w:t>Most commonly for melanoma specimens</w:t>
      </w:r>
    </w:p>
    <w:p w14:paraId="624BDCED" w14:textId="77777777" w:rsidR="00BC2777" w:rsidRDefault="00BC2777" w:rsidP="00BC2777">
      <w:pPr>
        <w:pStyle w:val="ListParagraph"/>
        <w:numPr>
          <w:ilvl w:val="0"/>
          <w:numId w:val="2"/>
        </w:numPr>
      </w:pPr>
      <w:r>
        <w:t>Can submit margins en face, block out lesion, and submit tips or other variations where the dictation and cassette key need to be detailed to know how it was submitted.</w:t>
      </w:r>
    </w:p>
    <w:p w14:paraId="71EA69A3" w14:textId="77777777" w:rsidR="00BC2777" w:rsidRDefault="00BC2777"/>
    <w:sectPr w:rsidR="00BC2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21E78"/>
    <w:multiLevelType w:val="hybridMultilevel"/>
    <w:tmpl w:val="143C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53A91"/>
    <w:multiLevelType w:val="hybridMultilevel"/>
    <w:tmpl w:val="FD84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1645">
    <w:abstractNumId w:val="0"/>
  </w:num>
  <w:num w:numId="2" w16cid:durableId="73066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845"/>
    <w:rsid w:val="000C2845"/>
    <w:rsid w:val="007F5A2E"/>
    <w:rsid w:val="00BC2777"/>
    <w:rsid w:val="00F2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E8FB"/>
  <w15:chartTrackingRefBased/>
  <w15:docId w15:val="{1DC7BB28-0244-4BE1-BC0C-C08D8383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4</cp:revision>
  <dcterms:created xsi:type="dcterms:W3CDTF">2019-10-03T21:28:00Z</dcterms:created>
  <dcterms:modified xsi:type="dcterms:W3CDTF">2022-06-17T16:08:00Z</dcterms:modified>
</cp:coreProperties>
</file>