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7159" w:rsidRDefault="003D7159" w:rsidP="00BF0152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gramStart"/>
      <w:r>
        <w:rPr>
          <w:sz w:val="32"/>
          <w:szCs w:val="32"/>
        </w:rPr>
        <w:t>of</w:t>
      </w:r>
      <w:proofErr w:type="gramEnd"/>
      <w:r>
        <w:rPr>
          <w:sz w:val="32"/>
          <w:szCs w:val="32"/>
        </w:rPr>
        <w:t xml:space="preserve"> MONTHS </w:t>
      </w:r>
    </w:p>
    <w:p w:rsidR="00BF0152" w:rsidRDefault="00BF0152" w:rsidP="00BF0152">
      <w:pPr>
        <w:jc w:val="center"/>
        <w:rPr>
          <w:sz w:val="32"/>
          <w:szCs w:val="32"/>
        </w:rPr>
      </w:pPr>
      <w:r w:rsidRPr="00BF0152">
        <w:rPr>
          <w:sz w:val="32"/>
          <w:szCs w:val="32"/>
        </w:rPr>
        <w:t>SPREAD DEFICIENCY/SHORTAGE REPORT</w:t>
      </w:r>
    </w:p>
    <w:p w:rsidR="00BF0152" w:rsidRDefault="00BF0152" w:rsidP="00BF0152">
      <w:pPr>
        <w:rPr>
          <w:sz w:val="32"/>
          <w:szCs w:val="32"/>
        </w:rPr>
      </w:pPr>
    </w:p>
    <w:p w:rsidR="00BF0152" w:rsidRDefault="00BF0152" w:rsidP="00BF0152">
      <w:pPr>
        <w:rPr>
          <w:sz w:val="24"/>
          <w:szCs w:val="24"/>
        </w:rPr>
      </w:pPr>
      <w:r>
        <w:rPr>
          <w:sz w:val="24"/>
          <w:szCs w:val="24"/>
        </w:rPr>
        <w:t xml:space="preserve">We need a report to identify all loans that have their shortage and/or deficiency spread over a </w:t>
      </w:r>
      <w:r w:rsidR="00667041">
        <w:rPr>
          <w:sz w:val="24"/>
          <w:szCs w:val="24"/>
        </w:rPr>
        <w:t>12</w:t>
      </w:r>
      <w:r>
        <w:rPr>
          <w:sz w:val="24"/>
          <w:szCs w:val="24"/>
        </w:rPr>
        <w:t xml:space="preserve"> to 60 month period.</w:t>
      </w:r>
    </w:p>
    <w:p w:rsidR="003D7159" w:rsidRPr="003D7159" w:rsidRDefault="003D7159" w:rsidP="003D7159">
      <w:pPr>
        <w:pStyle w:val="NoSpacing"/>
        <w:rPr>
          <w:b/>
        </w:rPr>
      </w:pPr>
      <w:r w:rsidRPr="003D7159">
        <w:rPr>
          <w:b/>
        </w:rPr>
        <w:t>Name of Report: # of Months Spread</w:t>
      </w:r>
    </w:p>
    <w:p w:rsidR="003D7159" w:rsidRPr="003D7159" w:rsidRDefault="003D7159" w:rsidP="003D7159">
      <w:pPr>
        <w:pStyle w:val="NoSpacing"/>
      </w:pPr>
      <w:r>
        <w:t xml:space="preserve">Place report in Collections, Reports, End of Month Reports, after Modification Analysis Report. </w:t>
      </w:r>
    </w:p>
    <w:p w:rsidR="00E673D3" w:rsidRDefault="00E673D3" w:rsidP="00BF0152">
      <w:pPr>
        <w:rPr>
          <w:sz w:val="24"/>
          <w:szCs w:val="24"/>
        </w:rPr>
      </w:pPr>
    </w:p>
    <w:p w:rsidR="00667041" w:rsidRDefault="00BF0152" w:rsidP="00BF0152">
      <w:pPr>
        <w:rPr>
          <w:sz w:val="24"/>
          <w:szCs w:val="24"/>
        </w:rPr>
      </w:pPr>
      <w:r>
        <w:rPr>
          <w:sz w:val="24"/>
          <w:szCs w:val="24"/>
        </w:rPr>
        <w:t>The MS screen used to locate this information is</w:t>
      </w:r>
      <w:r w:rsidR="00667041">
        <w:rPr>
          <w:sz w:val="24"/>
          <w:szCs w:val="24"/>
        </w:rPr>
        <w:t xml:space="preserve"> as follows</w:t>
      </w:r>
      <w:r>
        <w:rPr>
          <w:sz w:val="24"/>
          <w:szCs w:val="24"/>
        </w:rPr>
        <w:t>:</w:t>
      </w:r>
    </w:p>
    <w:p w:rsidR="00BF0152" w:rsidRDefault="00BF0152" w:rsidP="00BF0152">
      <w:pPr>
        <w:rPr>
          <w:sz w:val="24"/>
          <w:szCs w:val="24"/>
        </w:rPr>
      </w:pPr>
      <w:r>
        <w:rPr>
          <w:sz w:val="24"/>
          <w:szCs w:val="24"/>
        </w:rPr>
        <w:t>Go to General, Tax &amp; Insurance Details, then click on the third tab name Tax &amp; Insurance Discl</w:t>
      </w:r>
      <w:r w:rsidR="00851512">
        <w:rPr>
          <w:sz w:val="24"/>
          <w:szCs w:val="24"/>
        </w:rPr>
        <w:t xml:space="preserve">osure as shown in example below (LN # 208000). </w:t>
      </w:r>
    </w:p>
    <w:p w:rsidR="00BF0152" w:rsidRDefault="00667041" w:rsidP="00BF0152">
      <w:pPr>
        <w:rPr>
          <w:sz w:val="24"/>
          <w:szCs w:val="24"/>
        </w:rPr>
      </w:pPr>
      <w:r w:rsidRPr="00667041">
        <w:rPr>
          <w:noProof/>
          <w:sz w:val="24"/>
          <w:szCs w:val="24"/>
        </w:rPr>
        <w:drawing>
          <wp:inline distT="0" distB="0" distL="0" distR="0" wp14:anchorId="4057495E" wp14:editId="586A81EE">
            <wp:extent cx="5943600" cy="19081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0152" w:rsidRDefault="00BF0152" w:rsidP="00BF0152">
      <w:pPr>
        <w:rPr>
          <w:sz w:val="24"/>
          <w:szCs w:val="24"/>
        </w:rPr>
      </w:pPr>
    </w:p>
    <w:p w:rsidR="00667041" w:rsidRDefault="00667041" w:rsidP="00BF0152">
      <w:pPr>
        <w:rPr>
          <w:sz w:val="24"/>
          <w:szCs w:val="24"/>
        </w:rPr>
      </w:pPr>
    </w:p>
    <w:p w:rsidR="00BF0152" w:rsidRDefault="00BF0152" w:rsidP="00BF0152">
      <w:pPr>
        <w:rPr>
          <w:color w:val="FF0000"/>
          <w:sz w:val="24"/>
          <w:szCs w:val="24"/>
        </w:rPr>
      </w:pPr>
      <w:r>
        <w:rPr>
          <w:sz w:val="24"/>
          <w:szCs w:val="24"/>
        </w:rPr>
        <w:t xml:space="preserve">The loans that need to be identified will have the </w:t>
      </w:r>
      <w:r w:rsidRPr="00F77B62">
        <w:rPr>
          <w:b/>
          <w:sz w:val="24"/>
          <w:szCs w:val="24"/>
        </w:rPr>
        <w:t># Months Spread Shortage</w:t>
      </w:r>
      <w:r>
        <w:rPr>
          <w:sz w:val="24"/>
          <w:szCs w:val="24"/>
        </w:rPr>
        <w:t xml:space="preserve"> populated, </w:t>
      </w:r>
      <w:r w:rsidR="00F77B62">
        <w:rPr>
          <w:sz w:val="24"/>
          <w:szCs w:val="24"/>
        </w:rPr>
        <w:t xml:space="preserve">or </w:t>
      </w:r>
      <w:r>
        <w:rPr>
          <w:sz w:val="24"/>
          <w:szCs w:val="24"/>
        </w:rPr>
        <w:t xml:space="preserve">the </w:t>
      </w:r>
      <w:r w:rsidR="00F77B62">
        <w:rPr>
          <w:sz w:val="24"/>
          <w:szCs w:val="24"/>
        </w:rPr>
        <w:t xml:space="preserve">    </w:t>
      </w:r>
      <w:r w:rsidRPr="00F77B62">
        <w:rPr>
          <w:b/>
          <w:sz w:val="24"/>
          <w:szCs w:val="24"/>
        </w:rPr>
        <w:t>#</w:t>
      </w:r>
      <w:r w:rsidR="00F77B62" w:rsidRPr="00F77B62">
        <w:rPr>
          <w:b/>
          <w:sz w:val="24"/>
          <w:szCs w:val="24"/>
        </w:rPr>
        <w:t xml:space="preserve"> </w:t>
      </w:r>
      <w:r w:rsidRPr="00F77B62">
        <w:rPr>
          <w:b/>
          <w:sz w:val="24"/>
          <w:szCs w:val="24"/>
        </w:rPr>
        <w:t>Months Spread Deficien</w:t>
      </w:r>
      <w:r w:rsidR="00F77B62" w:rsidRPr="00F77B62">
        <w:rPr>
          <w:b/>
          <w:sz w:val="24"/>
          <w:szCs w:val="24"/>
        </w:rPr>
        <w:t>cy</w:t>
      </w:r>
      <w:r w:rsidR="00F77B62">
        <w:rPr>
          <w:sz w:val="24"/>
          <w:szCs w:val="24"/>
        </w:rPr>
        <w:t xml:space="preserve"> populated, </w:t>
      </w:r>
      <w:r w:rsidR="00F77B62" w:rsidRPr="00F77B62">
        <w:rPr>
          <w:color w:val="FF0000"/>
          <w:sz w:val="24"/>
          <w:szCs w:val="24"/>
        </w:rPr>
        <w:t xml:space="preserve">and/or both populated. </w:t>
      </w:r>
      <w:r w:rsidR="00035408">
        <w:rPr>
          <w:color w:val="FF0000"/>
          <w:sz w:val="24"/>
          <w:szCs w:val="24"/>
        </w:rPr>
        <w:t xml:space="preserve"> </w:t>
      </w:r>
    </w:p>
    <w:p w:rsidR="00F77B62" w:rsidRDefault="00F77B62" w:rsidP="00BF0152">
      <w:pPr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r w:rsidR="00667041">
        <w:rPr>
          <w:sz w:val="24"/>
          <w:szCs w:val="24"/>
        </w:rPr>
        <w:t>fields</w:t>
      </w:r>
      <w:r>
        <w:rPr>
          <w:sz w:val="24"/>
          <w:szCs w:val="24"/>
        </w:rPr>
        <w:t xml:space="preserve"> </w:t>
      </w:r>
      <w:r w:rsidR="00077D39">
        <w:rPr>
          <w:sz w:val="24"/>
          <w:szCs w:val="24"/>
        </w:rPr>
        <w:t>are usually</w:t>
      </w:r>
      <w:r>
        <w:rPr>
          <w:sz w:val="24"/>
          <w:szCs w:val="24"/>
        </w:rPr>
        <w:t xml:space="preserve"> populated with the following numb</w:t>
      </w:r>
      <w:r w:rsidR="00667041">
        <w:rPr>
          <w:sz w:val="24"/>
          <w:szCs w:val="24"/>
        </w:rPr>
        <w:t>ers: 60, 48, 36, 24, or</w:t>
      </w:r>
      <w:r>
        <w:rPr>
          <w:sz w:val="24"/>
          <w:szCs w:val="24"/>
        </w:rPr>
        <w:t xml:space="preserve"> 12.  </w:t>
      </w:r>
      <w:r w:rsidR="00035408">
        <w:rPr>
          <w:sz w:val="24"/>
          <w:szCs w:val="24"/>
        </w:rPr>
        <w:t xml:space="preserve">Loans with both fields blank should NOT be on report. </w:t>
      </w:r>
    </w:p>
    <w:p w:rsidR="00667041" w:rsidRDefault="00667041" w:rsidP="00BF0152">
      <w:pPr>
        <w:rPr>
          <w:sz w:val="24"/>
          <w:szCs w:val="24"/>
        </w:rPr>
      </w:pPr>
    </w:p>
    <w:p w:rsidR="00667041" w:rsidRPr="003D7159" w:rsidRDefault="00667041" w:rsidP="00BF0152">
      <w:pPr>
        <w:rPr>
          <w:b/>
          <w:sz w:val="24"/>
          <w:szCs w:val="24"/>
        </w:rPr>
      </w:pPr>
      <w:r w:rsidRPr="003D7159">
        <w:rPr>
          <w:b/>
          <w:sz w:val="24"/>
          <w:szCs w:val="24"/>
        </w:rPr>
        <w:t>Columns needed on report:</w:t>
      </w:r>
    </w:p>
    <w:p w:rsidR="00667041" w:rsidRDefault="00667041" w:rsidP="00BF0152">
      <w:pPr>
        <w:rPr>
          <w:sz w:val="24"/>
          <w:szCs w:val="24"/>
        </w:rPr>
      </w:pPr>
      <w:r>
        <w:rPr>
          <w:sz w:val="24"/>
          <w:szCs w:val="24"/>
        </w:rPr>
        <w:t xml:space="preserve">Loan #, Last Name, </w:t>
      </w:r>
      <w:r w:rsidR="00851512">
        <w:rPr>
          <w:sz w:val="24"/>
          <w:szCs w:val="24"/>
        </w:rPr>
        <w:t xml:space="preserve">Alert Description (Loan Details screen on bottom of page), </w:t>
      </w:r>
      <w:r>
        <w:rPr>
          <w:sz w:val="24"/>
          <w:szCs w:val="24"/>
        </w:rPr>
        <w:t xml:space="preserve"># of Months Spread Shortage, # of Months Spread Deficiency, Next T&amp;I Analysis Date </w:t>
      </w:r>
      <w:r w:rsidR="00077D39">
        <w:rPr>
          <w:sz w:val="24"/>
          <w:szCs w:val="24"/>
        </w:rPr>
        <w:t xml:space="preserve">(info on latter three on Tax &amp; Insurance Disclosure). </w:t>
      </w:r>
      <w:r w:rsidR="008C74F0">
        <w:rPr>
          <w:sz w:val="24"/>
          <w:szCs w:val="24"/>
        </w:rPr>
        <w:t xml:space="preserve">See screen shot/info above. </w:t>
      </w:r>
    </w:p>
    <w:p w:rsidR="00667041" w:rsidRPr="00F77B62" w:rsidRDefault="00667041" w:rsidP="00BF0152">
      <w:pPr>
        <w:rPr>
          <w:sz w:val="24"/>
          <w:szCs w:val="24"/>
        </w:rPr>
      </w:pPr>
    </w:p>
    <w:sectPr w:rsidR="00667041" w:rsidRPr="00F77B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0152"/>
    <w:rsid w:val="00035408"/>
    <w:rsid w:val="00077D39"/>
    <w:rsid w:val="000F62EE"/>
    <w:rsid w:val="003045FF"/>
    <w:rsid w:val="003D7159"/>
    <w:rsid w:val="00640E50"/>
    <w:rsid w:val="00667041"/>
    <w:rsid w:val="00851512"/>
    <w:rsid w:val="008C74F0"/>
    <w:rsid w:val="00BF0152"/>
    <w:rsid w:val="00E673D3"/>
    <w:rsid w:val="00E91EAD"/>
    <w:rsid w:val="00F77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BA5A89-C913-4D17-A883-F69F9787F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D715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1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Dukes</dc:creator>
  <cp:keywords/>
  <dc:description/>
  <cp:lastModifiedBy>Jesus Dukes</cp:lastModifiedBy>
  <cp:revision>6</cp:revision>
  <dcterms:created xsi:type="dcterms:W3CDTF">2021-01-19T17:40:00Z</dcterms:created>
  <dcterms:modified xsi:type="dcterms:W3CDTF">2021-01-19T21:15:00Z</dcterms:modified>
</cp:coreProperties>
</file>