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&lt;%@ page language="java" contentType="text/html; charset=UTF-8" pageEncoding="UTF-8" isELIgnored="false" %&gt; &lt;%@ page import="java.util.*" %&gt; &lt;%@ taglib uri="http://java.sun.com/jsp/jstl/core" prefix="c" %&gt; &lt;%@ taglib prefix="snk" uri="/WEB-INF/tld/sankhyaUtil.tld" %&gt; &lt;%@ taglib uri="http://java.sun.com/jsp/jstl/fmt" prefix="fmt" %&gt; SELECT (SELECT SUM(VLRNOTA) FROM TGFCAB CAB WHERE TIPMOV = 'P' AND PENDENTE = 'S' AND (SELECT COUNT(*) FROM TSILIB WHERE NUCHAVE = CAB.NUNOTA AND DHLIB IS NULL AND TABELA IN ('TGFCAB','TGFITE')) = 0 AND CODTIPOPER = 1009 AND CAB.AD_DTENTREGAEFETIVA IS NULL AND CAB.CODPROJ IN (:P_CODPROJ)) AS PENDENTE_FAT, (SELECT COUNT(*) FROM TGFCAB CAB WHERE TIPMOV = 'P' AND PENDENTE = 'S' AND (SELECT COUNT(*) FROM TSILIB WHERE NUCHAVE = CAB.NUNOTA AND DHLIB IS NULL AND TABELA IN ('TGFCAB','TGFITE')) = 0 AND CODTIPOPER = 1009 AND CAB.AD_DTENTREGAEFETIVA IS NULL AND CAB.CODPROJ IN (:P_CODPROJ)) AS COUNT_PENDENTE_FAT, (SELECT SUM(VLRNOTA) FROM TGFCAB CAB WHERE TIPMOV = 'P' AND PENDENTE = 'S' AND (SELECT COUNT(*) FROM TSILIB WHERE NUCHAVE = CAB.NUNOTA AND DHLIB IS NULL AND TABELA IN ('TGFCAB','TGFITE')) &gt; 0 AND CODTIPOPER = 1009 AND CAB.AD_DTENTREGAEFETIVA IS NULL AND CAB.CODPROJ IN (:P_CODPROJ))AS PENDENTE_LIB, (SELECT COUNT(*) FROM TGFCAB CAB WHERE TIPMOV = 'P' AND PENDENTE = 'S' AND (SELECT COUNT(*) FROM TSILIB WHERE NUCHAVE = CAB.NUNOTA AND DHLIB IS NULL AND TABELA IN ('TGFCAB','TGFITE')) &gt; 0 AND CODTIPOPER = 1009 AND CAB.AD_DTENTREGAEFETIVA IS NULL AND CAB.CODPROJ IN (:P_CODPROJ))AS COUNT_PENDENTE_LIB, (SELECT AVG(VLRNOTA) FROM TGFCAB CAB WHERE TIPMOV = 'P' AND PENDENTE = 'S' AND CODTIPOPER = 1009 AND CAB.AD_DTENTREGAEFETIVA IS NULL AND CAB.CODPROJ IN (:P_CODPROJ)) AS MED_PED, (SELECT SUM(VLRNOTA) FROM TGFCAB CAB WHERE TIPMOV = 'P' AND PENDENTE = 'S' AND (SELECT COUNT(*) FROM TSILIB WHERE NUCHAVE = CAB.NUNOTA AND DHLIB IS NULL AND TABELA IN ('TGFCAB','TGFITE')) = 0 AND CODTIPOPER = 1009 AND CAB.AD_DTENTREGAEFETIVA IS NULL AND CAB.CODPROJ IN (:P_CODPROJ)) + (SELECT SUM(VLRNOTA) FROM TGFCAB CAB WHERE TIPMOV = 'P' AND PENDENTE = 'S' AND (SELECT COUNT(*) FROM TSILIB WHERE NUCHAVE = CAB.NUNOTA AND DHLIB IS NULL AND TABELA IN ('TGFCAB','TGFITE')) &gt; 0 AND CODTIPOPER = 1009 AND CAB.AD_DTENTREGAEFETIVA IS NULL AND CAB.CODPROJ IN (:P_CODPROJ)) AS VLRTOT FROM DUAL SELECT DISTINCT SUM(CAB.VLRNOTA) AS VLR, COUNT(CAB.NUNOTA)AS QTD, VW.STATUS AS TIPO, CASE WHEN VW.STATUS = 'A' THEN 1 WHEN VW.STATUS = 'ANF' THEN 2 WHEN VW.STATUS = 'C' THEN 3 WHEN VW.STATUS = 'PE' THEN 4 WHEN VW.STATUS = 'R' THEN 5 WHEN VW.STATUS = 'MA' THEN 6 WHEN VW.STATUS = 'PS' THEN 7 WHEN VW.STATUS = 'EE' THEN 8 WHEN VW.STATUS = 'PFP' THEN 9 END AS CODHIST, CASE WHEN VW.STATUS ='A' THEN 'Pedido Aprovado' WHEN VW.STATUS ='ANF' THEN 'Aguardando NF' WHEN VW.STATUS ='C' THEN 'Pedido Cancelado' WHEN VW.STATUS ='PE' THEN 'Progamado Entrega' WHEN VW.STATUS ='R' THEN 'Reprovado' WHEN VW.STATUS ='MA' THEN 'Mercadoria a Caminho' WHEN VW.STATUS ='PS' THEN 'Pedido em Separação' WHEN VW.STATUS ='EE' THEN 'Pedido em Analise' WHEN VW.STATUS ='PFP' THEN 'Faturado Parcial' END AS STATUS, -- Nova coluna de percentual sobre o total geral de VLRNOTA ROUND( SUM(CAB.VLRNOTA) * 100.0 / SUM(SUM(CAB.VLRNOTA)) OVER (), 2 ) AS PERC_VLR FROM TGFCAB CAB INNER JOIN AD_VGFSTATUSA2W VW ON CAB.NUNOTA = VW.NUNOTA WHERE CAB.PENDENTE = 'S' AND CAB.TIPMOV = 'P' AND CAB.AD_DTENTREGAEFETIVA IS NULL AND CAB.CODTIPOPER = 1009 AND CAB.CODPROJ IN (:P_CODPROJ) GROUP BY VW.STATUS SELECT NUNOTA, DTNEG, DTMOV, PARCEIRO, TOP, EMP, LIB_FAT, LIB_LOG, VLRNOTA, STATUS, CODHIST, LIB_PEND FROM ( SELECT CAB.NUNOTA, CAB.DTNEG, CAB.DTMOV, CAB.CODPARC||' - '||(SELECT RAZAOSOCIAL FROM TGFPAR WHERE CODPARC = CAB.CODPARC) AS PARCEIRO, (SELECT DESCROPER FROM TGFTOP WHERE CODTIPOPER = CAB.CODTIPOPER AND DHALTER = (SELECT MAX(DHALTER)FROM TGFTOP WHERE CODTIPOPER = CAB.CODTIPOPER)) AS TOP, CAB.CODEMP||' - '||(SELECT NOMEFANTASIA FROM TSIEMP WHERE CODEMP = CAB.CODEMP) AS EMP, CASE WHEN NVL(CAB.AD_LIBFATURAMENTO,'N') = 'N' THEN 'Não' ELSE 'Sim' END AS LIB_FAT, CASE WHEN NVL(CAB.AD_LIBERADO,'N') = 'N' THEN 'Não' ELSE 'Sim' END AS LIB_LOG, CAB.VLRNOTA, (SELECT COUNT(*) FROM TSILIB WHERE NUCHAVE = CAB.NUNOTA AND TABELA IN ('TGFCAB','TGFITE') AND DHLIB IS NULL)AS lIB_PEND, CASE WHEN VW.STATUS ='A' THEN 'Pedido Aprovado' WHEN VW.STATUS ='ANF' THEN 'Aguardando NF' WHEN VW.STATUS ='C' THEN 'Pedido Cancelado' WHEN VW.STATUS ='PE' THEN 'Progamado Entrega' WHEN VW.STATUS ='R' THEN 'Reprovado' WHEN VW.STATUS ='MA' THEN 'Mercadoria a Caminho' WHEN VW.STATUS ='PS' THEN 'Pedido em Separação' WHEN VW.STATUS ='EE' THEN 'Pedido em Analise' WHEN VW.STATUS ='PFP' THEN 'Faturado Parcial' END AS STATUS, CASE WHEN VW.STATUS = 'A' THEN 1 WHEN VW.STATUS = 'ANF' THEN 2 WHEN VW.STATUS = 'C' THEN 3 WHEN VW.STATUS = 'PE' THEN 4 WHEN VW.STATUS = 'R' THEN 5 WHEN VW.STATUS = 'MA' THEN 6 WHEN VW.STATUS = 'PS' THEN 7 WHEN VW.STATUS = 'EE' THEN 8 WHEN VW.STATUS = 'PFP' THEN 9 END AS CODHIST FROM AD_VGFSTATUSA2W VW LEFT JOIN TGFCAB CAB ON VW.NUNOTA = CAB.NUNOTA WHERE CAB.PENDENTE = 'S' AND CAB.TIPMOV = 'P' AND CAB.CODTIPOPER = 1009 AND CAB.AD_DTENTREGAEFETIVA IS NULL AND CAB.CODPROJ IN (:P_CODPROJ) ) WHERE CODHIST = :A_CODHIST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Dash Analise de Pedidos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Controle de pendentes de Liberações e Faturamento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Valor Não Faturado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pendente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Ticket Médio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Valor médio por Pedidos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Pedidos Pend. Liberação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${row.COUNT_PENDENTE_LIB}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Qtd. Ped. Pendentes de Liberação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Vlr Ped. Pendentes de Liberação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Valor em R$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Vlr Ped. Pend de Faturamento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Valor em R$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Qtd Pend. Faturamento Liberadas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${row.COUNT_PENDENTE_FAT}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Quantidade de Pedidos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Status dos Pedidos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${statusLabel}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${row.QTD} notas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Distribuição por Status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Detalhes dos Pedidos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Todos os Status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Nº Nota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Dt. Neg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Dt. Mov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Lib. Fat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Lib. log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Lib. Pend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${row.NUNOTA}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${row.PARCEIRO}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${row.TOP}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${row.EMP}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${row.LIB_FAT}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${row.LIB_LOG}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${row.LIB_PEND}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${row.STATUS}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0.0" w:type="dxa"/>
              <w:left w:w="600.0" w:type="dxa"/>
              <w:bottom w:w="600.0" w:type="dxa"/>
              <w:right w:w="6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600" w:lineRule="auto"/>
              <w:jc w:val="center"/>
              <w:rPr>
                <w:color w:val="888888"/>
              </w:rPr>
            </w:pPr>
            <w:r w:rsidDel="00000000" w:rsidR="00000000" w:rsidRPr="00000000">
              <w:rPr>
                <w:color w:val="888888"/>
                <w:rtl w:val="0"/>
              </w:rPr>
              <w:t xml:space="preserve">Selecione um status para visualizar os detalhes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88888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