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tblPr>
          <w:tblGrid>
            <w:gridCol w:w="9147"/>
          </w:tblGrid>
          <w:tr w:rsidR="00901AF3">
            <w:trPr>
              <w:trHeight w:val="2880"/>
              <w:jc w:val="center"/>
            </w:trPr>
            <w:tc>
              <w:tcPr>
                <w:tcW w:w="5000" w:type="pct"/>
              </w:tcPr>
              <w:p w:rsidR="00901AF3" w:rsidRDefault="002D57A6" w:rsidP="00901AF3">
                <w:pPr>
                  <w:pStyle w:val="Sinespaciado"/>
                  <w:spacing w:line="276" w:lineRule="auto"/>
                  <w:jc w:val="center"/>
                  <w:rPr>
                    <w:rFonts w:ascii="Tw Cen MT" w:eastAsiaTheme="majorEastAsia" w:hAnsi="Tw Cen MT" w:cstheme="majorBidi"/>
                    <w:caps/>
                    <w:sz w:val="144"/>
                  </w:rPr>
                </w:pPr>
                <w:r w:rsidRPr="002D57A6">
                  <w:rPr>
                    <w:noProof/>
                    <w:lang w:eastAsia="es-AR"/>
                  </w:rPr>
                  <w:pict>
                    <v:group id="_x0000_s1038" style="position:absolute;left:0;text-align:left;margin-left:-84.6pt;margin-top:-241.85pt;width:595.15pt;height:252.35pt;z-index:251659264;mso-width-percent:1000;mso-height-percent:300;mso-position-horizontal-relative:margin;mso-position-vertical-relative:margin;mso-width-percent:1000;mso-height-percent:300" coordorigin="-6,3399" coordsize="12197,4253">
                      <v:group id="_x0000_s1039" style="position:absolute;left:-6;top:3717;width:12189;height:3550" coordorigin="18,7468" coordsize="12189,3550">
                        <v:shape id="_x0000_s1040" style="position:absolute;left:18;top:7837;width:7132;height:2863;mso-width-relative:page;mso-height-relative:page" coordsize="7132,2863" path="m,l17,2863,7132,2578r,-2378l,xe" fillcolor="#a7bfde [1620]" stroked="f">
                          <v:fill opacity=".5"/>
                          <v:path arrowok="t"/>
                        </v:shape>
                        <v:shape id="_x0000_s1041" style="position:absolute;left:7150;top:7468;width:3466;height:3550;mso-width-relative:page;mso-height-relative:page" coordsize="3466,3550" path="m,569l,2930r3466,620l3466,,,569xe" fillcolor="#d3dfee [820]" stroked="f">
                          <v:fill opacity=".5"/>
                          <v:path arrowok="t"/>
                        </v:shape>
                        <v:shape id="_x0000_s1042" style="position:absolute;left:10616;top:7468;width:1591;height:3550;mso-width-relative:page;mso-height-relative:page" coordsize="1591,3550" path="m,l,3550,1591,2746r,-2009l,xe" fillcolor="#a7bfde [1620]" stroked="f">
                          <v:fill opacity=".5"/>
                          <v:path arrowok="t"/>
                        </v:shape>
                      </v:group>
                      <v:shape id="_x0000_s1043" style="position:absolute;left:8071;top:4069;width:4120;height:2913;mso-width-relative:page;mso-height-relative:page" coordsize="4120,2913" path="m1,251l,2662r4120,251l4120,,1,251xe" fillcolor="#d8d8d8 [2732]" stroked="f">
                        <v:path arrowok="t"/>
                      </v:shape>
                      <v:shape id="_x0000_s1044" style="position:absolute;left:4104;top:3399;width:3985;height:4236;mso-width-relative:page;mso-height-relative:page" coordsize="3985,4236" path="m,l,4236,3985,3349r,-2428l,xe" fillcolor="#bfbfbf [2412]" stroked="f">
                        <v:path arrowok="t"/>
                      </v:shape>
                      <v:shape id="_x0000_s1045" style="position:absolute;left:18;top:3399;width:4086;height:4253;mso-width-relative:page;mso-height-relative:page" coordsize="4086,4253" path="m4086,r-2,4253l,3198,,1072,4086,xe" fillcolor="#d8d8d8 [2732]" stroked="f">
                        <v:path arrowok="t"/>
                      </v:shape>
                      <v:shape id="_x0000_s1046" style="position:absolute;left:17;top:3617;width:2076;height:3851;mso-width-relative:page;mso-height-relative:page" coordsize="2076,3851" path="m,921l2060,r16,3851l,2981,,921xe" fillcolor="#d3dfee [820]" stroked="f">
                        <v:fill opacity="45875f"/>
                        <v:path arrowok="t"/>
                      </v:shape>
                      <v:shape id="_x0000_s1047" style="position:absolute;left:2077;top:3617;width:6011;height:3835;mso-width-relative:page;mso-height-relative:page" coordsize="6011,3835" path="m,l17,3835,6011,2629r,-1390l,xe" fillcolor="#a7bfde [1620]" stroked="f">
                        <v:fill opacity="45875f"/>
                        <v:path arrowok="t"/>
                      </v:shape>
                      <v:shape id="_x0000_s1048"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901AF3">
                  <w:rPr>
                    <w:noProof/>
                    <w:lang w:val="es-AR" w:eastAsia="es-AR"/>
                  </w:rPr>
                  <w:drawing>
                    <wp:inline distT="0" distB="0" distL="0" distR="0">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9"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901AF3" w:rsidRDefault="00901AF3" w:rsidP="00901AF3">
                <w:pPr>
                  <w:pStyle w:val="Sinespaciado"/>
                  <w:spacing w:line="276" w:lineRule="auto"/>
                  <w:jc w:val="center"/>
                  <w:rPr>
                    <w:rFonts w:eastAsiaTheme="majorEastAsia" w:cstheme="minorHAnsi"/>
                    <w:caps/>
                    <w:sz w:val="44"/>
                  </w:rPr>
                </w:pPr>
                <w:r w:rsidRPr="00901AF3">
                  <w:rPr>
                    <w:rFonts w:eastAsiaTheme="majorEastAsia" w:cstheme="minorHAnsi"/>
                    <w:caps/>
                    <w:sz w:val="44"/>
                  </w:rPr>
                  <w:t>UniversiDAD tECNOLÓGICA nACIONAL</w:t>
                </w:r>
              </w:p>
              <w:p w:rsidR="00901AF3" w:rsidRPr="00901AF3" w:rsidRDefault="00901AF3" w:rsidP="00901AF3">
                <w:pPr>
                  <w:pStyle w:val="Sinespaciado"/>
                  <w:tabs>
                    <w:tab w:val="center" w:pos="4252"/>
                    <w:tab w:val="right" w:pos="8505"/>
                  </w:tabs>
                  <w:spacing w:line="276" w:lineRule="auto"/>
                  <w:rPr>
                    <w:rFonts w:eastAsiaTheme="majorEastAsia" w:cstheme="minorHAnsi"/>
                    <w:caps/>
                    <w:sz w:val="44"/>
                  </w:rPr>
                </w:pPr>
                <w:r>
                  <w:rPr>
                    <w:rFonts w:eastAsiaTheme="majorEastAsia" w:cstheme="minorHAnsi"/>
                    <w:caps/>
                    <w:sz w:val="44"/>
                  </w:rPr>
                  <w:tab/>
                </w:r>
                <w:r w:rsidRPr="00901AF3">
                  <w:rPr>
                    <w:rFonts w:eastAsiaTheme="majorEastAsia" w:cstheme="minorHAnsi"/>
                    <w:caps/>
                    <w:sz w:val="44"/>
                  </w:rPr>
                  <w:t>fACULTAD rEGIONAL rOSARIO</w:t>
                </w:r>
                <w:r>
                  <w:rPr>
                    <w:rFonts w:eastAsiaTheme="majorEastAsia" w:cstheme="minorHAnsi"/>
                    <w:caps/>
                    <w:sz w:val="44"/>
                  </w:rPr>
                  <w:tab/>
                </w:r>
              </w:p>
              <w:p w:rsidR="00901AF3" w:rsidRDefault="00901AF3" w:rsidP="00901AF3">
                <w:pPr>
                  <w:pStyle w:val="Sinespaciado"/>
                  <w:tabs>
                    <w:tab w:val="center" w:pos="4252"/>
                    <w:tab w:val="right" w:pos="8505"/>
                  </w:tabs>
                  <w:spacing w:line="276" w:lineRule="auto"/>
                  <w:rPr>
                    <w:rFonts w:eastAsiaTheme="majorEastAsia" w:cstheme="minorHAnsi"/>
                    <w:caps/>
                    <w:sz w:val="44"/>
                  </w:rPr>
                </w:pPr>
              </w:p>
              <w:p w:rsidR="00901AF3" w:rsidRPr="00901AF3" w:rsidRDefault="00901AF3" w:rsidP="00901AF3">
                <w:pPr>
                  <w:pStyle w:val="Sinespaciado"/>
                  <w:spacing w:line="276" w:lineRule="auto"/>
                  <w:jc w:val="center"/>
                  <w:rPr>
                    <w:rFonts w:eastAsiaTheme="majorEastAsia" w:cstheme="minorHAnsi"/>
                    <w:caps/>
                    <w:sz w:val="44"/>
                  </w:rPr>
                </w:pPr>
                <w:r>
                  <w:rPr>
                    <w:rFonts w:eastAsiaTheme="majorEastAsia" w:cstheme="minorHAnsi"/>
                    <w:caps/>
                    <w:sz w:val="44"/>
                  </w:rPr>
                  <w:t>pROYECTO fINAL</w:t>
                </w:r>
              </w:p>
            </w:tc>
          </w:tr>
          <w:tr w:rsidR="00901AF3" w:rsidTr="00901AF3">
            <w:trPr>
              <w:trHeight w:val="307"/>
              <w:jc w:val="center"/>
            </w:trPr>
            <w:tc>
              <w:tcPr>
                <w:tcW w:w="5000" w:type="pct"/>
              </w:tcPr>
              <w:p w:rsidR="00901AF3" w:rsidRPr="00901AF3" w:rsidRDefault="00901AF3" w:rsidP="00901AF3">
                <w:pPr>
                  <w:pStyle w:val="Sinespaciado"/>
                  <w:spacing w:line="276" w:lineRule="auto"/>
                  <w:jc w:val="center"/>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5D6C6E" w:rsidP="00901AF3">
                <w:pPr>
                  <w:pStyle w:val="Sinespaciado"/>
                  <w:spacing w:line="276" w:lineRule="auto"/>
                  <w:jc w:val="center"/>
                  <w:rPr>
                    <w:rFonts w:ascii="Tw Cen MT" w:eastAsiaTheme="majorEastAsia" w:hAnsi="Tw Cen MT" w:cstheme="majorBidi"/>
                    <w:caps/>
                    <w:sz w:val="144"/>
                  </w:rPr>
                </w:pPr>
                <w:r w:rsidRPr="00BB21B1">
                  <w:rPr>
                    <w:rFonts w:ascii="Tw Cen MT" w:eastAsiaTheme="majorEastAsia" w:hAnsi="Tw Cen MT" w:cstheme="majorBidi"/>
                    <w:sz w:val="130"/>
                    <w:szCs w:val="130"/>
                  </w:rPr>
                  <w:t>Sistema</w:t>
                </w:r>
                <w:r w:rsidR="00BB21B1" w:rsidRPr="00BB21B1">
                  <w:rPr>
                    <w:rFonts w:ascii="Tw Cen MT" w:eastAsiaTheme="majorEastAsia" w:hAnsi="Tw Cen MT" w:cstheme="majorBidi"/>
                    <w:sz w:val="130"/>
                    <w:szCs w:val="130"/>
                  </w:rPr>
                  <w:t xml:space="preserve"> </w:t>
                </w:r>
                <w:r w:rsidRPr="00BB21B1">
                  <w:rPr>
                    <w:rFonts w:ascii="Tw Cen MT" w:eastAsiaTheme="majorEastAsia" w:hAnsi="Tw Cen MT" w:cstheme="majorBidi"/>
                    <w:sz w:val="130"/>
                    <w:szCs w:val="130"/>
                  </w:rPr>
                  <w:t xml:space="preserve">de </w:t>
                </w:r>
                <w:r w:rsidR="00BB21B1" w:rsidRPr="00BB21B1">
                  <w:rPr>
                    <w:rFonts w:ascii="Tw Cen MT" w:eastAsiaTheme="majorEastAsia" w:hAnsi="Tw Cen MT" w:cstheme="majorBidi"/>
                    <w:sz w:val="130"/>
                    <w:szCs w:val="130"/>
                  </w:rPr>
                  <w:t>S</w:t>
                </w:r>
                <w:r w:rsidRPr="00BB21B1">
                  <w:rPr>
                    <w:rFonts w:ascii="Tw Cen MT" w:eastAsiaTheme="majorEastAsia" w:hAnsi="Tw Cen MT" w:cstheme="majorBidi"/>
                    <w:sz w:val="130"/>
                    <w:szCs w:val="130"/>
                  </w:rPr>
                  <w:t>eguimiento de</w:t>
                </w:r>
                <w:r w:rsidR="00BB21B1" w:rsidRPr="00BB21B1">
                  <w:rPr>
                    <w:rFonts w:ascii="Tw Cen MT" w:eastAsiaTheme="majorEastAsia" w:hAnsi="Tw Cen MT" w:cstheme="majorBidi"/>
                    <w:sz w:val="130"/>
                    <w:szCs w:val="130"/>
                  </w:rPr>
                  <w:t xml:space="preserve"> </w:t>
                </w:r>
                <w:r w:rsidR="00BB21B1">
                  <w:rPr>
                    <w:rFonts w:ascii="Tw Cen MT" w:eastAsiaTheme="majorEastAsia" w:hAnsi="Tw Cen MT" w:cstheme="majorBidi"/>
                    <w:sz w:val="130"/>
                    <w:szCs w:val="130"/>
                  </w:rPr>
                  <w:t>C</w:t>
                </w:r>
                <w:r w:rsidRPr="00BB21B1">
                  <w:rPr>
                    <w:rFonts w:ascii="Tw Cen MT" w:eastAsiaTheme="majorEastAsia" w:hAnsi="Tw Cen MT" w:cstheme="majorBidi"/>
                    <w:sz w:val="130"/>
                    <w:szCs w:val="130"/>
                  </w:rPr>
                  <w:t>lientes</w:t>
                </w:r>
              </w:p>
            </w:tc>
          </w:tr>
          <w:tr w:rsidR="00901AF3">
            <w:trPr>
              <w:trHeight w:val="360"/>
              <w:jc w:val="center"/>
            </w:trPr>
            <w:tc>
              <w:tcPr>
                <w:tcW w:w="5000" w:type="pct"/>
                <w:vAlign w:val="center"/>
              </w:tcPr>
              <w:p w:rsidR="00901AF3" w:rsidRDefault="00901AF3" w:rsidP="00BB21B1">
                <w:pPr>
                  <w:pStyle w:val="Sinespaciado"/>
                  <w:spacing w:line="276" w:lineRule="auto"/>
                  <w:rPr>
                    <w:rFonts w:ascii="Century Gothic" w:eastAsia="Adobe Gothic Std B" w:hAnsi="Century Gothic"/>
                    <w:sz w:val="32"/>
                    <w:u w:val="single"/>
                  </w:rPr>
                </w:pPr>
              </w:p>
              <w:p w:rsidR="00901AF3" w:rsidRPr="00901AF3" w:rsidRDefault="00901AF3" w:rsidP="00BB21B1">
                <w:pPr>
                  <w:pStyle w:val="Sinespaciado"/>
                  <w:spacing w:line="276" w:lineRule="auto"/>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sz w:val="32"/>
                    <w:u w:val="single"/>
                  </w:rPr>
                  <w:t>Grupo N°</w:t>
                </w:r>
                <w:r w:rsidR="00901AF3" w:rsidRPr="00901AF3">
                  <w:rPr>
                    <w:rFonts w:ascii="Century Gothic" w:eastAsia="Adobe Gothic Std B" w:hAnsi="Century Gothic"/>
                    <w:sz w:val="32"/>
                  </w:rPr>
                  <w:t>:</w:t>
                </w:r>
                <w:r w:rsidRPr="00BB21B1">
                  <w:rPr>
                    <w:rFonts w:ascii="Century Gothic" w:eastAsia="Adobe Gothic Std B" w:hAnsi="Century Gothic"/>
                    <w:sz w:val="32"/>
                  </w:rPr>
                  <w:t xml:space="preserve"> 08</w:t>
                </w:r>
              </w:p>
              <w:p w:rsidR="00BB21B1"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Turno</w:t>
                </w:r>
                <w:r w:rsidR="00901AF3">
                  <w:rPr>
                    <w:rFonts w:ascii="Century Gothic" w:eastAsia="Adobe Gothic Std B" w:hAnsi="Century Gothic"/>
                    <w:bCs/>
                    <w:sz w:val="32"/>
                  </w:rPr>
                  <w:t>:</w:t>
                </w:r>
                <w:r w:rsidRPr="00BB21B1">
                  <w:rPr>
                    <w:rFonts w:ascii="Century Gothic" w:eastAsia="Adobe Gothic Std B" w:hAnsi="Century Gothic"/>
                    <w:bCs/>
                    <w:sz w:val="32"/>
                  </w:rPr>
                  <w:t xml:space="preserve"> Noch</w:t>
                </w:r>
                <w:r w:rsidR="00BB21B1" w:rsidRPr="00BB21B1">
                  <w:rPr>
                    <w:rFonts w:ascii="Century Gothic" w:eastAsia="Adobe Gothic Std B" w:hAnsi="Century Gothic"/>
                    <w:bCs/>
                    <w:sz w:val="32"/>
                  </w:rPr>
                  <w:t>e</w:t>
                </w:r>
              </w:p>
              <w:p w:rsidR="005D6C6E"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Integrantes</w:t>
                </w:r>
                <w:r w:rsidRPr="00BB21B1">
                  <w:rPr>
                    <w:rFonts w:ascii="Century Gothic" w:eastAsia="Adobe Gothic Std B" w:hAnsi="Century Gothic"/>
                    <w:bCs/>
                    <w:sz w:val="32"/>
                  </w:rPr>
                  <w:t>:</w:t>
                </w:r>
              </w:p>
              <w:p w:rsidR="005D6C6E" w:rsidRPr="00BB21B1" w:rsidRDefault="005D6C6E" w:rsidP="00BB21B1">
                <w:pPr>
                  <w:pStyle w:val="Sinespaciado"/>
                  <w:numPr>
                    <w:ilvl w:val="0"/>
                    <w:numId w:val="1"/>
                  </w:numPr>
                  <w:spacing w:line="276" w:lineRule="auto"/>
                  <w:rPr>
                    <w:rFonts w:ascii="Century Gothic" w:eastAsia="Adobe Gothic Std B" w:hAnsi="Century Gothic"/>
                    <w:bCs/>
                    <w:sz w:val="32"/>
                  </w:rPr>
                </w:pPr>
                <w:r w:rsidRPr="00BB21B1">
                  <w:rPr>
                    <w:rFonts w:ascii="Century Gothic" w:eastAsia="Adobe Gothic Std B" w:hAnsi="Century Gothic"/>
                    <w:bCs/>
                    <w:sz w:val="32"/>
                  </w:rPr>
                  <w:t xml:space="preserve">Bartomioli, Javier </w:t>
                </w:r>
                <w:r w:rsidR="00BB21B1" w:rsidRPr="00BB21B1">
                  <w:rPr>
                    <w:rFonts w:ascii="Century Gothic" w:eastAsia="Adobe Gothic Std B" w:hAnsi="Century Gothic"/>
                    <w:bCs/>
                    <w:sz w:val="32"/>
                  </w:rPr>
                  <w:t xml:space="preserve">  </w:t>
                </w:r>
                <w:r w:rsidRPr="00BB21B1">
                  <w:rPr>
                    <w:rFonts w:ascii="Century Gothic" w:eastAsia="Adobe Gothic Std B" w:hAnsi="Century Gothic"/>
                    <w:bCs/>
                    <w:sz w:val="32"/>
                  </w:rPr>
                  <w:t>35030</w:t>
                </w:r>
              </w:p>
              <w:p w:rsidR="005D6C6E" w:rsidRPr="00BB21B1" w:rsidRDefault="005D6C6E" w:rsidP="00BB21B1">
                <w:pPr>
                  <w:pStyle w:val="Sinespaciado"/>
                  <w:numPr>
                    <w:ilvl w:val="0"/>
                    <w:numId w:val="1"/>
                  </w:numPr>
                  <w:spacing w:line="276" w:lineRule="auto"/>
                  <w:rPr>
                    <w:sz w:val="36"/>
                  </w:rPr>
                </w:pPr>
                <w:proofErr w:type="spellStart"/>
                <w:r w:rsidRPr="00BB21B1">
                  <w:rPr>
                    <w:rFonts w:ascii="Century Gothic" w:eastAsia="Adobe Gothic Std B" w:hAnsi="Century Gothic"/>
                    <w:bCs/>
                    <w:sz w:val="32"/>
                  </w:rPr>
                  <w:t>Naredo</w:t>
                </w:r>
                <w:proofErr w:type="spellEnd"/>
                <w:r w:rsidRPr="00BB21B1">
                  <w:rPr>
                    <w:rFonts w:ascii="Century Gothic" w:eastAsia="Adobe Gothic Std B" w:hAnsi="Century Gothic"/>
                    <w:bCs/>
                    <w:sz w:val="32"/>
                  </w:rPr>
                  <w:t>, Rodrigo</w:t>
                </w:r>
              </w:p>
            </w:tc>
          </w:tr>
        </w:tbl>
        <w:p w:rsidR="005D6C6E" w:rsidRDefault="005D6C6E">
          <w:pPr>
            <w:rPr>
              <w:lang w:val="es-ES"/>
            </w:rPr>
          </w:pPr>
        </w:p>
        <w:p w:rsidR="005D6C6E" w:rsidRDefault="002D57A6">
          <w:r>
            <w:rPr>
              <w:noProof/>
              <w:lang w:eastAsia="es-AR"/>
            </w:rPr>
            <w:pict>
              <v:group id="_x0000_s1027" style="position:absolute;left:0;text-align:left;margin-left:-83.55pt;margin-top:666.3pt;width:595.1pt;height:252.4pt;z-index:251658240;mso-width-percent:1000;mso-height-percent:300;mso-position-horizontal-relative:margin;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sdtContent>
    </w:sdt>
    <w:sdt>
      <w:sdtPr>
        <w:rPr>
          <w:rFonts w:asciiTheme="minorHAnsi" w:eastAsiaTheme="minorHAnsi" w:hAnsiTheme="minorHAnsi" w:cstheme="minorBidi"/>
          <w:b w:val="0"/>
          <w:bCs w:val="0"/>
          <w:color w:val="auto"/>
          <w:sz w:val="22"/>
          <w:szCs w:val="22"/>
          <w:lang w:val="es-AR"/>
        </w:rPr>
        <w:id w:val="1913031"/>
        <w:docPartObj>
          <w:docPartGallery w:val="Table of Contents"/>
          <w:docPartUnique/>
        </w:docPartObj>
      </w:sdtPr>
      <w:sdtContent>
        <w:p w:rsidR="00A040E8" w:rsidRDefault="004111DD">
          <w:pPr>
            <w:pStyle w:val="TtulodeTDC"/>
          </w:pPr>
          <w:r>
            <w:t>ÍNDICE</w:t>
          </w:r>
        </w:p>
        <w:p w:rsidR="00293FEC" w:rsidRPr="004111DD" w:rsidRDefault="002D57A6" w:rsidP="004111DD">
          <w:pPr>
            <w:pStyle w:val="TDC1"/>
            <w:rPr>
              <w:rFonts w:eastAsiaTheme="minorEastAsia"/>
              <w:lang w:eastAsia="es-AR"/>
            </w:rPr>
          </w:pPr>
          <w:r w:rsidRPr="004111DD">
            <w:rPr>
              <w:lang w:val="es-ES"/>
            </w:rPr>
            <w:fldChar w:fldCharType="begin"/>
          </w:r>
          <w:r w:rsidR="00293FEC" w:rsidRPr="004111DD">
            <w:rPr>
              <w:lang w:val="es-ES"/>
            </w:rPr>
            <w:instrText xml:space="preserve"> TOC \o "1-4" \h \z \u </w:instrText>
          </w:r>
          <w:r w:rsidRPr="004111DD">
            <w:rPr>
              <w:lang w:val="es-ES"/>
            </w:rPr>
            <w:fldChar w:fldCharType="separate"/>
          </w:r>
          <w:hyperlink w:anchor="_Toc327287140" w:history="1">
            <w:r w:rsidR="00293FEC" w:rsidRPr="004111DD">
              <w:rPr>
                <w:rStyle w:val="Hipervnculo"/>
              </w:rPr>
              <w:t xml:space="preserve">Análisis de </w:t>
            </w:r>
            <w:r w:rsidR="00293FEC" w:rsidRPr="004111DD">
              <w:rPr>
                <w:rStyle w:val="Hipervnculo"/>
                <w:u w:val="none"/>
              </w:rPr>
              <w:t>Factibilidad</w:t>
            </w:r>
            <w:r w:rsidR="00293FEC" w:rsidRPr="004111DD">
              <w:rPr>
                <w:webHidden/>
              </w:rPr>
              <w:tab/>
            </w:r>
            <w:r w:rsidRPr="004111DD">
              <w:rPr>
                <w:webHidden/>
              </w:rPr>
              <w:fldChar w:fldCharType="begin"/>
            </w:r>
            <w:r w:rsidR="00293FEC" w:rsidRPr="004111DD">
              <w:rPr>
                <w:webHidden/>
              </w:rPr>
              <w:instrText xml:space="preserve"> PAGEREF _Toc327287140 \h </w:instrText>
            </w:r>
            <w:r w:rsidRPr="004111DD">
              <w:rPr>
                <w:webHidden/>
              </w:rPr>
            </w:r>
            <w:r w:rsidRPr="004111DD">
              <w:rPr>
                <w:webHidden/>
              </w:rPr>
              <w:fldChar w:fldCharType="separate"/>
            </w:r>
            <w:r w:rsidR="00BC7B89">
              <w:rPr>
                <w:webHidden/>
              </w:rPr>
              <w:t>3</w:t>
            </w:r>
            <w:r w:rsidRPr="004111DD">
              <w:rPr>
                <w:webHidden/>
              </w:rPr>
              <w:fldChar w:fldCharType="end"/>
            </w:r>
          </w:hyperlink>
        </w:p>
        <w:p w:rsidR="00293FEC" w:rsidRPr="004111DD" w:rsidRDefault="002D57A6" w:rsidP="004111DD">
          <w:pPr>
            <w:pStyle w:val="TDC2"/>
            <w:rPr>
              <w:rFonts w:eastAsiaTheme="minorEastAsia"/>
              <w:lang w:eastAsia="es-AR"/>
            </w:rPr>
          </w:pPr>
          <w:hyperlink w:anchor="_Toc327287141" w:history="1">
            <w:r w:rsidR="00293FEC" w:rsidRPr="004111DD">
              <w:rPr>
                <w:rStyle w:val="Hipervnculo"/>
              </w:rPr>
              <w:t>Factibilidad Operacional</w:t>
            </w:r>
            <w:r w:rsidR="00293FEC" w:rsidRPr="004111DD">
              <w:rPr>
                <w:webHidden/>
              </w:rPr>
              <w:tab/>
            </w:r>
            <w:r w:rsidRPr="004111DD">
              <w:rPr>
                <w:webHidden/>
              </w:rPr>
              <w:fldChar w:fldCharType="begin"/>
            </w:r>
            <w:r w:rsidR="00293FEC" w:rsidRPr="004111DD">
              <w:rPr>
                <w:webHidden/>
              </w:rPr>
              <w:instrText xml:space="preserve"> PAGEREF _Toc327287141 \h </w:instrText>
            </w:r>
            <w:r w:rsidRPr="004111DD">
              <w:rPr>
                <w:webHidden/>
              </w:rPr>
            </w:r>
            <w:r w:rsidRPr="004111DD">
              <w:rPr>
                <w:webHidden/>
              </w:rPr>
              <w:fldChar w:fldCharType="separate"/>
            </w:r>
            <w:r w:rsidR="00BC7B89">
              <w:rPr>
                <w:webHidden/>
              </w:rPr>
              <w:t>3</w:t>
            </w:r>
            <w:r w:rsidRPr="004111DD">
              <w:rPr>
                <w:webHidden/>
              </w:rPr>
              <w:fldChar w:fldCharType="end"/>
            </w:r>
          </w:hyperlink>
        </w:p>
        <w:p w:rsidR="00293FEC" w:rsidRDefault="002D57A6" w:rsidP="004111DD">
          <w:pPr>
            <w:pStyle w:val="TDC2"/>
            <w:rPr>
              <w:rFonts w:eastAsiaTheme="minorEastAsia"/>
              <w:lang w:eastAsia="es-AR"/>
            </w:rPr>
          </w:pPr>
          <w:hyperlink w:anchor="_Toc327287142" w:history="1">
            <w:r w:rsidR="00293FEC" w:rsidRPr="003C6063">
              <w:rPr>
                <w:rStyle w:val="Hipervnculo"/>
              </w:rPr>
              <w:t>Factibilidad Técnica</w:t>
            </w:r>
            <w:r w:rsidR="00293FEC">
              <w:rPr>
                <w:webHidden/>
              </w:rPr>
              <w:tab/>
            </w:r>
            <w:r>
              <w:rPr>
                <w:webHidden/>
              </w:rPr>
              <w:fldChar w:fldCharType="begin"/>
            </w:r>
            <w:r w:rsidR="00293FEC">
              <w:rPr>
                <w:webHidden/>
              </w:rPr>
              <w:instrText xml:space="preserve"> PAGEREF _Toc327287142 \h </w:instrText>
            </w:r>
            <w:r>
              <w:rPr>
                <w:webHidden/>
              </w:rPr>
            </w:r>
            <w:r>
              <w:rPr>
                <w:webHidden/>
              </w:rPr>
              <w:fldChar w:fldCharType="separate"/>
            </w:r>
            <w:r w:rsidR="00BC7B89">
              <w:rPr>
                <w:webHidden/>
              </w:rPr>
              <w:t>4</w:t>
            </w:r>
            <w:r>
              <w:rPr>
                <w:webHidden/>
              </w:rPr>
              <w:fldChar w:fldCharType="end"/>
            </w:r>
          </w:hyperlink>
        </w:p>
        <w:p w:rsidR="00293FEC" w:rsidRDefault="002D57A6" w:rsidP="004111DD">
          <w:pPr>
            <w:pStyle w:val="TDC2"/>
            <w:rPr>
              <w:rFonts w:eastAsiaTheme="minorEastAsia"/>
              <w:lang w:eastAsia="es-AR"/>
            </w:rPr>
          </w:pPr>
          <w:hyperlink w:anchor="_Toc327287143" w:history="1">
            <w:r w:rsidR="00293FEC" w:rsidRPr="003C6063">
              <w:rPr>
                <w:rStyle w:val="Hipervnculo"/>
              </w:rPr>
              <w:t>Factibilidad Legal</w:t>
            </w:r>
            <w:r w:rsidR="00293FEC">
              <w:rPr>
                <w:webHidden/>
              </w:rPr>
              <w:tab/>
            </w:r>
            <w:r>
              <w:rPr>
                <w:webHidden/>
              </w:rPr>
              <w:fldChar w:fldCharType="begin"/>
            </w:r>
            <w:r w:rsidR="00293FEC">
              <w:rPr>
                <w:webHidden/>
              </w:rPr>
              <w:instrText xml:space="preserve"> PAGEREF _Toc327287143 \h </w:instrText>
            </w:r>
            <w:r>
              <w:rPr>
                <w:webHidden/>
              </w:rPr>
            </w:r>
            <w:r>
              <w:rPr>
                <w:webHidden/>
              </w:rPr>
              <w:fldChar w:fldCharType="separate"/>
            </w:r>
            <w:r w:rsidR="00BC7B89">
              <w:rPr>
                <w:webHidden/>
              </w:rPr>
              <w:t>5</w:t>
            </w:r>
            <w:r>
              <w:rPr>
                <w:webHidden/>
              </w:rPr>
              <w:fldChar w:fldCharType="end"/>
            </w:r>
          </w:hyperlink>
        </w:p>
        <w:p w:rsidR="00293FEC" w:rsidRDefault="002D57A6" w:rsidP="004111DD">
          <w:pPr>
            <w:pStyle w:val="TDC2"/>
            <w:rPr>
              <w:rFonts w:eastAsiaTheme="minorEastAsia"/>
              <w:lang w:eastAsia="es-AR"/>
            </w:rPr>
          </w:pPr>
          <w:hyperlink w:anchor="_Toc327287144" w:history="1">
            <w:r w:rsidR="00293FEC" w:rsidRPr="003C6063">
              <w:rPr>
                <w:rStyle w:val="Hipervnculo"/>
              </w:rPr>
              <w:t>Factibilidad Económica Financiera</w:t>
            </w:r>
            <w:r w:rsidR="00293FEC">
              <w:rPr>
                <w:webHidden/>
              </w:rPr>
              <w:tab/>
            </w:r>
            <w:r>
              <w:rPr>
                <w:webHidden/>
              </w:rPr>
              <w:fldChar w:fldCharType="begin"/>
            </w:r>
            <w:r w:rsidR="00293FEC">
              <w:rPr>
                <w:webHidden/>
              </w:rPr>
              <w:instrText xml:space="preserve"> PAGEREF _Toc327287144 \h </w:instrText>
            </w:r>
            <w:r>
              <w:rPr>
                <w:webHidden/>
              </w:rPr>
            </w:r>
            <w:r>
              <w:rPr>
                <w:webHidden/>
              </w:rPr>
              <w:fldChar w:fldCharType="separate"/>
            </w:r>
            <w:r w:rsidR="00BC7B89">
              <w:rPr>
                <w:webHidden/>
              </w:rPr>
              <w:t>6</w:t>
            </w:r>
            <w:r>
              <w:rPr>
                <w:webHidden/>
              </w:rPr>
              <w:fldChar w:fldCharType="end"/>
            </w:r>
          </w:hyperlink>
        </w:p>
        <w:p w:rsidR="00293FEC" w:rsidRDefault="002D57A6">
          <w:pPr>
            <w:pStyle w:val="TDC3"/>
            <w:tabs>
              <w:tab w:val="right" w:leader="dot" w:pos="8921"/>
            </w:tabs>
            <w:rPr>
              <w:rFonts w:eastAsiaTheme="minorEastAsia"/>
              <w:noProof/>
              <w:lang w:eastAsia="es-AR"/>
            </w:rPr>
          </w:pPr>
          <w:hyperlink w:anchor="_Toc327287145" w:history="1">
            <w:r w:rsidR="00293FEC" w:rsidRPr="003C6063">
              <w:rPr>
                <w:rStyle w:val="Hipervnculo"/>
                <w:noProof/>
              </w:rPr>
              <w:t>Análisis de Costos</w:t>
            </w:r>
            <w:r w:rsidR="00293FEC">
              <w:rPr>
                <w:noProof/>
                <w:webHidden/>
              </w:rPr>
              <w:tab/>
            </w:r>
            <w:r>
              <w:rPr>
                <w:noProof/>
                <w:webHidden/>
              </w:rPr>
              <w:fldChar w:fldCharType="begin"/>
            </w:r>
            <w:r w:rsidR="00293FEC">
              <w:rPr>
                <w:noProof/>
                <w:webHidden/>
              </w:rPr>
              <w:instrText xml:space="preserve"> PAGEREF _Toc327287145 \h </w:instrText>
            </w:r>
            <w:r>
              <w:rPr>
                <w:noProof/>
                <w:webHidden/>
              </w:rPr>
            </w:r>
            <w:r>
              <w:rPr>
                <w:noProof/>
                <w:webHidden/>
              </w:rPr>
              <w:fldChar w:fldCharType="separate"/>
            </w:r>
            <w:r w:rsidR="00BC7B89">
              <w:rPr>
                <w:noProof/>
                <w:webHidden/>
              </w:rPr>
              <w:t>6</w:t>
            </w:r>
            <w:r>
              <w:rPr>
                <w:noProof/>
                <w:webHidden/>
              </w:rPr>
              <w:fldChar w:fldCharType="end"/>
            </w:r>
          </w:hyperlink>
        </w:p>
        <w:p w:rsidR="00293FEC" w:rsidRDefault="002D57A6" w:rsidP="004111DD">
          <w:pPr>
            <w:pStyle w:val="TDC4"/>
          </w:pPr>
          <w:hyperlink w:anchor="_Toc327287146" w:history="1">
            <w:r w:rsidR="00293FEC" w:rsidRPr="003C6063">
              <w:rPr>
                <w:rStyle w:val="Hipervnculo"/>
              </w:rPr>
              <w:t>Costos de personal</w:t>
            </w:r>
            <w:r w:rsidR="00293FEC">
              <w:rPr>
                <w:webHidden/>
              </w:rPr>
              <w:tab/>
            </w:r>
            <w:r>
              <w:rPr>
                <w:webHidden/>
              </w:rPr>
              <w:fldChar w:fldCharType="begin"/>
            </w:r>
            <w:r w:rsidR="00293FEC">
              <w:rPr>
                <w:webHidden/>
              </w:rPr>
              <w:instrText xml:space="preserve"> PAGEREF _Toc327287146 \h </w:instrText>
            </w:r>
            <w:r>
              <w:rPr>
                <w:webHidden/>
              </w:rPr>
            </w:r>
            <w:r>
              <w:rPr>
                <w:webHidden/>
              </w:rPr>
              <w:fldChar w:fldCharType="separate"/>
            </w:r>
            <w:r w:rsidR="00BC7B89">
              <w:rPr>
                <w:webHidden/>
              </w:rPr>
              <w:t>6</w:t>
            </w:r>
            <w:r>
              <w:rPr>
                <w:webHidden/>
              </w:rPr>
              <w:fldChar w:fldCharType="end"/>
            </w:r>
          </w:hyperlink>
        </w:p>
        <w:p w:rsidR="00293FEC" w:rsidRDefault="002D57A6" w:rsidP="004111DD">
          <w:pPr>
            <w:pStyle w:val="TDC4"/>
          </w:pPr>
          <w:hyperlink w:anchor="_Toc327287147" w:history="1">
            <w:r w:rsidR="00293FEC" w:rsidRPr="003C6063">
              <w:rPr>
                <w:rStyle w:val="Hipervnculo"/>
              </w:rPr>
              <w:t>Costo de recursos</w:t>
            </w:r>
            <w:r w:rsidR="00293FEC">
              <w:rPr>
                <w:webHidden/>
              </w:rPr>
              <w:tab/>
            </w:r>
            <w:r>
              <w:rPr>
                <w:webHidden/>
              </w:rPr>
              <w:fldChar w:fldCharType="begin"/>
            </w:r>
            <w:r w:rsidR="00293FEC">
              <w:rPr>
                <w:webHidden/>
              </w:rPr>
              <w:instrText xml:space="preserve"> PAGEREF _Toc327287147 \h </w:instrText>
            </w:r>
            <w:r>
              <w:rPr>
                <w:webHidden/>
              </w:rPr>
            </w:r>
            <w:r>
              <w:rPr>
                <w:webHidden/>
              </w:rPr>
              <w:fldChar w:fldCharType="separate"/>
            </w:r>
            <w:r w:rsidR="00BC7B89">
              <w:rPr>
                <w:webHidden/>
              </w:rPr>
              <w:t>7</w:t>
            </w:r>
            <w:r>
              <w:rPr>
                <w:webHidden/>
              </w:rPr>
              <w:fldChar w:fldCharType="end"/>
            </w:r>
          </w:hyperlink>
        </w:p>
        <w:p w:rsidR="00293FEC" w:rsidRDefault="002D57A6" w:rsidP="004111DD">
          <w:pPr>
            <w:pStyle w:val="TDC4"/>
          </w:pPr>
          <w:hyperlink w:anchor="_Toc327287148" w:history="1">
            <w:r w:rsidR="00293FEC" w:rsidRPr="003C6063">
              <w:rPr>
                <w:rStyle w:val="Hipervnculo"/>
              </w:rPr>
              <w:t>Costo de licencia</w:t>
            </w:r>
            <w:r w:rsidR="00293FEC">
              <w:rPr>
                <w:webHidden/>
              </w:rPr>
              <w:tab/>
            </w:r>
            <w:r>
              <w:rPr>
                <w:webHidden/>
              </w:rPr>
              <w:fldChar w:fldCharType="begin"/>
            </w:r>
            <w:r w:rsidR="00293FEC">
              <w:rPr>
                <w:webHidden/>
              </w:rPr>
              <w:instrText xml:space="preserve"> PAGEREF _Toc327287148 \h </w:instrText>
            </w:r>
            <w:r>
              <w:rPr>
                <w:webHidden/>
              </w:rPr>
            </w:r>
            <w:r>
              <w:rPr>
                <w:webHidden/>
              </w:rPr>
              <w:fldChar w:fldCharType="separate"/>
            </w:r>
            <w:r w:rsidR="00BC7B89">
              <w:rPr>
                <w:webHidden/>
              </w:rPr>
              <w:t>8</w:t>
            </w:r>
            <w:r>
              <w:rPr>
                <w:webHidden/>
              </w:rPr>
              <w:fldChar w:fldCharType="end"/>
            </w:r>
          </w:hyperlink>
        </w:p>
        <w:p w:rsidR="00293FEC" w:rsidRDefault="002D57A6" w:rsidP="004111DD">
          <w:pPr>
            <w:pStyle w:val="TDC4"/>
          </w:pPr>
          <w:hyperlink w:anchor="_Toc327287149" w:history="1">
            <w:r w:rsidR="00293FEC" w:rsidRPr="003C6063">
              <w:rPr>
                <w:rStyle w:val="Hipervnculo"/>
              </w:rPr>
              <w:t>Costo de hardware del proyecto</w:t>
            </w:r>
            <w:r w:rsidR="00293FEC">
              <w:rPr>
                <w:webHidden/>
              </w:rPr>
              <w:tab/>
            </w:r>
            <w:r>
              <w:rPr>
                <w:webHidden/>
              </w:rPr>
              <w:fldChar w:fldCharType="begin"/>
            </w:r>
            <w:r w:rsidR="00293FEC">
              <w:rPr>
                <w:webHidden/>
              </w:rPr>
              <w:instrText xml:space="preserve"> PAGEREF _Toc327287149 \h </w:instrText>
            </w:r>
            <w:r>
              <w:rPr>
                <w:webHidden/>
              </w:rPr>
            </w:r>
            <w:r>
              <w:rPr>
                <w:webHidden/>
              </w:rPr>
              <w:fldChar w:fldCharType="separate"/>
            </w:r>
            <w:r w:rsidR="00BC7B89">
              <w:rPr>
                <w:webHidden/>
              </w:rPr>
              <w:t>8</w:t>
            </w:r>
            <w:r>
              <w:rPr>
                <w:webHidden/>
              </w:rPr>
              <w:fldChar w:fldCharType="end"/>
            </w:r>
          </w:hyperlink>
        </w:p>
        <w:p w:rsidR="00293FEC" w:rsidRDefault="002D57A6" w:rsidP="004111DD">
          <w:pPr>
            <w:pStyle w:val="TDC4"/>
          </w:pPr>
          <w:hyperlink w:anchor="_Toc327287150" w:history="1">
            <w:r w:rsidR="00293FEC" w:rsidRPr="003C6063">
              <w:rPr>
                <w:rStyle w:val="Hipervnculo"/>
              </w:rPr>
              <w:t>Costo de mantenimiento</w:t>
            </w:r>
            <w:r w:rsidR="00293FEC">
              <w:rPr>
                <w:webHidden/>
              </w:rPr>
              <w:tab/>
            </w:r>
            <w:r>
              <w:rPr>
                <w:webHidden/>
              </w:rPr>
              <w:fldChar w:fldCharType="begin"/>
            </w:r>
            <w:r w:rsidR="00293FEC">
              <w:rPr>
                <w:webHidden/>
              </w:rPr>
              <w:instrText xml:space="preserve"> PAGEREF _Toc327287150 \h </w:instrText>
            </w:r>
            <w:r>
              <w:rPr>
                <w:webHidden/>
              </w:rPr>
            </w:r>
            <w:r>
              <w:rPr>
                <w:webHidden/>
              </w:rPr>
              <w:fldChar w:fldCharType="separate"/>
            </w:r>
            <w:r w:rsidR="00BC7B89">
              <w:rPr>
                <w:webHidden/>
              </w:rPr>
              <w:t>8</w:t>
            </w:r>
            <w:r>
              <w:rPr>
                <w:webHidden/>
              </w:rPr>
              <w:fldChar w:fldCharType="end"/>
            </w:r>
          </w:hyperlink>
        </w:p>
        <w:p w:rsidR="00293FEC" w:rsidRPr="004111DD" w:rsidRDefault="002D57A6" w:rsidP="004111DD">
          <w:pPr>
            <w:pStyle w:val="TDC4"/>
          </w:pPr>
          <w:hyperlink w:anchor="_Toc327287151" w:history="1">
            <w:r w:rsidR="00293FEC" w:rsidRPr="004111DD">
              <w:rPr>
                <w:rStyle w:val="Hipervnculo"/>
              </w:rPr>
              <w:t>Otros costos</w:t>
            </w:r>
            <w:r w:rsidR="00293FEC" w:rsidRPr="004111DD">
              <w:rPr>
                <w:webHidden/>
              </w:rPr>
              <w:tab/>
            </w:r>
            <w:r w:rsidRPr="004111DD">
              <w:rPr>
                <w:webHidden/>
              </w:rPr>
              <w:fldChar w:fldCharType="begin"/>
            </w:r>
            <w:r w:rsidR="00293FEC" w:rsidRPr="004111DD">
              <w:rPr>
                <w:webHidden/>
              </w:rPr>
              <w:instrText xml:space="preserve"> PAGEREF _Toc327287151 \h </w:instrText>
            </w:r>
            <w:r w:rsidRPr="004111DD">
              <w:rPr>
                <w:webHidden/>
              </w:rPr>
            </w:r>
            <w:r w:rsidRPr="004111DD">
              <w:rPr>
                <w:webHidden/>
              </w:rPr>
              <w:fldChar w:fldCharType="separate"/>
            </w:r>
            <w:r w:rsidR="00BC7B89">
              <w:rPr>
                <w:webHidden/>
              </w:rPr>
              <w:t>9</w:t>
            </w:r>
            <w:r w:rsidRPr="004111DD">
              <w:rPr>
                <w:webHidden/>
              </w:rPr>
              <w:fldChar w:fldCharType="end"/>
            </w:r>
          </w:hyperlink>
        </w:p>
        <w:p w:rsidR="00293FEC" w:rsidRDefault="002D57A6">
          <w:pPr>
            <w:pStyle w:val="TDC3"/>
            <w:tabs>
              <w:tab w:val="right" w:leader="dot" w:pos="8921"/>
            </w:tabs>
            <w:rPr>
              <w:rFonts w:eastAsiaTheme="minorEastAsia"/>
              <w:noProof/>
              <w:lang w:eastAsia="es-AR"/>
            </w:rPr>
          </w:pPr>
          <w:hyperlink w:anchor="_Toc327287152" w:history="1">
            <w:r w:rsidR="00293FEC" w:rsidRPr="003C6063">
              <w:rPr>
                <w:rStyle w:val="Hipervnculo"/>
                <w:noProof/>
              </w:rPr>
              <w:t>Análisis de Beneficios</w:t>
            </w:r>
            <w:r w:rsidR="00293FEC">
              <w:rPr>
                <w:noProof/>
                <w:webHidden/>
              </w:rPr>
              <w:tab/>
            </w:r>
            <w:r>
              <w:rPr>
                <w:noProof/>
                <w:webHidden/>
              </w:rPr>
              <w:fldChar w:fldCharType="begin"/>
            </w:r>
            <w:r w:rsidR="00293FEC">
              <w:rPr>
                <w:noProof/>
                <w:webHidden/>
              </w:rPr>
              <w:instrText xml:space="preserve"> PAGEREF _Toc327287152 \h </w:instrText>
            </w:r>
            <w:r>
              <w:rPr>
                <w:noProof/>
                <w:webHidden/>
              </w:rPr>
            </w:r>
            <w:r>
              <w:rPr>
                <w:noProof/>
                <w:webHidden/>
              </w:rPr>
              <w:fldChar w:fldCharType="separate"/>
            </w:r>
            <w:r w:rsidR="00BC7B89">
              <w:rPr>
                <w:noProof/>
                <w:webHidden/>
              </w:rPr>
              <w:t>9</w:t>
            </w:r>
            <w:r>
              <w:rPr>
                <w:noProof/>
                <w:webHidden/>
              </w:rPr>
              <w:fldChar w:fldCharType="end"/>
            </w:r>
          </w:hyperlink>
        </w:p>
        <w:p w:rsidR="00293FEC" w:rsidRDefault="002D57A6" w:rsidP="004111DD">
          <w:pPr>
            <w:pStyle w:val="TDC4"/>
          </w:pPr>
          <w:hyperlink w:anchor="_Toc327287153" w:history="1">
            <w:r w:rsidR="00293FEC" w:rsidRPr="003C6063">
              <w:rPr>
                <w:rStyle w:val="Hipervnculo"/>
              </w:rPr>
              <w:t>Beneficio por aumento de la efectividad de la publicidad</w:t>
            </w:r>
            <w:r w:rsidR="00293FEC">
              <w:rPr>
                <w:webHidden/>
              </w:rPr>
              <w:tab/>
            </w:r>
            <w:r>
              <w:rPr>
                <w:webHidden/>
              </w:rPr>
              <w:fldChar w:fldCharType="begin"/>
            </w:r>
            <w:r w:rsidR="00293FEC">
              <w:rPr>
                <w:webHidden/>
              </w:rPr>
              <w:instrText xml:space="preserve"> PAGEREF _Toc327287153 \h </w:instrText>
            </w:r>
            <w:r>
              <w:rPr>
                <w:webHidden/>
              </w:rPr>
            </w:r>
            <w:r>
              <w:rPr>
                <w:webHidden/>
              </w:rPr>
              <w:fldChar w:fldCharType="separate"/>
            </w:r>
            <w:r w:rsidR="00BC7B89">
              <w:rPr>
                <w:webHidden/>
              </w:rPr>
              <w:t>9</w:t>
            </w:r>
            <w:r>
              <w:rPr>
                <w:webHidden/>
              </w:rPr>
              <w:fldChar w:fldCharType="end"/>
            </w:r>
          </w:hyperlink>
        </w:p>
        <w:p w:rsidR="00293FEC" w:rsidRDefault="002D57A6" w:rsidP="004111DD">
          <w:pPr>
            <w:pStyle w:val="TDC4"/>
          </w:pPr>
          <w:hyperlink w:anchor="_Toc327287154" w:history="1">
            <w:r w:rsidR="00293FEC" w:rsidRPr="003C6063">
              <w:rPr>
                <w:rStyle w:val="Hipervnculo"/>
              </w:rPr>
              <w:t>Beneficio por mejor seguimiento del cliente</w:t>
            </w:r>
            <w:r w:rsidR="00293FEC">
              <w:rPr>
                <w:webHidden/>
              </w:rPr>
              <w:tab/>
            </w:r>
            <w:r>
              <w:rPr>
                <w:webHidden/>
              </w:rPr>
              <w:fldChar w:fldCharType="begin"/>
            </w:r>
            <w:r w:rsidR="00293FEC">
              <w:rPr>
                <w:webHidden/>
              </w:rPr>
              <w:instrText xml:space="preserve"> PAGEREF _Toc327287154 \h </w:instrText>
            </w:r>
            <w:r>
              <w:rPr>
                <w:webHidden/>
              </w:rPr>
            </w:r>
            <w:r>
              <w:rPr>
                <w:webHidden/>
              </w:rPr>
              <w:fldChar w:fldCharType="separate"/>
            </w:r>
            <w:r w:rsidR="00BC7B89">
              <w:rPr>
                <w:webHidden/>
              </w:rPr>
              <w:t>9</w:t>
            </w:r>
            <w:r>
              <w:rPr>
                <w:webHidden/>
              </w:rPr>
              <w:fldChar w:fldCharType="end"/>
            </w:r>
          </w:hyperlink>
        </w:p>
        <w:p w:rsidR="00293FEC" w:rsidRDefault="002D57A6">
          <w:pPr>
            <w:pStyle w:val="TDC3"/>
            <w:tabs>
              <w:tab w:val="right" w:leader="dot" w:pos="8921"/>
            </w:tabs>
            <w:rPr>
              <w:rFonts w:eastAsiaTheme="minorEastAsia"/>
              <w:noProof/>
              <w:lang w:eastAsia="es-AR"/>
            </w:rPr>
          </w:pPr>
          <w:hyperlink w:anchor="_Toc327287155" w:history="1">
            <w:r w:rsidR="00293FEC" w:rsidRPr="003C6063">
              <w:rPr>
                <w:rStyle w:val="Hipervnculo"/>
                <w:noProof/>
              </w:rPr>
              <w:t>Análisis de Rentabilidad</w:t>
            </w:r>
            <w:r w:rsidR="00293FEC">
              <w:rPr>
                <w:noProof/>
                <w:webHidden/>
              </w:rPr>
              <w:tab/>
            </w:r>
            <w:r>
              <w:rPr>
                <w:noProof/>
                <w:webHidden/>
              </w:rPr>
              <w:fldChar w:fldCharType="begin"/>
            </w:r>
            <w:r w:rsidR="00293FEC">
              <w:rPr>
                <w:noProof/>
                <w:webHidden/>
              </w:rPr>
              <w:instrText xml:space="preserve"> PAGEREF _Toc327287155 \h </w:instrText>
            </w:r>
            <w:r>
              <w:rPr>
                <w:noProof/>
                <w:webHidden/>
              </w:rPr>
            </w:r>
            <w:r>
              <w:rPr>
                <w:noProof/>
                <w:webHidden/>
              </w:rPr>
              <w:fldChar w:fldCharType="separate"/>
            </w:r>
            <w:r w:rsidR="00BC7B89">
              <w:rPr>
                <w:noProof/>
                <w:webHidden/>
              </w:rPr>
              <w:t>9</w:t>
            </w:r>
            <w:r>
              <w:rPr>
                <w:noProof/>
                <w:webHidden/>
              </w:rPr>
              <w:fldChar w:fldCharType="end"/>
            </w:r>
          </w:hyperlink>
        </w:p>
        <w:p w:rsidR="00293FEC" w:rsidRDefault="002D57A6" w:rsidP="004111DD">
          <w:pPr>
            <w:pStyle w:val="TDC4"/>
          </w:pPr>
          <w:hyperlink w:anchor="_Toc327287156" w:history="1">
            <w:r w:rsidR="00293FEC" w:rsidRPr="003C6063">
              <w:rPr>
                <w:rStyle w:val="Hipervnculo"/>
              </w:rPr>
              <w:t>Inversión</w:t>
            </w:r>
            <w:r w:rsidR="00293FEC">
              <w:rPr>
                <w:webHidden/>
              </w:rPr>
              <w:tab/>
            </w:r>
            <w:r>
              <w:rPr>
                <w:webHidden/>
              </w:rPr>
              <w:fldChar w:fldCharType="begin"/>
            </w:r>
            <w:r w:rsidR="00293FEC">
              <w:rPr>
                <w:webHidden/>
              </w:rPr>
              <w:instrText xml:space="preserve"> PAGEREF _Toc327287156 \h </w:instrText>
            </w:r>
            <w:r>
              <w:rPr>
                <w:webHidden/>
              </w:rPr>
            </w:r>
            <w:r>
              <w:rPr>
                <w:webHidden/>
              </w:rPr>
              <w:fldChar w:fldCharType="separate"/>
            </w:r>
            <w:r w:rsidR="00BC7B89">
              <w:rPr>
                <w:webHidden/>
              </w:rPr>
              <w:t>9</w:t>
            </w:r>
            <w:r>
              <w:rPr>
                <w:webHidden/>
              </w:rPr>
              <w:fldChar w:fldCharType="end"/>
            </w:r>
          </w:hyperlink>
        </w:p>
        <w:p w:rsidR="00293FEC" w:rsidRDefault="002D57A6" w:rsidP="004111DD">
          <w:pPr>
            <w:pStyle w:val="TDC4"/>
          </w:pPr>
          <w:hyperlink w:anchor="_Toc327287157" w:history="1">
            <w:r w:rsidR="00293FEC" w:rsidRPr="003C6063">
              <w:rPr>
                <w:rStyle w:val="Hipervnculo"/>
              </w:rPr>
              <w:t>Ingresos</w:t>
            </w:r>
            <w:r w:rsidR="00293FEC">
              <w:rPr>
                <w:webHidden/>
              </w:rPr>
              <w:tab/>
            </w:r>
            <w:r>
              <w:rPr>
                <w:webHidden/>
              </w:rPr>
              <w:fldChar w:fldCharType="begin"/>
            </w:r>
            <w:r w:rsidR="00293FEC">
              <w:rPr>
                <w:webHidden/>
              </w:rPr>
              <w:instrText xml:space="preserve"> PAGEREF _Toc327287157 \h </w:instrText>
            </w:r>
            <w:r>
              <w:rPr>
                <w:webHidden/>
              </w:rPr>
            </w:r>
            <w:r>
              <w:rPr>
                <w:webHidden/>
              </w:rPr>
              <w:fldChar w:fldCharType="separate"/>
            </w:r>
            <w:r w:rsidR="00BC7B89">
              <w:rPr>
                <w:webHidden/>
              </w:rPr>
              <w:t>9</w:t>
            </w:r>
            <w:r>
              <w:rPr>
                <w:webHidden/>
              </w:rPr>
              <w:fldChar w:fldCharType="end"/>
            </w:r>
          </w:hyperlink>
        </w:p>
        <w:p w:rsidR="00293FEC" w:rsidRDefault="002D57A6" w:rsidP="004111DD">
          <w:pPr>
            <w:pStyle w:val="TDC4"/>
          </w:pPr>
          <w:hyperlink w:anchor="_Toc327287158" w:history="1">
            <w:r w:rsidR="00293FEC" w:rsidRPr="003C6063">
              <w:rPr>
                <w:rStyle w:val="Hipervnculo"/>
              </w:rPr>
              <w:t>Cálculos</w:t>
            </w:r>
            <w:r w:rsidR="00293FEC">
              <w:rPr>
                <w:webHidden/>
              </w:rPr>
              <w:tab/>
            </w:r>
            <w:r>
              <w:rPr>
                <w:webHidden/>
              </w:rPr>
              <w:fldChar w:fldCharType="begin"/>
            </w:r>
            <w:r w:rsidR="00293FEC">
              <w:rPr>
                <w:webHidden/>
              </w:rPr>
              <w:instrText xml:space="preserve"> PAGEREF _Toc327287158 \h </w:instrText>
            </w:r>
            <w:r>
              <w:rPr>
                <w:webHidden/>
              </w:rPr>
            </w:r>
            <w:r>
              <w:rPr>
                <w:webHidden/>
              </w:rPr>
              <w:fldChar w:fldCharType="separate"/>
            </w:r>
            <w:r w:rsidR="00BC7B89">
              <w:rPr>
                <w:webHidden/>
              </w:rPr>
              <w:t>9</w:t>
            </w:r>
            <w:r>
              <w:rPr>
                <w:webHidden/>
              </w:rPr>
              <w:fldChar w:fldCharType="end"/>
            </w:r>
          </w:hyperlink>
        </w:p>
        <w:p w:rsidR="00293FEC" w:rsidRDefault="002D57A6">
          <w:pPr>
            <w:pStyle w:val="TDC3"/>
            <w:tabs>
              <w:tab w:val="right" w:leader="dot" w:pos="8921"/>
            </w:tabs>
            <w:rPr>
              <w:rFonts w:eastAsiaTheme="minorEastAsia"/>
              <w:noProof/>
              <w:lang w:eastAsia="es-AR"/>
            </w:rPr>
          </w:pPr>
          <w:hyperlink w:anchor="_Toc327287159" w:history="1">
            <w:r w:rsidR="00293FEC" w:rsidRPr="003C6063">
              <w:rPr>
                <w:rStyle w:val="Hipervnculo"/>
                <w:noProof/>
              </w:rPr>
              <w:t>Análisis de Beneficios y Confiabilidad</w:t>
            </w:r>
            <w:r w:rsidR="00293FEC">
              <w:rPr>
                <w:noProof/>
                <w:webHidden/>
              </w:rPr>
              <w:tab/>
            </w:r>
            <w:r>
              <w:rPr>
                <w:noProof/>
                <w:webHidden/>
              </w:rPr>
              <w:fldChar w:fldCharType="begin"/>
            </w:r>
            <w:r w:rsidR="00293FEC">
              <w:rPr>
                <w:noProof/>
                <w:webHidden/>
              </w:rPr>
              <w:instrText xml:space="preserve"> PAGEREF _Toc327287159 \h </w:instrText>
            </w:r>
            <w:r>
              <w:rPr>
                <w:noProof/>
                <w:webHidden/>
              </w:rPr>
            </w:r>
            <w:r>
              <w:rPr>
                <w:noProof/>
                <w:webHidden/>
              </w:rPr>
              <w:fldChar w:fldCharType="separate"/>
            </w:r>
            <w:r w:rsidR="00BC7B89">
              <w:rPr>
                <w:noProof/>
                <w:webHidden/>
              </w:rPr>
              <w:t>9</w:t>
            </w:r>
            <w:r>
              <w:rPr>
                <w:noProof/>
                <w:webHidden/>
              </w:rPr>
              <w:fldChar w:fldCharType="end"/>
            </w:r>
          </w:hyperlink>
        </w:p>
        <w:p w:rsidR="00293FEC" w:rsidRDefault="002D57A6" w:rsidP="004111DD">
          <w:pPr>
            <w:pStyle w:val="TDC4"/>
          </w:pPr>
          <w:hyperlink w:anchor="_Toc327287160" w:history="1">
            <w:r w:rsidR="00293FEC" w:rsidRPr="003C6063">
              <w:rPr>
                <w:rStyle w:val="Hipervnculo"/>
              </w:rPr>
              <w:t>Matriz de beneficios</w:t>
            </w:r>
            <w:r w:rsidR="00293FEC">
              <w:rPr>
                <w:webHidden/>
              </w:rPr>
              <w:tab/>
            </w:r>
            <w:r>
              <w:rPr>
                <w:webHidden/>
              </w:rPr>
              <w:fldChar w:fldCharType="begin"/>
            </w:r>
            <w:r w:rsidR="00293FEC">
              <w:rPr>
                <w:webHidden/>
              </w:rPr>
              <w:instrText xml:space="preserve"> PAGEREF _Toc327287160 \h </w:instrText>
            </w:r>
            <w:r>
              <w:rPr>
                <w:webHidden/>
              </w:rPr>
            </w:r>
            <w:r>
              <w:rPr>
                <w:webHidden/>
              </w:rPr>
              <w:fldChar w:fldCharType="separate"/>
            </w:r>
            <w:r w:rsidR="00BC7B89">
              <w:rPr>
                <w:webHidden/>
              </w:rPr>
              <w:t>9</w:t>
            </w:r>
            <w:r>
              <w:rPr>
                <w:webHidden/>
              </w:rPr>
              <w:fldChar w:fldCharType="end"/>
            </w:r>
          </w:hyperlink>
        </w:p>
        <w:p w:rsidR="00293FEC" w:rsidRDefault="002D57A6" w:rsidP="004111DD">
          <w:pPr>
            <w:pStyle w:val="TDC4"/>
          </w:pPr>
          <w:hyperlink w:anchor="_Toc327287161" w:history="1">
            <w:r w:rsidR="00293FEC" w:rsidRPr="003C6063">
              <w:rPr>
                <w:rStyle w:val="Hipervnculo"/>
              </w:rPr>
              <w:t>Matriz de confiabilidad</w:t>
            </w:r>
            <w:r w:rsidR="00293FEC">
              <w:rPr>
                <w:webHidden/>
              </w:rPr>
              <w:tab/>
            </w:r>
            <w:r>
              <w:rPr>
                <w:webHidden/>
              </w:rPr>
              <w:fldChar w:fldCharType="begin"/>
            </w:r>
            <w:r w:rsidR="00293FEC">
              <w:rPr>
                <w:webHidden/>
              </w:rPr>
              <w:instrText xml:space="preserve"> PAGEREF _Toc327287161 \h </w:instrText>
            </w:r>
            <w:r>
              <w:rPr>
                <w:webHidden/>
              </w:rPr>
            </w:r>
            <w:r>
              <w:rPr>
                <w:webHidden/>
              </w:rPr>
              <w:fldChar w:fldCharType="separate"/>
            </w:r>
            <w:r w:rsidR="00BC7B89">
              <w:rPr>
                <w:webHidden/>
              </w:rPr>
              <w:t>9</w:t>
            </w:r>
            <w:r>
              <w:rPr>
                <w:webHidden/>
              </w:rPr>
              <w:fldChar w:fldCharType="end"/>
            </w:r>
          </w:hyperlink>
        </w:p>
        <w:p w:rsidR="00293FEC" w:rsidRDefault="002D57A6" w:rsidP="004111DD">
          <w:pPr>
            <w:pStyle w:val="TDC2"/>
            <w:rPr>
              <w:rFonts w:eastAsiaTheme="minorEastAsia"/>
              <w:lang w:eastAsia="es-AR"/>
            </w:rPr>
          </w:pPr>
          <w:hyperlink w:anchor="_Toc327287162" w:history="1">
            <w:r w:rsidR="00293FEC" w:rsidRPr="003C6063">
              <w:rPr>
                <w:rStyle w:val="Hipervnculo"/>
              </w:rPr>
              <w:t>Elección de una alternativa</w:t>
            </w:r>
            <w:r w:rsidR="00293FEC">
              <w:rPr>
                <w:webHidden/>
              </w:rPr>
              <w:tab/>
            </w:r>
            <w:r>
              <w:rPr>
                <w:webHidden/>
              </w:rPr>
              <w:fldChar w:fldCharType="begin"/>
            </w:r>
            <w:r w:rsidR="00293FEC">
              <w:rPr>
                <w:webHidden/>
              </w:rPr>
              <w:instrText xml:space="preserve"> PAGEREF _Toc327287162 \h </w:instrText>
            </w:r>
            <w:r>
              <w:rPr>
                <w:webHidden/>
              </w:rPr>
            </w:r>
            <w:r>
              <w:rPr>
                <w:webHidden/>
              </w:rPr>
              <w:fldChar w:fldCharType="separate"/>
            </w:r>
            <w:r w:rsidR="00BC7B89">
              <w:rPr>
                <w:webHidden/>
              </w:rPr>
              <w:t>10</w:t>
            </w:r>
            <w:r>
              <w:rPr>
                <w:webHidden/>
              </w:rPr>
              <w:fldChar w:fldCharType="end"/>
            </w:r>
          </w:hyperlink>
        </w:p>
        <w:p w:rsidR="00293FEC" w:rsidRDefault="002D57A6" w:rsidP="004111DD">
          <w:pPr>
            <w:pStyle w:val="TDC1"/>
            <w:rPr>
              <w:rFonts w:eastAsiaTheme="minorEastAsia"/>
              <w:lang w:eastAsia="es-AR"/>
            </w:rPr>
          </w:pPr>
          <w:hyperlink w:anchor="_Toc327287163" w:history="1">
            <w:r w:rsidR="00293FEC" w:rsidRPr="003C6063">
              <w:rPr>
                <w:rStyle w:val="Hipervnculo"/>
              </w:rPr>
              <w:t>Precio del Sistema y Forma de Pago</w:t>
            </w:r>
            <w:r w:rsidR="00293FEC">
              <w:rPr>
                <w:webHidden/>
              </w:rPr>
              <w:tab/>
            </w:r>
            <w:r>
              <w:rPr>
                <w:webHidden/>
              </w:rPr>
              <w:fldChar w:fldCharType="begin"/>
            </w:r>
            <w:r w:rsidR="00293FEC">
              <w:rPr>
                <w:webHidden/>
              </w:rPr>
              <w:instrText xml:space="preserve"> PAGEREF _Toc327287163 \h </w:instrText>
            </w:r>
            <w:r>
              <w:rPr>
                <w:webHidden/>
              </w:rPr>
            </w:r>
            <w:r>
              <w:rPr>
                <w:webHidden/>
              </w:rPr>
              <w:fldChar w:fldCharType="separate"/>
            </w:r>
            <w:r w:rsidR="00BC7B89">
              <w:rPr>
                <w:webHidden/>
              </w:rPr>
              <w:t>11</w:t>
            </w:r>
            <w:r>
              <w:rPr>
                <w:webHidden/>
              </w:rPr>
              <w:fldChar w:fldCharType="end"/>
            </w:r>
          </w:hyperlink>
        </w:p>
        <w:p w:rsidR="00293FEC" w:rsidRDefault="002D57A6" w:rsidP="004111DD">
          <w:pPr>
            <w:pStyle w:val="TDC1"/>
            <w:rPr>
              <w:rFonts w:eastAsiaTheme="minorEastAsia"/>
              <w:lang w:eastAsia="es-AR"/>
            </w:rPr>
          </w:pPr>
          <w:hyperlink w:anchor="_Toc327287164" w:history="1">
            <w:r w:rsidR="00293FEC" w:rsidRPr="003C6063">
              <w:rPr>
                <w:rStyle w:val="Hipervnculo"/>
              </w:rPr>
              <w:t>Presupuesto</w:t>
            </w:r>
            <w:r w:rsidR="00293FEC">
              <w:rPr>
                <w:webHidden/>
              </w:rPr>
              <w:tab/>
            </w:r>
            <w:r>
              <w:rPr>
                <w:webHidden/>
              </w:rPr>
              <w:fldChar w:fldCharType="begin"/>
            </w:r>
            <w:r w:rsidR="00293FEC">
              <w:rPr>
                <w:webHidden/>
              </w:rPr>
              <w:instrText xml:space="preserve"> PAGEREF _Toc327287164 \h </w:instrText>
            </w:r>
            <w:r>
              <w:rPr>
                <w:webHidden/>
              </w:rPr>
            </w:r>
            <w:r>
              <w:rPr>
                <w:webHidden/>
              </w:rPr>
              <w:fldChar w:fldCharType="separate"/>
            </w:r>
            <w:r w:rsidR="00BC7B89">
              <w:rPr>
                <w:webHidden/>
              </w:rPr>
              <w:t>11</w:t>
            </w:r>
            <w:r>
              <w:rPr>
                <w:webHidden/>
              </w:rPr>
              <w:fldChar w:fldCharType="end"/>
            </w:r>
          </w:hyperlink>
        </w:p>
        <w:p w:rsidR="00293FEC" w:rsidRDefault="002D57A6" w:rsidP="004111DD">
          <w:pPr>
            <w:pStyle w:val="TDC1"/>
            <w:rPr>
              <w:rFonts w:eastAsiaTheme="minorEastAsia"/>
              <w:lang w:eastAsia="es-AR"/>
            </w:rPr>
          </w:pPr>
          <w:hyperlink w:anchor="_Toc327287165" w:history="1">
            <w:r w:rsidR="00293FEC" w:rsidRPr="003C6063">
              <w:rPr>
                <w:rStyle w:val="Hipervnculo"/>
              </w:rPr>
              <w:t>Contrato de Servicios</w:t>
            </w:r>
            <w:r w:rsidR="00293FEC">
              <w:rPr>
                <w:webHidden/>
              </w:rPr>
              <w:tab/>
            </w:r>
            <w:r>
              <w:rPr>
                <w:webHidden/>
              </w:rPr>
              <w:fldChar w:fldCharType="begin"/>
            </w:r>
            <w:r w:rsidR="00293FEC">
              <w:rPr>
                <w:webHidden/>
              </w:rPr>
              <w:instrText xml:space="preserve"> PAGEREF _Toc327287165 \h </w:instrText>
            </w:r>
            <w:r>
              <w:rPr>
                <w:webHidden/>
              </w:rPr>
            </w:r>
            <w:r>
              <w:rPr>
                <w:webHidden/>
              </w:rPr>
              <w:fldChar w:fldCharType="separate"/>
            </w:r>
            <w:r w:rsidR="00BC7B89">
              <w:rPr>
                <w:webHidden/>
              </w:rPr>
              <w:t>12</w:t>
            </w:r>
            <w:r>
              <w:rPr>
                <w:webHidden/>
              </w:rPr>
              <w:fldChar w:fldCharType="end"/>
            </w:r>
          </w:hyperlink>
        </w:p>
        <w:p w:rsidR="00293FEC" w:rsidRDefault="002D57A6" w:rsidP="004111DD">
          <w:pPr>
            <w:pStyle w:val="TDC1"/>
            <w:rPr>
              <w:rFonts w:eastAsiaTheme="minorEastAsia"/>
              <w:lang w:eastAsia="es-AR"/>
            </w:rPr>
          </w:pPr>
          <w:hyperlink w:anchor="_Toc327287166" w:history="1">
            <w:r w:rsidR="00293FEC" w:rsidRPr="003C6063">
              <w:rPr>
                <w:rStyle w:val="Hipervnculo"/>
                <w:lang w:eastAsia="es-AR"/>
              </w:rPr>
              <w:t>Matriz de Precedencia de Tareas</w:t>
            </w:r>
            <w:r w:rsidR="00293FEC">
              <w:rPr>
                <w:webHidden/>
              </w:rPr>
              <w:tab/>
            </w:r>
            <w:r>
              <w:rPr>
                <w:webHidden/>
              </w:rPr>
              <w:fldChar w:fldCharType="begin"/>
            </w:r>
            <w:r w:rsidR="00293FEC">
              <w:rPr>
                <w:webHidden/>
              </w:rPr>
              <w:instrText xml:space="preserve"> PAGEREF _Toc327287166 \h </w:instrText>
            </w:r>
            <w:r>
              <w:rPr>
                <w:webHidden/>
              </w:rPr>
            </w:r>
            <w:r>
              <w:rPr>
                <w:webHidden/>
              </w:rPr>
              <w:fldChar w:fldCharType="separate"/>
            </w:r>
            <w:r w:rsidR="00BC7B89">
              <w:rPr>
                <w:webHidden/>
              </w:rPr>
              <w:t>22</w:t>
            </w:r>
            <w:r>
              <w:rPr>
                <w:webHidden/>
              </w:rPr>
              <w:fldChar w:fldCharType="end"/>
            </w:r>
          </w:hyperlink>
        </w:p>
        <w:p w:rsidR="00293FEC" w:rsidRDefault="002D57A6" w:rsidP="004111DD">
          <w:pPr>
            <w:pStyle w:val="TDC1"/>
            <w:rPr>
              <w:rFonts w:eastAsiaTheme="minorEastAsia"/>
              <w:lang w:eastAsia="es-AR"/>
            </w:rPr>
          </w:pPr>
          <w:hyperlink w:anchor="_Toc327287167" w:history="1">
            <w:r w:rsidR="00293FEC" w:rsidRPr="003C6063">
              <w:rPr>
                <w:rStyle w:val="Hipervnculo"/>
              </w:rPr>
              <w:t>Matriz de Observaciones</w:t>
            </w:r>
            <w:r w:rsidR="00293FEC">
              <w:rPr>
                <w:webHidden/>
              </w:rPr>
              <w:tab/>
            </w:r>
            <w:r>
              <w:rPr>
                <w:webHidden/>
              </w:rPr>
              <w:fldChar w:fldCharType="begin"/>
            </w:r>
            <w:r w:rsidR="00293FEC">
              <w:rPr>
                <w:webHidden/>
              </w:rPr>
              <w:instrText xml:space="preserve"> PAGEREF _Toc327287167 \h </w:instrText>
            </w:r>
            <w:r>
              <w:rPr>
                <w:webHidden/>
              </w:rPr>
            </w:r>
            <w:r>
              <w:rPr>
                <w:webHidden/>
              </w:rPr>
              <w:fldChar w:fldCharType="separate"/>
            </w:r>
            <w:r w:rsidR="00BC7B89">
              <w:rPr>
                <w:webHidden/>
              </w:rPr>
              <w:t>23</w:t>
            </w:r>
            <w:r>
              <w:rPr>
                <w:webHidden/>
              </w:rPr>
              <w:fldChar w:fldCharType="end"/>
            </w:r>
          </w:hyperlink>
        </w:p>
        <w:p w:rsidR="00293FEC" w:rsidRDefault="002D57A6" w:rsidP="004111DD">
          <w:pPr>
            <w:pStyle w:val="TDC1"/>
            <w:rPr>
              <w:rFonts w:eastAsiaTheme="minorEastAsia"/>
              <w:lang w:eastAsia="es-AR"/>
            </w:rPr>
          </w:pPr>
          <w:hyperlink w:anchor="_Toc327287168" w:history="1">
            <w:r w:rsidR="00293FEC" w:rsidRPr="003C6063">
              <w:rPr>
                <w:rStyle w:val="Hipervnculo"/>
              </w:rPr>
              <w:t>Historia de Versiones</w:t>
            </w:r>
            <w:r w:rsidR="00293FEC">
              <w:rPr>
                <w:webHidden/>
              </w:rPr>
              <w:tab/>
            </w:r>
            <w:r>
              <w:rPr>
                <w:webHidden/>
              </w:rPr>
              <w:fldChar w:fldCharType="begin"/>
            </w:r>
            <w:r w:rsidR="00293FEC">
              <w:rPr>
                <w:webHidden/>
              </w:rPr>
              <w:instrText xml:space="preserve"> PAGEREF _Toc327287168 \h </w:instrText>
            </w:r>
            <w:r>
              <w:rPr>
                <w:webHidden/>
              </w:rPr>
            </w:r>
            <w:r>
              <w:rPr>
                <w:webHidden/>
              </w:rPr>
              <w:fldChar w:fldCharType="separate"/>
            </w:r>
            <w:r w:rsidR="00BC7B89">
              <w:rPr>
                <w:webHidden/>
              </w:rPr>
              <w:t>23</w:t>
            </w:r>
            <w:r>
              <w:rPr>
                <w:webHidden/>
              </w:rPr>
              <w:fldChar w:fldCharType="end"/>
            </w:r>
          </w:hyperlink>
        </w:p>
        <w:p w:rsidR="00A040E8" w:rsidRDefault="002D57A6">
          <w:pPr>
            <w:rPr>
              <w:lang w:val="es-ES"/>
            </w:rPr>
          </w:pPr>
          <w:r>
            <w:rPr>
              <w:lang w:val="es-ES"/>
            </w:rPr>
            <w:fldChar w:fldCharType="end"/>
          </w:r>
        </w:p>
      </w:sdtContent>
    </w:sdt>
    <w:p w:rsidR="00A040E8" w:rsidRDefault="00A040E8">
      <w:r>
        <w:br w:type="page"/>
      </w:r>
    </w:p>
    <w:p w:rsidR="00047E97" w:rsidRDefault="00047E97" w:rsidP="00047E97">
      <w:pPr>
        <w:pStyle w:val="Ttulo1"/>
      </w:pPr>
      <w:bookmarkStart w:id="0" w:name="_Toc327287140"/>
      <w:r>
        <w:t>Análisis de Factibilidad</w:t>
      </w:r>
      <w:bookmarkEnd w:id="0"/>
    </w:p>
    <w:p w:rsidR="00B77220" w:rsidRDefault="00B77220" w:rsidP="00B77220">
      <w:pPr>
        <w:rPr>
          <w:shd w:val="clear" w:color="auto" w:fill="FFFFFF"/>
        </w:rPr>
      </w:pPr>
      <w:r>
        <w:rPr>
          <w:shd w:val="clear" w:color="auto" w:fill="FFFFFF"/>
        </w:rPr>
        <w:t>Un análisis de factibilidad permite conocer de manera previa los aspectos más relevantes de las posibles soluciones que pueden ser aplicadas y prever aquellos puntos críticos que pueden llegar a determinar el fracaso completo del proyecto.</w:t>
      </w:r>
    </w:p>
    <w:p w:rsidR="00B77220" w:rsidRDefault="00B77220" w:rsidP="00B77220">
      <w:pPr>
        <w:rPr>
          <w:shd w:val="clear" w:color="auto" w:fill="FFFFFF"/>
        </w:rPr>
      </w:pPr>
      <w:r>
        <w:rPr>
          <w:shd w:val="clear" w:color="auto" w:fill="FFFFFF"/>
        </w:rPr>
        <w:t>A continuación se presentarán los diferentes aspectos abarcados por el proyecto, tales como operacionales, tecnológicos, legales y económicos.</w:t>
      </w:r>
    </w:p>
    <w:p w:rsidR="00B77220" w:rsidRDefault="00B77220" w:rsidP="00B77220">
      <w:pPr>
        <w:rPr>
          <w:shd w:val="clear" w:color="auto" w:fill="FFFFFF"/>
        </w:rPr>
      </w:pPr>
    </w:p>
    <w:p w:rsidR="00047E97" w:rsidRDefault="00047E97" w:rsidP="00047E97">
      <w:pPr>
        <w:pStyle w:val="Ttulo2"/>
      </w:pPr>
      <w:bookmarkStart w:id="1" w:name="_Toc327287141"/>
      <w:r>
        <w:t>Factibilidad Operacional</w:t>
      </w:r>
      <w:bookmarkEnd w:id="1"/>
    </w:p>
    <w:p w:rsidR="005328FF" w:rsidRDefault="005328FF" w:rsidP="009076BC">
      <w:r>
        <w:t>La factibilidad operacional depende de los recursos humanos a los cuales va dirigido el proyecto ya que la misma intenta determinar si el sistema operará y será utilizado en el futuro una vez que el mismo esté instalado.</w:t>
      </w:r>
    </w:p>
    <w:p w:rsidR="007F47B7" w:rsidRDefault="005328FF" w:rsidP="009076BC">
      <w:r>
        <w:t>El sistema está dirigido a dos clases de usuarios categorizados según su ubicación en la estructura de la organización. Por un lado, a los responsables del departamento de Marketing y Registros. Estos usuarios poseen un moderado nivel de conocimientos en el manejo de aplicaciones informáticas. Por otro lado, los vendedores zonales</w:t>
      </w:r>
      <w:r w:rsidR="007F47B7">
        <w:t>, quienes</w:t>
      </w:r>
      <w:r>
        <w:t xml:space="preserve"> tienen un </w:t>
      </w:r>
      <w:r w:rsidR="007F47B7">
        <w:t xml:space="preserve">limitado manejo de </w:t>
      </w:r>
      <w:r>
        <w:t xml:space="preserve"> aplicaciones informáticas </w:t>
      </w:r>
      <w:r w:rsidR="007F47B7">
        <w:t>de las características del sistema a implementar en el proyecto desarrollar.</w:t>
      </w:r>
    </w:p>
    <w:p w:rsidR="007F47B7" w:rsidRDefault="007F47B7" w:rsidP="009076BC">
      <w:r>
        <w:t>En ambos casos, el proyecto considerará cuestiones de usabilidad considerando los diferentes aspectos de cada uno de los usuarios mencionados y sus dificultades a la hora de manejar la aplicación. Esto significa que el sistema deberá presentar una interfaz amigable y fácil de operar.</w:t>
      </w:r>
    </w:p>
    <w:p w:rsidR="007F47B7" w:rsidRDefault="007F47B7" w:rsidP="009076BC">
      <w:r>
        <w:t>Dentro de las actividades  establecidas en el presente proyecto se establece el desarrollo de un plan de capacitación sobre el uso del sistema. Esto repercute en  el hecho de que los diferentes usuarios contarán en el futuro con los conocimientos básicos requeridos para el uso correcto del sistema y para generar una relación mucho más cercana y menos frustrante en el uso de la herramienta.</w:t>
      </w:r>
    </w:p>
    <w:p w:rsidR="00BD463A" w:rsidRDefault="00BD463A" w:rsidP="009076BC">
      <w:r>
        <w:t>Por otro lado, dado que el sistema se implementará en computadoras personales que actualmente presenta el área de Marketing y Registros, la relación de los usuarios con el sistema será más familiar dado que los mismos han configurado a sus equipos de manera personal y acorde a sus preferencias, tales como nivel de brillo, velocidad de cursor, resolución de pantalla, etc. El usuario deberá ver el sistema como una herramienta que presente un apoyo de suma importancia en las tareas desempeñadas en su puesto y no como un aplicativo “intruso”.</w:t>
      </w:r>
    </w:p>
    <w:p w:rsidR="007F47B7" w:rsidRDefault="00BD463A" w:rsidP="009076BC">
      <w:r>
        <w:t>En base a lo dicho anteriormente, podemos afirmar que no existen impedimentos operacionales para desarrollar el proyecto, por lo cual, el mismo presenta factibilidad operacional.</w:t>
      </w:r>
      <w:r w:rsidR="007F47B7">
        <w:br w:type="page"/>
      </w:r>
    </w:p>
    <w:p w:rsidR="005328FF" w:rsidRDefault="005328FF">
      <w:pPr>
        <w:jc w:val="left"/>
      </w:pPr>
    </w:p>
    <w:p w:rsidR="00047E97" w:rsidRDefault="00047E97" w:rsidP="00047E97">
      <w:pPr>
        <w:pStyle w:val="Ttulo2"/>
      </w:pPr>
      <w:bookmarkStart w:id="2" w:name="_Toc327287142"/>
      <w:r>
        <w:t>Factibilidad Técnica</w:t>
      </w:r>
      <w:bookmarkEnd w:id="2"/>
    </w:p>
    <w:p w:rsidR="008B4BA1" w:rsidRDefault="008B4BA1" w:rsidP="008B4BA1">
      <w:r>
        <w:t xml:space="preserve">La factibilidad técnica depende de los recursos técnicos necesarios para realizar el proyecto. La misma pone de manifiesto si dichos </w:t>
      </w:r>
      <w:r w:rsidR="00774CF6">
        <w:t>elementos</w:t>
      </w:r>
      <w:r>
        <w:t xml:space="preserve"> existen y puedan ser adquiridos para el desarrollo del presente proyecto.</w:t>
      </w:r>
    </w:p>
    <w:p w:rsidR="008B4BA1" w:rsidRDefault="008B4BA1" w:rsidP="008B4BA1">
      <w:r>
        <w:t xml:space="preserve">El proyecto requiere de </w:t>
      </w:r>
      <w:r w:rsidR="00BD463A">
        <w:t>una computadora personal con lo</w:t>
      </w:r>
      <w:r w:rsidR="00774CF6">
        <w:t xml:space="preserve">s siguientes </w:t>
      </w:r>
      <w:r w:rsidR="00BD463A">
        <w:t>requisitos mínimos</w:t>
      </w:r>
      <w:r w:rsidR="00774CF6">
        <w:t xml:space="preserve">: </w:t>
      </w:r>
      <w:r w:rsidR="00BD463A">
        <w:t>Microproces</w:t>
      </w:r>
      <w:r w:rsidR="00D35689">
        <w:t>a</w:t>
      </w:r>
      <w:r w:rsidR="00BD463A">
        <w:t xml:space="preserve">dor de  </w:t>
      </w:r>
      <w:r w:rsidR="00F46D63">
        <w:t>2</w:t>
      </w:r>
      <w:r w:rsidR="00BD463A">
        <w:t xml:space="preserve">GHZ, 1 GB de memoria RAM,  Disco Rígido de 80GB, Puerto LPT1 ó USB (dependiendo de la interfaz de conexión de la impresora), Placa de RED Ethernet de 100 Mbps o </w:t>
      </w:r>
      <w:proofErr w:type="spellStart"/>
      <w:r w:rsidR="00BD463A">
        <w:t>Wireless</w:t>
      </w:r>
      <w:proofErr w:type="spellEnd"/>
      <w:r w:rsidR="00D35689">
        <w:t>, Monit</w:t>
      </w:r>
      <w:r w:rsidR="00F46D63">
        <w:t>or, Teclado, Mouse. Cabe destacar que el equipo presente en el departamento de Marketing y Registros posee especificaciones superiores a las mínimas requeridas por el proyecto.</w:t>
      </w:r>
    </w:p>
    <w:p w:rsidR="00774CF6" w:rsidRDefault="00774CF6" w:rsidP="008B4BA1">
      <w:r>
        <w:t>Además se necesitan dos dispositivos móviles ---</w:t>
      </w:r>
    </w:p>
    <w:p w:rsidR="00774CF6" w:rsidRDefault="00774CF6" w:rsidP="008B4BA1">
      <w:r>
        <w:t>Dado que las operaciones de cálculo se realizarán en un servidor remoto ---</w:t>
      </w:r>
    </w:p>
    <w:p w:rsidR="00774CF6" w:rsidRDefault="00774CF6" w:rsidP="008B4BA1">
      <w:r>
        <w:t>Por otro lado,</w:t>
      </w:r>
      <w:r w:rsidR="008B4BA1">
        <w:t xml:space="preserve"> </w:t>
      </w:r>
      <w:r>
        <w:t>demanda</w:t>
      </w:r>
      <w:r w:rsidR="008B4BA1">
        <w:t xml:space="preserve"> una impresora para la emisión de posibles informes generados con el sistema a implementar con el proyecto, cuyas características mínimas son las correspondientes a una impresora </w:t>
      </w:r>
      <w:proofErr w:type="spellStart"/>
      <w:r w:rsidR="008B4BA1">
        <w:t>Inkjet</w:t>
      </w:r>
      <w:proofErr w:type="spellEnd"/>
      <w:r w:rsidR="008E1269">
        <w:t xml:space="preserve"> blanco y negro y/o a color</w:t>
      </w:r>
      <w:r w:rsidR="008E1269">
        <w:rPr>
          <w:rStyle w:val="Refdenotaalpie"/>
        </w:rPr>
        <w:footnoteReference w:id="1"/>
      </w:r>
      <w:r w:rsidR="008B4BA1">
        <w:t>, con una velocidad de impresión mayor a las</w:t>
      </w:r>
      <w:r w:rsidR="008E1269">
        <w:t xml:space="preserve"> 20 ppm en impresión en blanco y negro</w:t>
      </w:r>
      <w:r w:rsidR="008E1269">
        <w:rPr>
          <w:rStyle w:val="Refdenotaalpie"/>
        </w:rPr>
        <w:footnoteReference w:id="2"/>
      </w:r>
      <w:r w:rsidR="008E1269">
        <w:t xml:space="preserve">. </w:t>
      </w:r>
      <w:r w:rsidR="008B4BA1">
        <w:t xml:space="preserve"> </w:t>
      </w:r>
      <w:r>
        <w:t>Dado que el cliente cuenta con ---- no se determinan cuestiones que restrinjan el desarrollo del proyecto bajo este aspecto.</w:t>
      </w:r>
    </w:p>
    <w:p w:rsidR="00774CF6" w:rsidRDefault="00774CF6" w:rsidP="008B4BA1">
      <w:r>
        <w:t>Considerando que los procesos del sistema requieren acceso a Internet, se deberá contar con una conexión de al menos 3Mbps. Como el cliente cuenta con una conexión de características superiores, no encontramos impedimentos técnicos en este sentido.</w:t>
      </w:r>
    </w:p>
    <w:p w:rsidR="00E1772B" w:rsidRDefault="00774CF6" w:rsidP="008B4BA1">
      <w:r>
        <w:t xml:space="preserve"> Además, dado que las operaciones efectuadas por el sistema serán ej</w:t>
      </w:r>
      <w:r w:rsidR="00E1772B">
        <w:t>ecutadas por un servidor remoto aprovechando la conexión a internet actual, el proyecto no requiere de la modificación de la actual red instalada en la organización. Esto repercute, además, en que no existe la necesidad de adquirir nuevas interfaces de conexión a la red.</w:t>
      </w:r>
    </w:p>
    <w:p w:rsidR="00774CF6" w:rsidRDefault="00E1772B" w:rsidP="008B4BA1">
      <w:r>
        <w:t>En base a lo analizado anterior</w:t>
      </w:r>
      <w:r w:rsidR="00F46D63">
        <w:t>mente, podemos concluir que no existen impedimentos técnicos para el desarrollo del proyecto, por lo cual el mismo es tecnológicamente factible.</w:t>
      </w:r>
      <w:r>
        <w:t xml:space="preserve"> </w:t>
      </w:r>
    </w:p>
    <w:p w:rsidR="00774CF6" w:rsidRDefault="00774CF6" w:rsidP="008B4BA1"/>
    <w:p w:rsidR="008B4BA1" w:rsidRDefault="008B4BA1" w:rsidP="008B4BA1">
      <w:r>
        <w:br w:type="page"/>
      </w:r>
    </w:p>
    <w:p w:rsidR="00293FEC" w:rsidRDefault="00293FEC" w:rsidP="00047E97">
      <w:pPr>
        <w:pStyle w:val="Ttulo2"/>
      </w:pPr>
      <w:bookmarkStart w:id="3" w:name="_Toc327287143"/>
    </w:p>
    <w:p w:rsidR="00047E97" w:rsidRDefault="00047E97" w:rsidP="00047E97">
      <w:pPr>
        <w:pStyle w:val="Ttulo2"/>
      </w:pPr>
      <w:r>
        <w:t>Factibilidad Legal</w:t>
      </w:r>
      <w:bookmarkEnd w:id="3"/>
    </w:p>
    <w:p w:rsidR="009076BC" w:rsidRDefault="009076BC">
      <w:r>
        <w:t>El estudio de la factibilidad legal del proyecto tiene en cuenta las diferentes normas que se deben cumplir para poder desarrollar el proyecto sin presentar inconvenientes de carácter legal con las diferentes leyes vigentes.</w:t>
      </w:r>
    </w:p>
    <w:p w:rsidR="009076BC" w:rsidRDefault="009076BC">
      <w:r>
        <w:t>Con respecto a los dispositivos físicos requeridos por el proyecto, tales como impresoras, computadoras personales y dispositivos móviles, no se presentan inconvenientes legales de ningún tipo. Esto se debe a que los equipos actualmente presentes en la organización (particularmente del departamento de Marketing y Registros) serán sobre los cuales se implementará e</w:t>
      </w:r>
      <w:r w:rsidR="00F30473">
        <w:t>l sistema, por lo cual no será necesario realizar declaraciones sobre los mismos debido a que se asume que dicha actividad ha sido realizada con anterioridad.</w:t>
      </w:r>
    </w:p>
    <w:p w:rsidR="00F30473" w:rsidRDefault="00F30473">
      <w:r>
        <w:t>Con respecto a la conexión a internet tampoco existen inconvenientes legales. Según se ha establecido en el análisis de factibilidad técnica, dicha conexión supera los requisitos mínimos necesarios para el correcto funcionamiento del sistema. Por lo tanto no será necesario realizar reformas en el servicio contratado con el ISP.</w:t>
      </w:r>
    </w:p>
    <w:p w:rsidR="00F30473" w:rsidRDefault="00F30473">
      <w:r>
        <w:t>Con respecto al software generado por el proyecto, cabe destacar que no presenta aspectos legales negativos con respecto al uso de software de desarrollo: el desarrollo del sistema se efectuará bajo software de desarrollo libre y gratuito. Este último punto implica que no se deberá registrar el uso ni tampoco efectuar la adquisición de licencias</w:t>
      </w:r>
      <w:r w:rsidR="00AE22EA">
        <w:t xml:space="preserve"> de las dichas herramientas. Por otro lado, dado que el sistema no efectuará operaciones de facturación, el mismo no requiere ser registrado en la DGI.</w:t>
      </w:r>
    </w:p>
    <w:p w:rsidR="00AE22EA" w:rsidRDefault="00AE22EA">
      <w:r>
        <w:t>Finalmente y según lo observado en este punto, se puede afirmar que el proyecto presenta factibilidad legal.</w:t>
      </w:r>
    </w:p>
    <w:p w:rsidR="00047E97" w:rsidRPr="009076BC" w:rsidRDefault="009076BC">
      <w:r>
        <w:t xml:space="preserve"> </w:t>
      </w:r>
      <w:r w:rsidR="00047E97">
        <w:br w:type="page"/>
      </w:r>
    </w:p>
    <w:p w:rsidR="00047E97" w:rsidRDefault="00047E97" w:rsidP="00047E97">
      <w:pPr>
        <w:pStyle w:val="Ttulo2"/>
      </w:pPr>
      <w:bookmarkStart w:id="4" w:name="_Toc327287144"/>
      <w:r>
        <w:t xml:space="preserve">Factibilidad </w:t>
      </w:r>
      <w:r w:rsidR="00B77220">
        <w:t>Económica</w:t>
      </w:r>
      <w:r>
        <w:t xml:space="preserve"> Financiera</w:t>
      </w:r>
      <w:bookmarkEnd w:id="4"/>
    </w:p>
    <w:p w:rsidR="00293FEC" w:rsidRDefault="00293FEC">
      <w:r>
        <w:t>La factibilidad económica-financiera intenta investigar si los costos se justifican con respecto a los beneficios que se obtienen desarrollando el presente proyecto.</w:t>
      </w:r>
    </w:p>
    <w:p w:rsidR="00293FEC" w:rsidRDefault="00293FEC" w:rsidP="00293FEC">
      <w:pPr>
        <w:pStyle w:val="Ttulo3"/>
      </w:pPr>
      <w:bookmarkStart w:id="5" w:name="_Toc327287145"/>
      <w:r>
        <w:t>Análisis de Costos</w:t>
      </w:r>
      <w:bookmarkEnd w:id="5"/>
    </w:p>
    <w:p w:rsidR="00293FEC" w:rsidRDefault="00293FEC" w:rsidP="00293FEC">
      <w:pPr>
        <w:pStyle w:val="Ttulo4"/>
      </w:pPr>
      <w:bookmarkStart w:id="6" w:name="_Toc327287146"/>
      <w:r>
        <w:t>Costos de personal</w:t>
      </w:r>
      <w:bookmarkEnd w:id="6"/>
    </w:p>
    <w:p w:rsidR="004E3671" w:rsidRPr="004E3671" w:rsidRDefault="004E3671" w:rsidP="004E3671"/>
    <w:p w:rsidR="004E3671" w:rsidRDefault="004E3671">
      <w:pPr>
        <w:jc w:val="left"/>
        <w:rPr>
          <w:rFonts w:asciiTheme="majorHAnsi" w:eastAsiaTheme="majorEastAsia" w:hAnsiTheme="majorHAnsi" w:cstheme="majorBidi"/>
          <w:b/>
          <w:bCs/>
          <w:i/>
          <w:iCs/>
          <w:color w:val="4F81BD" w:themeColor="accent1"/>
        </w:rPr>
      </w:pPr>
      <w:bookmarkStart w:id="7" w:name="_Toc327287147"/>
      <w:r>
        <w:br w:type="page"/>
      </w:r>
    </w:p>
    <w:p w:rsidR="00293FEC" w:rsidRDefault="00293FEC" w:rsidP="00293FEC">
      <w:pPr>
        <w:pStyle w:val="Ttulo4"/>
      </w:pPr>
      <w:r>
        <w:t>Costo de recursos</w:t>
      </w:r>
      <w:bookmarkEnd w:id="7"/>
    </w:p>
    <w:p w:rsidR="00A86602" w:rsidRDefault="00A86602" w:rsidP="00A86602">
      <w:r>
        <w:t>Integra el conjunto de costos materiales que debe</w:t>
      </w:r>
      <w:r w:rsidR="00552CFD">
        <w:t>n</w:t>
      </w:r>
      <w:r>
        <w:t xml:space="preserve"> ser </w:t>
      </w:r>
      <w:r w:rsidR="00552CFD">
        <w:t>tenidos</w:t>
      </w:r>
      <w:r>
        <w:t xml:space="preserve"> en cuenta para el desarrollo del proyecto. Bajo este aspecto se consideran los equipos utilizados para el desarrollo, las impresiones que se realizarán e insumos</w:t>
      </w:r>
      <w:r w:rsidR="00883BBC">
        <w:t xml:space="preserve"> y materiales complementarios</w:t>
      </w:r>
      <w:r>
        <w:t xml:space="preserve"> requeridos.</w:t>
      </w:r>
    </w:p>
    <w:p w:rsidR="00A86602" w:rsidRDefault="00A86602" w:rsidP="00A86602">
      <w:r>
        <w:t xml:space="preserve">Para el desarrollo del proyecto se utilizará una computadora personal con las siguientes características: Microprocesador AMD </w:t>
      </w:r>
      <w:proofErr w:type="spellStart"/>
      <w:r>
        <w:t>Sempron</w:t>
      </w:r>
      <w:proofErr w:type="spellEnd"/>
      <w:r>
        <w:t xml:space="preserve"> 3000+ 64 b</w:t>
      </w:r>
      <w:r w:rsidR="006650CC">
        <w:t xml:space="preserve">it, </w:t>
      </w:r>
      <w:proofErr w:type="spellStart"/>
      <w:r w:rsidR="006650CC">
        <w:t>Motherboard</w:t>
      </w:r>
      <w:proofErr w:type="spellEnd"/>
      <w:r w:rsidR="006650CC">
        <w:t xml:space="preserve">  PC Chips A33G</w:t>
      </w:r>
      <w:r w:rsidR="006650CC">
        <w:rPr>
          <w:rStyle w:val="Refdenotaalpie"/>
        </w:rPr>
        <w:footnoteReference w:id="3"/>
      </w:r>
      <w:r>
        <w:t xml:space="preserve">, Memoria RAM DDR2 1GB 800 MHZ, 2 Discos </w:t>
      </w:r>
      <w:proofErr w:type="spellStart"/>
      <w:r>
        <w:t>Rigidos</w:t>
      </w:r>
      <w:proofErr w:type="spellEnd"/>
      <w:r>
        <w:t xml:space="preserve"> de 80GB y 320GB SATA,</w:t>
      </w:r>
      <w:r w:rsidR="00A35228">
        <w:t xml:space="preserve"> Unidad de Lectura de Memorias Flash,</w:t>
      </w:r>
      <w:r>
        <w:t xml:space="preserve"> Gabinete con Fuente de </w:t>
      </w:r>
      <w:r w:rsidR="00720625">
        <w:t xml:space="preserve">500W, Mouse, Teclado, Grabadora de DVD, Monitor 22’’ </w:t>
      </w:r>
      <w:proofErr w:type="spellStart"/>
      <w:r w:rsidR="00720625">
        <w:t>Acer</w:t>
      </w:r>
      <w:proofErr w:type="spellEnd"/>
      <w:r w:rsidR="00720625">
        <w:t xml:space="preserve"> X213H</w:t>
      </w:r>
      <w:r w:rsidR="00A35228">
        <w:t>, UPS APC “Back-UPS CS 650”</w:t>
      </w:r>
      <w:r w:rsidR="00720625">
        <w:t xml:space="preserve">. El valor </w:t>
      </w:r>
      <w:r w:rsidR="006650CC">
        <w:t xml:space="preserve">estimado </w:t>
      </w:r>
      <w:r w:rsidR="00720625">
        <w:t>del equipo es de $</w:t>
      </w:r>
      <w:r w:rsidR="006650CC">
        <w:t>3</w:t>
      </w:r>
      <w:r w:rsidR="00E64181">
        <w:t>5</w:t>
      </w:r>
      <w:r w:rsidR="006650CC">
        <w:t>00,00</w:t>
      </w:r>
    </w:p>
    <w:p w:rsidR="006650CC" w:rsidRDefault="00720625" w:rsidP="00A86602">
      <w:r>
        <w:t xml:space="preserve">También </w:t>
      </w:r>
      <w:r w:rsidR="006650CC">
        <w:t xml:space="preserve">se utilizarán dos </w:t>
      </w:r>
      <w:proofErr w:type="spellStart"/>
      <w:r w:rsidR="006650CC">
        <w:t>Notebook</w:t>
      </w:r>
      <w:proofErr w:type="spellEnd"/>
      <w:r w:rsidR="006650CC">
        <w:t xml:space="preserve">: </w:t>
      </w:r>
    </w:p>
    <w:p w:rsidR="006650CC" w:rsidRDefault="00720625" w:rsidP="006650CC">
      <w:pPr>
        <w:pStyle w:val="Prrafodelista"/>
        <w:numPr>
          <w:ilvl w:val="0"/>
          <w:numId w:val="2"/>
        </w:numPr>
      </w:pPr>
      <w:r>
        <w:t xml:space="preserve">MSI CR620-AR, con Disco </w:t>
      </w:r>
      <w:proofErr w:type="spellStart"/>
      <w:r>
        <w:t>Rigido</w:t>
      </w:r>
      <w:proofErr w:type="spellEnd"/>
      <w:r>
        <w:t xml:space="preserve"> de 320GB, Memoria RAM 2GB DDR</w:t>
      </w:r>
      <w:r w:rsidR="006650CC">
        <w:t>3, Pantalla de 17’’.  El valor del equipo es de $3850,00</w:t>
      </w:r>
      <w:r w:rsidR="00552CFD">
        <w:t>.</w:t>
      </w:r>
      <w:r w:rsidR="006650CC">
        <w:t xml:space="preserve"> </w:t>
      </w:r>
    </w:p>
    <w:p w:rsidR="00720625" w:rsidRDefault="00720625" w:rsidP="006650CC">
      <w:pPr>
        <w:pStyle w:val="Prrafodelista"/>
        <w:numPr>
          <w:ilvl w:val="0"/>
          <w:numId w:val="2"/>
        </w:numPr>
      </w:pPr>
      <w:r>
        <w:t>HP ----</w:t>
      </w:r>
    </w:p>
    <w:p w:rsidR="00720625" w:rsidRDefault="00720625" w:rsidP="00A86602">
      <w:r>
        <w:t xml:space="preserve">Se estima que el proyecto tendrá una duración de </w:t>
      </w:r>
      <w:r w:rsidR="00552CFD">
        <w:t>------</w:t>
      </w:r>
      <w:r>
        <w:t>--- meses, por ende se calculará el costo por la cantidad de meses mencionados. Una computadora tiene un periodo de amortización de 2 años, por l</w:t>
      </w:r>
      <w:r w:rsidR="00E64181">
        <w:t xml:space="preserve">o que cada mes se deprecia un </w:t>
      </w:r>
      <w:r w:rsidR="00F41015">
        <w:t>4.17</w:t>
      </w:r>
      <w:r>
        <w:t>%. A continuación se muestra, en la siguie</w:t>
      </w:r>
      <w:r w:rsidR="00F41015">
        <w:t>nte tabla, los costos de cada</w:t>
      </w:r>
      <w:r>
        <w:t xml:space="preserve"> equipo. </w:t>
      </w:r>
    </w:p>
    <w:tbl>
      <w:tblPr>
        <w:tblStyle w:val="Tablaconcuadrcula"/>
        <w:tblW w:w="0" w:type="auto"/>
        <w:tblLook w:val="04A0"/>
      </w:tblPr>
      <w:tblGrid>
        <w:gridCol w:w="1822"/>
        <w:gridCol w:w="1095"/>
        <w:gridCol w:w="2173"/>
        <w:gridCol w:w="4057"/>
      </w:tblGrid>
      <w:tr w:rsidR="00E64181" w:rsidRPr="00E64181" w:rsidTr="00BF14E4">
        <w:tc>
          <w:tcPr>
            <w:tcW w:w="1822" w:type="dxa"/>
            <w:tcBorders>
              <w:left w:val="nil"/>
              <w:right w:val="nil"/>
            </w:tcBorders>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Equipo</w:t>
            </w:r>
          </w:p>
        </w:tc>
        <w:tc>
          <w:tcPr>
            <w:tcW w:w="1095" w:type="dxa"/>
            <w:tcBorders>
              <w:left w:val="nil"/>
              <w:right w:val="nil"/>
            </w:tcBorders>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Valor ($)</w:t>
            </w:r>
          </w:p>
        </w:tc>
        <w:tc>
          <w:tcPr>
            <w:tcW w:w="2173" w:type="dxa"/>
            <w:tcBorders>
              <w:left w:val="nil"/>
              <w:right w:val="nil"/>
            </w:tcBorders>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Depreciación Mensual ($)</w:t>
            </w:r>
          </w:p>
        </w:tc>
        <w:tc>
          <w:tcPr>
            <w:tcW w:w="4057" w:type="dxa"/>
            <w:tcBorders>
              <w:left w:val="nil"/>
              <w:right w:val="nil"/>
            </w:tcBorders>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Monto por los -</w:t>
            </w:r>
            <w:r w:rsidR="00552CFD" w:rsidRPr="00552CFD">
              <w:rPr>
                <w:rFonts w:ascii="Arial" w:hAnsi="Arial" w:cs="Arial"/>
                <w:b/>
                <w:sz w:val="20"/>
                <w:szCs w:val="20"/>
              </w:rPr>
              <w:t>----</w:t>
            </w:r>
            <w:r w:rsidRPr="00552CFD">
              <w:rPr>
                <w:rFonts w:ascii="Arial" w:hAnsi="Arial" w:cs="Arial"/>
                <w:b/>
                <w:sz w:val="20"/>
                <w:szCs w:val="20"/>
              </w:rPr>
              <w:t>- meses del proyecto</w:t>
            </w:r>
          </w:p>
        </w:tc>
      </w:tr>
      <w:tr w:rsidR="00E64181" w:rsidRPr="00E64181" w:rsidTr="00BF14E4">
        <w:tc>
          <w:tcPr>
            <w:tcW w:w="1822" w:type="dxa"/>
            <w:tcBorders>
              <w:left w:val="nil"/>
              <w:bottom w:val="nil"/>
              <w:right w:val="nil"/>
            </w:tcBorders>
          </w:tcPr>
          <w:p w:rsidR="00E64181" w:rsidRPr="00E64181" w:rsidRDefault="00E64181" w:rsidP="00A86602">
            <w:pPr>
              <w:rPr>
                <w:rFonts w:ascii="Arial" w:hAnsi="Arial" w:cs="Arial"/>
                <w:sz w:val="20"/>
                <w:szCs w:val="20"/>
              </w:rPr>
            </w:pPr>
            <w:r w:rsidRPr="00E64181">
              <w:rPr>
                <w:rFonts w:ascii="Arial" w:hAnsi="Arial" w:cs="Arial"/>
                <w:sz w:val="20"/>
                <w:szCs w:val="20"/>
              </w:rPr>
              <w:t xml:space="preserve">PC </w:t>
            </w:r>
            <w:proofErr w:type="spellStart"/>
            <w:r w:rsidRPr="00E64181">
              <w:rPr>
                <w:rFonts w:ascii="Arial" w:hAnsi="Arial" w:cs="Arial"/>
                <w:sz w:val="20"/>
                <w:szCs w:val="20"/>
              </w:rPr>
              <w:t>Semprom</w:t>
            </w:r>
            <w:proofErr w:type="spellEnd"/>
          </w:p>
        </w:tc>
        <w:tc>
          <w:tcPr>
            <w:tcW w:w="1095" w:type="dxa"/>
            <w:tcBorders>
              <w:left w:val="nil"/>
              <w:bottom w:val="nil"/>
              <w:right w:val="nil"/>
            </w:tcBorders>
          </w:tcPr>
          <w:p w:rsidR="00E64181" w:rsidRPr="00E64181" w:rsidRDefault="00E64181" w:rsidP="00A86602">
            <w:pPr>
              <w:rPr>
                <w:rFonts w:ascii="Arial" w:hAnsi="Arial" w:cs="Arial"/>
                <w:sz w:val="20"/>
                <w:szCs w:val="20"/>
              </w:rPr>
            </w:pPr>
            <w:r w:rsidRPr="00E64181">
              <w:rPr>
                <w:rFonts w:ascii="Arial" w:hAnsi="Arial" w:cs="Arial"/>
                <w:sz w:val="20"/>
                <w:szCs w:val="20"/>
              </w:rPr>
              <w:t>3500.00</w:t>
            </w:r>
          </w:p>
        </w:tc>
        <w:tc>
          <w:tcPr>
            <w:tcW w:w="2173" w:type="dxa"/>
            <w:tcBorders>
              <w:left w:val="nil"/>
              <w:bottom w:val="nil"/>
              <w:right w:val="nil"/>
            </w:tcBorders>
          </w:tcPr>
          <w:p w:rsidR="00E64181" w:rsidRPr="00E64181" w:rsidRDefault="00E64181" w:rsidP="00A86602">
            <w:pPr>
              <w:rPr>
                <w:rFonts w:ascii="Arial" w:hAnsi="Arial" w:cs="Arial"/>
                <w:sz w:val="20"/>
                <w:szCs w:val="20"/>
              </w:rPr>
            </w:pPr>
          </w:p>
        </w:tc>
        <w:tc>
          <w:tcPr>
            <w:tcW w:w="4057" w:type="dxa"/>
            <w:tcBorders>
              <w:left w:val="nil"/>
              <w:bottom w:val="nil"/>
              <w:right w:val="nil"/>
            </w:tcBorders>
          </w:tcPr>
          <w:p w:rsidR="00E64181" w:rsidRPr="00E64181" w:rsidRDefault="00E64181" w:rsidP="00A86602">
            <w:pPr>
              <w:rPr>
                <w:rFonts w:ascii="Arial" w:hAnsi="Arial" w:cs="Arial"/>
                <w:sz w:val="20"/>
                <w:szCs w:val="20"/>
              </w:rPr>
            </w:pPr>
          </w:p>
        </w:tc>
      </w:tr>
      <w:tr w:rsidR="00E64181" w:rsidRPr="00E64181" w:rsidTr="00BF14E4">
        <w:tc>
          <w:tcPr>
            <w:tcW w:w="1822" w:type="dxa"/>
            <w:tcBorders>
              <w:top w:val="nil"/>
              <w:left w:val="nil"/>
              <w:bottom w:val="nil"/>
              <w:right w:val="nil"/>
            </w:tcBorders>
          </w:tcPr>
          <w:p w:rsidR="00E64181" w:rsidRPr="00E64181" w:rsidRDefault="00E64181" w:rsidP="00A86602">
            <w:pPr>
              <w:rPr>
                <w:rFonts w:ascii="Arial" w:hAnsi="Arial" w:cs="Arial"/>
                <w:sz w:val="20"/>
                <w:szCs w:val="20"/>
              </w:rPr>
            </w:pPr>
            <w:proofErr w:type="spellStart"/>
            <w:r w:rsidRPr="00E64181">
              <w:rPr>
                <w:rFonts w:ascii="Arial" w:hAnsi="Arial" w:cs="Arial"/>
                <w:sz w:val="20"/>
                <w:szCs w:val="20"/>
              </w:rPr>
              <w:t>Notebook</w:t>
            </w:r>
            <w:proofErr w:type="spellEnd"/>
            <w:r w:rsidRPr="00E64181">
              <w:rPr>
                <w:rFonts w:ascii="Arial" w:hAnsi="Arial" w:cs="Arial"/>
                <w:sz w:val="20"/>
                <w:szCs w:val="20"/>
              </w:rPr>
              <w:t xml:space="preserve"> MSI</w:t>
            </w:r>
          </w:p>
        </w:tc>
        <w:tc>
          <w:tcPr>
            <w:tcW w:w="1095" w:type="dxa"/>
            <w:tcBorders>
              <w:top w:val="nil"/>
              <w:left w:val="nil"/>
              <w:bottom w:val="nil"/>
              <w:right w:val="nil"/>
            </w:tcBorders>
          </w:tcPr>
          <w:p w:rsidR="00E64181" w:rsidRPr="00E64181" w:rsidRDefault="00E64181" w:rsidP="00A86602">
            <w:pPr>
              <w:rPr>
                <w:rFonts w:ascii="Arial" w:hAnsi="Arial" w:cs="Arial"/>
                <w:sz w:val="20"/>
                <w:szCs w:val="20"/>
              </w:rPr>
            </w:pPr>
            <w:r w:rsidRPr="00E64181">
              <w:rPr>
                <w:rFonts w:ascii="Arial" w:hAnsi="Arial" w:cs="Arial"/>
                <w:sz w:val="20"/>
                <w:szCs w:val="20"/>
              </w:rPr>
              <w:t>3850.00</w:t>
            </w:r>
          </w:p>
        </w:tc>
        <w:tc>
          <w:tcPr>
            <w:tcW w:w="2173" w:type="dxa"/>
            <w:tcBorders>
              <w:top w:val="nil"/>
              <w:left w:val="nil"/>
              <w:bottom w:val="nil"/>
              <w:right w:val="nil"/>
            </w:tcBorders>
          </w:tcPr>
          <w:p w:rsidR="00E64181" w:rsidRPr="00E64181" w:rsidRDefault="00E64181" w:rsidP="00A86602">
            <w:pPr>
              <w:rPr>
                <w:rFonts w:ascii="Arial" w:hAnsi="Arial" w:cs="Arial"/>
                <w:sz w:val="20"/>
                <w:szCs w:val="20"/>
              </w:rPr>
            </w:pPr>
          </w:p>
        </w:tc>
        <w:tc>
          <w:tcPr>
            <w:tcW w:w="4057" w:type="dxa"/>
            <w:tcBorders>
              <w:top w:val="nil"/>
              <w:left w:val="nil"/>
              <w:bottom w:val="nil"/>
              <w:right w:val="nil"/>
            </w:tcBorders>
          </w:tcPr>
          <w:p w:rsidR="00E64181" w:rsidRPr="00E64181" w:rsidRDefault="00E64181" w:rsidP="00A86602">
            <w:pPr>
              <w:rPr>
                <w:rFonts w:ascii="Arial" w:hAnsi="Arial" w:cs="Arial"/>
                <w:sz w:val="20"/>
                <w:szCs w:val="20"/>
              </w:rPr>
            </w:pPr>
          </w:p>
        </w:tc>
      </w:tr>
      <w:tr w:rsidR="00E64181" w:rsidRPr="00E64181" w:rsidTr="00BF14E4">
        <w:tc>
          <w:tcPr>
            <w:tcW w:w="1822" w:type="dxa"/>
            <w:tcBorders>
              <w:top w:val="nil"/>
              <w:left w:val="nil"/>
              <w:right w:val="nil"/>
            </w:tcBorders>
          </w:tcPr>
          <w:p w:rsidR="00E64181" w:rsidRPr="00E64181" w:rsidRDefault="00E64181" w:rsidP="00A86602">
            <w:pPr>
              <w:rPr>
                <w:rFonts w:ascii="Arial" w:hAnsi="Arial" w:cs="Arial"/>
                <w:sz w:val="20"/>
                <w:szCs w:val="20"/>
              </w:rPr>
            </w:pPr>
            <w:proofErr w:type="spellStart"/>
            <w:r w:rsidRPr="00E64181">
              <w:rPr>
                <w:rFonts w:ascii="Arial" w:hAnsi="Arial" w:cs="Arial"/>
                <w:sz w:val="20"/>
                <w:szCs w:val="20"/>
              </w:rPr>
              <w:t>Notebook</w:t>
            </w:r>
            <w:proofErr w:type="spellEnd"/>
            <w:r w:rsidRPr="00E64181">
              <w:rPr>
                <w:rFonts w:ascii="Arial" w:hAnsi="Arial" w:cs="Arial"/>
                <w:sz w:val="20"/>
                <w:szCs w:val="20"/>
              </w:rPr>
              <w:t xml:space="preserve"> HP</w:t>
            </w:r>
          </w:p>
        </w:tc>
        <w:tc>
          <w:tcPr>
            <w:tcW w:w="1095" w:type="dxa"/>
            <w:tcBorders>
              <w:top w:val="nil"/>
              <w:left w:val="nil"/>
              <w:right w:val="nil"/>
            </w:tcBorders>
          </w:tcPr>
          <w:p w:rsidR="00E64181" w:rsidRPr="00E64181" w:rsidRDefault="00E64181" w:rsidP="00A86602">
            <w:pPr>
              <w:rPr>
                <w:rFonts w:ascii="Arial" w:hAnsi="Arial" w:cs="Arial"/>
                <w:sz w:val="20"/>
                <w:szCs w:val="20"/>
              </w:rPr>
            </w:pPr>
          </w:p>
        </w:tc>
        <w:tc>
          <w:tcPr>
            <w:tcW w:w="2173" w:type="dxa"/>
            <w:tcBorders>
              <w:top w:val="nil"/>
              <w:left w:val="nil"/>
              <w:right w:val="nil"/>
            </w:tcBorders>
          </w:tcPr>
          <w:p w:rsidR="00E64181" w:rsidRPr="00E64181" w:rsidRDefault="00E64181" w:rsidP="00A86602">
            <w:pPr>
              <w:rPr>
                <w:rFonts w:ascii="Arial" w:hAnsi="Arial" w:cs="Arial"/>
                <w:sz w:val="20"/>
                <w:szCs w:val="20"/>
              </w:rPr>
            </w:pPr>
          </w:p>
        </w:tc>
        <w:tc>
          <w:tcPr>
            <w:tcW w:w="4057" w:type="dxa"/>
            <w:tcBorders>
              <w:top w:val="nil"/>
              <w:left w:val="nil"/>
              <w:right w:val="nil"/>
            </w:tcBorders>
          </w:tcPr>
          <w:p w:rsidR="00E64181" w:rsidRPr="00E64181" w:rsidRDefault="00E64181" w:rsidP="00A86602">
            <w:pPr>
              <w:rPr>
                <w:rFonts w:ascii="Arial" w:hAnsi="Arial" w:cs="Arial"/>
                <w:sz w:val="20"/>
                <w:szCs w:val="20"/>
              </w:rPr>
            </w:pPr>
          </w:p>
        </w:tc>
      </w:tr>
      <w:tr w:rsidR="00E64181" w:rsidRPr="00E64181" w:rsidTr="00BF14E4">
        <w:tc>
          <w:tcPr>
            <w:tcW w:w="1822" w:type="dxa"/>
            <w:tcBorders>
              <w:left w:val="nil"/>
              <w:bottom w:val="nil"/>
              <w:right w:val="nil"/>
            </w:tcBorders>
          </w:tcPr>
          <w:p w:rsidR="00E64181" w:rsidRPr="00E64181" w:rsidRDefault="00E64181" w:rsidP="00A86602">
            <w:pPr>
              <w:rPr>
                <w:rFonts w:ascii="Arial" w:hAnsi="Arial" w:cs="Arial"/>
                <w:sz w:val="20"/>
                <w:szCs w:val="20"/>
              </w:rPr>
            </w:pPr>
          </w:p>
        </w:tc>
        <w:tc>
          <w:tcPr>
            <w:tcW w:w="1095" w:type="dxa"/>
            <w:tcBorders>
              <w:left w:val="nil"/>
              <w:bottom w:val="nil"/>
              <w:right w:val="nil"/>
            </w:tcBorders>
          </w:tcPr>
          <w:p w:rsidR="00E64181" w:rsidRPr="00E64181" w:rsidRDefault="00E64181" w:rsidP="00A86602">
            <w:pPr>
              <w:rPr>
                <w:rFonts w:ascii="Arial" w:hAnsi="Arial" w:cs="Arial"/>
                <w:sz w:val="20"/>
                <w:szCs w:val="20"/>
              </w:rPr>
            </w:pPr>
          </w:p>
        </w:tc>
        <w:tc>
          <w:tcPr>
            <w:tcW w:w="2173" w:type="dxa"/>
            <w:tcBorders>
              <w:left w:val="nil"/>
              <w:bottom w:val="nil"/>
              <w:right w:val="nil"/>
            </w:tcBorders>
          </w:tcPr>
          <w:p w:rsidR="00E64181" w:rsidRPr="00E64181" w:rsidRDefault="00E64181" w:rsidP="00E64181">
            <w:pPr>
              <w:jc w:val="right"/>
              <w:rPr>
                <w:rFonts w:ascii="Arial" w:hAnsi="Arial" w:cs="Arial"/>
                <w:b/>
                <w:sz w:val="20"/>
                <w:szCs w:val="20"/>
              </w:rPr>
            </w:pPr>
            <w:r w:rsidRPr="00E64181">
              <w:rPr>
                <w:rFonts w:ascii="Arial" w:hAnsi="Arial" w:cs="Arial"/>
                <w:b/>
                <w:sz w:val="20"/>
                <w:szCs w:val="20"/>
              </w:rPr>
              <w:t>TOTAL</w:t>
            </w:r>
          </w:p>
        </w:tc>
        <w:tc>
          <w:tcPr>
            <w:tcW w:w="4057" w:type="dxa"/>
            <w:tcBorders>
              <w:left w:val="nil"/>
              <w:bottom w:val="nil"/>
              <w:right w:val="nil"/>
            </w:tcBorders>
          </w:tcPr>
          <w:p w:rsidR="00E64181" w:rsidRPr="00E64181" w:rsidRDefault="00E64181" w:rsidP="00E64181">
            <w:pPr>
              <w:jc w:val="right"/>
              <w:rPr>
                <w:rFonts w:ascii="Arial" w:hAnsi="Arial" w:cs="Arial"/>
                <w:b/>
                <w:sz w:val="20"/>
                <w:szCs w:val="20"/>
              </w:rPr>
            </w:pPr>
          </w:p>
        </w:tc>
      </w:tr>
    </w:tbl>
    <w:p w:rsidR="00F41015" w:rsidRDefault="00F41015" w:rsidP="00A86602"/>
    <w:p w:rsidR="00720625" w:rsidRDefault="00720625" w:rsidP="00A86602">
      <w:r>
        <w:t>A su vez el proyecto requerirá impresiones de documentos y borradores para la presentación al cliente lo cual debe ser tenido en cuenta en los costos del proyecto. Se estima que se realizará la impresión de 1000 copias con un costo de $0.09 c/copia</w:t>
      </w:r>
      <w:r>
        <w:rPr>
          <w:rStyle w:val="Refdenotaalpie"/>
        </w:rPr>
        <w:footnoteReference w:id="4"/>
      </w:r>
      <w:r w:rsidR="00883BBC">
        <w:t>. Se obtiene un costo total por impresiones de  $90,00.</w:t>
      </w:r>
    </w:p>
    <w:p w:rsidR="00883BBC" w:rsidRDefault="00883BBC" w:rsidP="00A86602">
      <w:r>
        <w:t>En cuanto a insumos y material complementario se refiere a los distintos elementos utilizados en el desarrollo proyecto que inciden en forma indirecta en el costo del mismo, tales como lapiceras, marcadores, anotadores, etc. Se estima un costo de $50,00 en materiales complementarios.</w:t>
      </w:r>
    </w:p>
    <w:p w:rsidR="004E3671" w:rsidRDefault="004E3671">
      <w:pPr>
        <w:jc w:val="left"/>
      </w:pPr>
      <w:r>
        <w:br w:type="page"/>
      </w:r>
    </w:p>
    <w:p w:rsidR="004E3671" w:rsidRDefault="004E3671" w:rsidP="00A86602">
      <w:r>
        <w:t>Resumiendo lo mencionado en los párrafos anteriores de este apartado, se tienen los siguientes costos de recursos:</w:t>
      </w:r>
    </w:p>
    <w:tbl>
      <w:tblPr>
        <w:tblStyle w:val="Tablaconcuadrcula"/>
        <w:tblW w:w="6487" w:type="dxa"/>
        <w:tblInd w:w="1018" w:type="dxa"/>
        <w:tblLook w:val="04A0"/>
      </w:tblPr>
      <w:tblGrid>
        <w:gridCol w:w="4077"/>
        <w:gridCol w:w="1134"/>
        <w:gridCol w:w="1276"/>
      </w:tblGrid>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Computadora Personal</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bottom w:val="nil"/>
              <w:right w:val="nil"/>
            </w:tcBorders>
          </w:tcPr>
          <w:p w:rsidR="00883BBC" w:rsidRPr="006650CC" w:rsidRDefault="00883BBC" w:rsidP="00A86602">
            <w:pPr>
              <w:rPr>
                <w:rFonts w:ascii="Arial" w:hAnsi="Arial" w:cs="Arial"/>
                <w:sz w:val="20"/>
                <w:szCs w:val="20"/>
              </w:rPr>
            </w:pPr>
            <w:proofErr w:type="spellStart"/>
            <w:r w:rsidRPr="006650CC">
              <w:rPr>
                <w:rFonts w:ascii="Arial" w:hAnsi="Arial" w:cs="Arial"/>
                <w:sz w:val="20"/>
                <w:szCs w:val="20"/>
              </w:rPr>
              <w:t>Notebook</w:t>
            </w:r>
            <w:proofErr w:type="spellEnd"/>
            <w:r w:rsidRPr="006650CC">
              <w:rPr>
                <w:rFonts w:ascii="Arial" w:hAnsi="Arial" w:cs="Arial"/>
                <w:sz w:val="20"/>
                <w:szCs w:val="20"/>
              </w:rPr>
              <w:t xml:space="preserve"> MSI</w:t>
            </w:r>
          </w:p>
        </w:tc>
        <w:tc>
          <w:tcPr>
            <w:tcW w:w="1134" w:type="dxa"/>
            <w:tcBorders>
              <w:top w:val="nil"/>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top w:val="nil"/>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bottom w:val="nil"/>
              <w:right w:val="nil"/>
            </w:tcBorders>
          </w:tcPr>
          <w:p w:rsidR="00883BBC" w:rsidRPr="006650CC" w:rsidRDefault="00883BBC" w:rsidP="00A86602">
            <w:pPr>
              <w:rPr>
                <w:rFonts w:ascii="Arial" w:hAnsi="Arial" w:cs="Arial"/>
                <w:sz w:val="20"/>
                <w:szCs w:val="20"/>
              </w:rPr>
            </w:pPr>
            <w:proofErr w:type="spellStart"/>
            <w:r w:rsidRPr="006650CC">
              <w:rPr>
                <w:rFonts w:ascii="Arial" w:hAnsi="Arial" w:cs="Arial"/>
                <w:sz w:val="20"/>
                <w:szCs w:val="20"/>
              </w:rPr>
              <w:t>Notebook</w:t>
            </w:r>
            <w:proofErr w:type="spellEnd"/>
            <w:r w:rsidRPr="006650CC">
              <w:rPr>
                <w:rFonts w:ascii="Arial" w:hAnsi="Arial" w:cs="Arial"/>
                <w:sz w:val="20"/>
                <w:szCs w:val="20"/>
              </w:rPr>
              <w:t xml:space="preserve"> HP</w:t>
            </w:r>
          </w:p>
        </w:tc>
        <w:tc>
          <w:tcPr>
            <w:tcW w:w="1134" w:type="dxa"/>
            <w:tcBorders>
              <w:top w:val="nil"/>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top w:val="nil"/>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Impresiones</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$90.00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Materiales Suplementarios e Insumos</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$50.00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p>
        </w:tc>
        <w:tc>
          <w:tcPr>
            <w:tcW w:w="1134" w:type="dxa"/>
            <w:tcBorders>
              <w:left w:val="nil"/>
              <w:bottom w:val="nil"/>
              <w:right w:val="nil"/>
            </w:tcBorders>
          </w:tcPr>
          <w:p w:rsidR="00883BBC" w:rsidRPr="006650CC" w:rsidRDefault="00883BBC" w:rsidP="00883BBC">
            <w:pPr>
              <w:jc w:val="right"/>
              <w:rPr>
                <w:rFonts w:ascii="Arial" w:hAnsi="Arial" w:cs="Arial"/>
                <w:b/>
                <w:sz w:val="20"/>
                <w:szCs w:val="20"/>
              </w:rPr>
            </w:pPr>
            <w:r w:rsidRPr="006650CC">
              <w:rPr>
                <w:rFonts w:ascii="Arial" w:hAnsi="Arial" w:cs="Arial"/>
                <w:b/>
                <w:sz w:val="20"/>
                <w:szCs w:val="20"/>
              </w:rPr>
              <w:t>Total</w:t>
            </w:r>
          </w:p>
        </w:tc>
        <w:tc>
          <w:tcPr>
            <w:tcW w:w="1276" w:type="dxa"/>
            <w:tcBorders>
              <w:left w:val="nil"/>
              <w:bottom w:val="nil"/>
              <w:right w:val="nil"/>
            </w:tcBorders>
          </w:tcPr>
          <w:p w:rsidR="00883BBC" w:rsidRPr="006650CC" w:rsidRDefault="00883BBC" w:rsidP="00883BBC">
            <w:pPr>
              <w:jc w:val="right"/>
              <w:rPr>
                <w:rFonts w:ascii="Arial" w:hAnsi="Arial" w:cs="Arial"/>
                <w:b/>
                <w:sz w:val="20"/>
                <w:szCs w:val="20"/>
              </w:rPr>
            </w:pPr>
            <w:r w:rsidRPr="006650CC">
              <w:rPr>
                <w:rFonts w:ascii="Arial" w:hAnsi="Arial" w:cs="Arial"/>
                <w:b/>
                <w:sz w:val="20"/>
                <w:szCs w:val="20"/>
              </w:rPr>
              <w:t>$</w:t>
            </w:r>
          </w:p>
        </w:tc>
      </w:tr>
    </w:tbl>
    <w:p w:rsidR="00883BBC" w:rsidRPr="00A86602" w:rsidRDefault="00883BBC" w:rsidP="00A86602"/>
    <w:p w:rsidR="004E3671" w:rsidRDefault="004E3671" w:rsidP="00293FEC">
      <w:pPr>
        <w:pStyle w:val="Ttulo4"/>
      </w:pPr>
      <w:bookmarkStart w:id="8" w:name="_Toc327287148"/>
    </w:p>
    <w:p w:rsidR="00293FEC" w:rsidRDefault="00293FEC" w:rsidP="00293FEC">
      <w:pPr>
        <w:pStyle w:val="Ttulo4"/>
      </w:pPr>
      <w:r>
        <w:t>Costo de licencia</w:t>
      </w:r>
      <w:bookmarkEnd w:id="8"/>
    </w:p>
    <w:p w:rsidR="006650CC" w:rsidRDefault="006650CC" w:rsidP="006650CC">
      <w:r>
        <w:t>Dado que el desarrollo del proyecto se realizará mediante software libre y gratuito, no se determinan costos asociados a licencias.</w:t>
      </w:r>
    </w:p>
    <w:tbl>
      <w:tblPr>
        <w:tblStyle w:val="Tablaconcuadrcula"/>
        <w:tblW w:w="6487" w:type="dxa"/>
        <w:tblInd w:w="1018" w:type="dxa"/>
        <w:tblLook w:val="04A0"/>
      </w:tblPr>
      <w:tblGrid>
        <w:gridCol w:w="4077"/>
        <w:gridCol w:w="1134"/>
        <w:gridCol w:w="1276"/>
      </w:tblGrid>
      <w:tr w:rsidR="006650CC" w:rsidRPr="006650CC" w:rsidTr="00552CFD">
        <w:tc>
          <w:tcPr>
            <w:tcW w:w="4077" w:type="dxa"/>
            <w:tcBorders>
              <w:left w:val="nil"/>
              <w:bottom w:val="nil"/>
              <w:right w:val="nil"/>
            </w:tcBorders>
          </w:tcPr>
          <w:p w:rsidR="006650CC" w:rsidRPr="006650CC" w:rsidRDefault="006650CC" w:rsidP="00552CFD">
            <w:pPr>
              <w:rPr>
                <w:rFonts w:ascii="Arial" w:hAnsi="Arial" w:cs="Arial"/>
                <w:sz w:val="20"/>
                <w:szCs w:val="20"/>
              </w:rPr>
            </w:pPr>
            <w:r w:rsidRPr="006650CC">
              <w:rPr>
                <w:rFonts w:ascii="Arial" w:hAnsi="Arial" w:cs="Arial"/>
                <w:sz w:val="20"/>
                <w:szCs w:val="20"/>
              </w:rPr>
              <w:t>Costo de Licencia</w:t>
            </w:r>
          </w:p>
        </w:tc>
        <w:tc>
          <w:tcPr>
            <w:tcW w:w="1134" w:type="dxa"/>
            <w:tcBorders>
              <w:left w:val="nil"/>
              <w:bottom w:val="nil"/>
              <w:right w:val="nil"/>
            </w:tcBorders>
          </w:tcPr>
          <w:p w:rsidR="006650CC" w:rsidRPr="006650CC" w:rsidRDefault="006650CC" w:rsidP="00552CFD">
            <w:pPr>
              <w:jc w:val="right"/>
              <w:rPr>
                <w:rFonts w:ascii="Arial" w:hAnsi="Arial" w:cs="Arial"/>
                <w:sz w:val="20"/>
                <w:szCs w:val="20"/>
              </w:rPr>
            </w:pPr>
          </w:p>
        </w:tc>
        <w:tc>
          <w:tcPr>
            <w:tcW w:w="1276" w:type="dxa"/>
            <w:tcBorders>
              <w:left w:val="nil"/>
              <w:bottom w:val="nil"/>
              <w:right w:val="nil"/>
            </w:tcBorders>
          </w:tcPr>
          <w:p w:rsidR="006650CC" w:rsidRPr="006650CC" w:rsidRDefault="006650CC" w:rsidP="00552CFD">
            <w:pPr>
              <w:jc w:val="right"/>
              <w:rPr>
                <w:rFonts w:ascii="Arial" w:hAnsi="Arial" w:cs="Arial"/>
                <w:sz w:val="20"/>
                <w:szCs w:val="20"/>
              </w:rPr>
            </w:pPr>
          </w:p>
        </w:tc>
      </w:tr>
      <w:tr w:rsidR="006650CC" w:rsidRPr="006650CC" w:rsidTr="00552CFD">
        <w:tc>
          <w:tcPr>
            <w:tcW w:w="4077" w:type="dxa"/>
            <w:tcBorders>
              <w:top w:val="nil"/>
              <w:left w:val="nil"/>
              <w:right w:val="nil"/>
            </w:tcBorders>
          </w:tcPr>
          <w:p w:rsidR="006650CC" w:rsidRPr="006650CC" w:rsidRDefault="006650CC" w:rsidP="00552CFD">
            <w:pPr>
              <w:rPr>
                <w:rFonts w:ascii="Arial" w:hAnsi="Arial" w:cs="Arial"/>
                <w:sz w:val="20"/>
                <w:szCs w:val="20"/>
              </w:rPr>
            </w:pPr>
          </w:p>
        </w:tc>
        <w:tc>
          <w:tcPr>
            <w:tcW w:w="1134"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$ 0.00</w:t>
            </w:r>
          </w:p>
        </w:tc>
      </w:tr>
    </w:tbl>
    <w:p w:rsidR="006650CC" w:rsidRPr="006650CC" w:rsidRDefault="006650CC" w:rsidP="006650CC"/>
    <w:p w:rsidR="004E3671" w:rsidRDefault="004E3671" w:rsidP="00293FEC">
      <w:pPr>
        <w:pStyle w:val="Ttulo4"/>
      </w:pPr>
      <w:bookmarkStart w:id="9" w:name="_Toc327287149"/>
    </w:p>
    <w:p w:rsidR="00293FEC" w:rsidRDefault="00293FEC" w:rsidP="00293FEC">
      <w:pPr>
        <w:pStyle w:val="Ttulo4"/>
      </w:pPr>
      <w:r>
        <w:t>Costo de hardware del proyecto</w:t>
      </w:r>
      <w:bookmarkEnd w:id="9"/>
    </w:p>
    <w:p w:rsidR="006650CC" w:rsidRDefault="006650CC" w:rsidP="006650CC">
      <w:r>
        <w:t>Como se ha referido en el punto “Factibilidad Técnica” (se recomienda ver dicho apartado) el proyecto no tiene costos de hardware asociados.</w:t>
      </w:r>
    </w:p>
    <w:tbl>
      <w:tblPr>
        <w:tblStyle w:val="Tablaconcuadrcula"/>
        <w:tblW w:w="6487" w:type="dxa"/>
        <w:tblInd w:w="1018" w:type="dxa"/>
        <w:tblLook w:val="04A0"/>
      </w:tblPr>
      <w:tblGrid>
        <w:gridCol w:w="4077"/>
        <w:gridCol w:w="1134"/>
        <w:gridCol w:w="1276"/>
      </w:tblGrid>
      <w:tr w:rsidR="006650CC" w:rsidRPr="006650CC" w:rsidTr="00552CFD">
        <w:tc>
          <w:tcPr>
            <w:tcW w:w="4077" w:type="dxa"/>
            <w:tcBorders>
              <w:left w:val="nil"/>
              <w:bottom w:val="nil"/>
              <w:right w:val="nil"/>
            </w:tcBorders>
          </w:tcPr>
          <w:p w:rsidR="006650CC" w:rsidRPr="006650CC" w:rsidRDefault="006650CC" w:rsidP="006650CC">
            <w:pPr>
              <w:rPr>
                <w:rFonts w:ascii="Arial" w:hAnsi="Arial" w:cs="Arial"/>
                <w:sz w:val="20"/>
                <w:szCs w:val="20"/>
              </w:rPr>
            </w:pPr>
            <w:r w:rsidRPr="006650CC">
              <w:rPr>
                <w:rFonts w:ascii="Arial" w:hAnsi="Arial" w:cs="Arial"/>
                <w:sz w:val="20"/>
                <w:szCs w:val="20"/>
              </w:rPr>
              <w:t>Costo de hardware</w:t>
            </w:r>
          </w:p>
        </w:tc>
        <w:tc>
          <w:tcPr>
            <w:tcW w:w="1134" w:type="dxa"/>
            <w:tcBorders>
              <w:left w:val="nil"/>
              <w:bottom w:val="nil"/>
              <w:right w:val="nil"/>
            </w:tcBorders>
          </w:tcPr>
          <w:p w:rsidR="006650CC" w:rsidRPr="006650CC" w:rsidRDefault="006650CC" w:rsidP="00552CFD">
            <w:pPr>
              <w:jc w:val="right"/>
              <w:rPr>
                <w:rFonts w:ascii="Arial" w:hAnsi="Arial" w:cs="Arial"/>
                <w:sz w:val="20"/>
                <w:szCs w:val="20"/>
              </w:rPr>
            </w:pPr>
          </w:p>
        </w:tc>
        <w:tc>
          <w:tcPr>
            <w:tcW w:w="1276" w:type="dxa"/>
            <w:tcBorders>
              <w:left w:val="nil"/>
              <w:bottom w:val="nil"/>
              <w:right w:val="nil"/>
            </w:tcBorders>
          </w:tcPr>
          <w:p w:rsidR="006650CC" w:rsidRPr="006650CC" w:rsidRDefault="006650CC" w:rsidP="00552CFD">
            <w:pPr>
              <w:jc w:val="right"/>
              <w:rPr>
                <w:rFonts w:ascii="Arial" w:hAnsi="Arial" w:cs="Arial"/>
                <w:sz w:val="20"/>
                <w:szCs w:val="20"/>
              </w:rPr>
            </w:pPr>
          </w:p>
        </w:tc>
      </w:tr>
      <w:tr w:rsidR="006650CC" w:rsidRPr="006650CC" w:rsidTr="00552CFD">
        <w:tc>
          <w:tcPr>
            <w:tcW w:w="4077" w:type="dxa"/>
            <w:tcBorders>
              <w:top w:val="nil"/>
              <w:left w:val="nil"/>
              <w:right w:val="nil"/>
            </w:tcBorders>
          </w:tcPr>
          <w:p w:rsidR="006650CC" w:rsidRPr="006650CC" w:rsidRDefault="006650CC" w:rsidP="00552CFD">
            <w:pPr>
              <w:rPr>
                <w:rFonts w:ascii="Arial" w:hAnsi="Arial" w:cs="Arial"/>
                <w:sz w:val="20"/>
                <w:szCs w:val="20"/>
              </w:rPr>
            </w:pPr>
          </w:p>
        </w:tc>
        <w:tc>
          <w:tcPr>
            <w:tcW w:w="1134"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$ 0.00</w:t>
            </w:r>
          </w:p>
        </w:tc>
      </w:tr>
    </w:tbl>
    <w:p w:rsidR="006650CC" w:rsidRPr="006650CC" w:rsidRDefault="006650CC" w:rsidP="006650CC"/>
    <w:p w:rsidR="004E3671" w:rsidRDefault="004E3671" w:rsidP="00293FEC">
      <w:pPr>
        <w:pStyle w:val="Ttulo4"/>
      </w:pPr>
      <w:bookmarkStart w:id="10" w:name="_Toc327287150"/>
    </w:p>
    <w:p w:rsidR="00293FEC" w:rsidRDefault="00293FEC" w:rsidP="00293FEC">
      <w:pPr>
        <w:pStyle w:val="Ttulo4"/>
      </w:pPr>
      <w:r>
        <w:t>Costo de mantenimiento</w:t>
      </w:r>
      <w:bookmarkEnd w:id="10"/>
    </w:p>
    <w:p w:rsidR="0079563A" w:rsidRDefault="00552CFD" w:rsidP="00552CFD">
      <w:r>
        <w:t>El proyecto una vez fi</w:t>
      </w:r>
      <w:r w:rsidR="0079563A">
        <w:t>nalizado posee una garantía de 9</w:t>
      </w:r>
      <w:r>
        <w:t xml:space="preserve"> meses en los cuales se le brindará al cliente la posibilidad de consultas. En cuanto al mantenimiento del software se hace referencia</w:t>
      </w:r>
      <w:r w:rsidR="0079563A">
        <w:t xml:space="preserve"> únicamente</w:t>
      </w:r>
      <w:r>
        <w:t xml:space="preserve"> </w:t>
      </w:r>
      <w:r w:rsidR="0079563A">
        <w:t>a</w:t>
      </w:r>
      <w:r>
        <w:t xml:space="preserve"> las actualizaciones de las bases de datos implementadas por el sistema</w:t>
      </w:r>
      <w:r w:rsidR="0079563A">
        <w:t xml:space="preserve"> (las cuales no serán abonadas), exceptuando </w:t>
      </w:r>
      <w:r>
        <w:t>la inclusión de nuevos reportes e informes</w:t>
      </w:r>
      <w:r w:rsidR="0079563A">
        <w:t xml:space="preserve"> y/o requerimientos</w:t>
      </w:r>
      <w:r>
        <w:t xml:space="preserve"> que el cliente solicite, </w:t>
      </w:r>
      <w:r w:rsidR="0079563A">
        <w:t>debiéndose abonar los mismos</w:t>
      </w:r>
      <w:r>
        <w:t>.</w:t>
      </w:r>
      <w:r w:rsidR="0079563A">
        <w:t xml:space="preserve">  La garantía cubre errores de codificación y de funcionamiento de la aplicación.</w:t>
      </w:r>
    </w:p>
    <w:p w:rsidR="0079563A" w:rsidRDefault="0079563A" w:rsidP="00552CFD">
      <w:r>
        <w:t xml:space="preserve">En base a lo descrito en el párrafo anterior, no se realizará mantenimiento, por lo cual el proyecto tendrá un costo nulo en cuanto al mismo. </w:t>
      </w:r>
    </w:p>
    <w:tbl>
      <w:tblPr>
        <w:tblStyle w:val="Tablaconcuadrcula"/>
        <w:tblW w:w="6487" w:type="dxa"/>
        <w:tblInd w:w="1018" w:type="dxa"/>
        <w:tblLook w:val="04A0"/>
      </w:tblPr>
      <w:tblGrid>
        <w:gridCol w:w="4077"/>
        <w:gridCol w:w="1134"/>
        <w:gridCol w:w="1276"/>
      </w:tblGrid>
      <w:tr w:rsidR="0079563A" w:rsidRPr="006650CC" w:rsidTr="003609D8">
        <w:tc>
          <w:tcPr>
            <w:tcW w:w="4077" w:type="dxa"/>
            <w:tcBorders>
              <w:left w:val="nil"/>
              <w:bottom w:val="nil"/>
              <w:right w:val="nil"/>
            </w:tcBorders>
          </w:tcPr>
          <w:p w:rsidR="0079563A" w:rsidRPr="006650CC" w:rsidRDefault="0079563A" w:rsidP="0079563A">
            <w:pPr>
              <w:rPr>
                <w:rFonts w:ascii="Arial" w:hAnsi="Arial" w:cs="Arial"/>
                <w:sz w:val="20"/>
                <w:szCs w:val="20"/>
              </w:rPr>
            </w:pPr>
            <w:r w:rsidRPr="006650CC">
              <w:rPr>
                <w:rFonts w:ascii="Arial" w:hAnsi="Arial" w:cs="Arial"/>
                <w:sz w:val="20"/>
                <w:szCs w:val="20"/>
              </w:rPr>
              <w:t xml:space="preserve">Costo de </w:t>
            </w:r>
            <w:r>
              <w:rPr>
                <w:rFonts w:ascii="Arial" w:hAnsi="Arial" w:cs="Arial"/>
                <w:sz w:val="20"/>
                <w:szCs w:val="20"/>
              </w:rPr>
              <w:t>mantenimiento</w:t>
            </w:r>
          </w:p>
        </w:tc>
        <w:tc>
          <w:tcPr>
            <w:tcW w:w="1134" w:type="dxa"/>
            <w:tcBorders>
              <w:left w:val="nil"/>
              <w:bottom w:val="nil"/>
              <w:right w:val="nil"/>
            </w:tcBorders>
          </w:tcPr>
          <w:p w:rsidR="0079563A" w:rsidRPr="006650CC" w:rsidRDefault="0079563A" w:rsidP="003609D8">
            <w:pPr>
              <w:jc w:val="right"/>
              <w:rPr>
                <w:rFonts w:ascii="Arial" w:hAnsi="Arial" w:cs="Arial"/>
                <w:sz w:val="20"/>
                <w:szCs w:val="20"/>
              </w:rPr>
            </w:pPr>
          </w:p>
        </w:tc>
        <w:tc>
          <w:tcPr>
            <w:tcW w:w="1276" w:type="dxa"/>
            <w:tcBorders>
              <w:left w:val="nil"/>
              <w:bottom w:val="nil"/>
              <w:right w:val="nil"/>
            </w:tcBorders>
          </w:tcPr>
          <w:p w:rsidR="0079563A" w:rsidRPr="006650CC" w:rsidRDefault="0079563A" w:rsidP="003609D8">
            <w:pPr>
              <w:jc w:val="right"/>
              <w:rPr>
                <w:rFonts w:ascii="Arial" w:hAnsi="Arial" w:cs="Arial"/>
                <w:sz w:val="20"/>
                <w:szCs w:val="20"/>
              </w:rPr>
            </w:pPr>
          </w:p>
        </w:tc>
      </w:tr>
      <w:tr w:rsidR="0079563A" w:rsidRPr="006650CC" w:rsidTr="003609D8">
        <w:tc>
          <w:tcPr>
            <w:tcW w:w="4077" w:type="dxa"/>
            <w:tcBorders>
              <w:top w:val="nil"/>
              <w:left w:val="nil"/>
              <w:right w:val="nil"/>
            </w:tcBorders>
          </w:tcPr>
          <w:p w:rsidR="0079563A" w:rsidRPr="006650CC" w:rsidRDefault="0079563A" w:rsidP="003609D8">
            <w:pPr>
              <w:rPr>
                <w:rFonts w:ascii="Arial" w:hAnsi="Arial" w:cs="Arial"/>
                <w:sz w:val="20"/>
                <w:szCs w:val="20"/>
              </w:rPr>
            </w:pPr>
          </w:p>
        </w:tc>
        <w:tc>
          <w:tcPr>
            <w:tcW w:w="1134" w:type="dxa"/>
            <w:tcBorders>
              <w:top w:val="nil"/>
              <w:left w:val="nil"/>
              <w:right w:val="nil"/>
            </w:tcBorders>
          </w:tcPr>
          <w:p w:rsidR="0079563A" w:rsidRPr="006650CC" w:rsidRDefault="0079563A" w:rsidP="003609D8">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79563A" w:rsidRPr="006650CC" w:rsidRDefault="0079563A" w:rsidP="003609D8">
            <w:pPr>
              <w:jc w:val="right"/>
              <w:rPr>
                <w:rFonts w:ascii="Arial" w:hAnsi="Arial" w:cs="Arial"/>
                <w:b/>
                <w:sz w:val="20"/>
                <w:szCs w:val="20"/>
              </w:rPr>
            </w:pPr>
            <w:r w:rsidRPr="006650CC">
              <w:rPr>
                <w:rFonts w:ascii="Arial" w:hAnsi="Arial" w:cs="Arial"/>
                <w:b/>
                <w:sz w:val="20"/>
                <w:szCs w:val="20"/>
              </w:rPr>
              <w:t>$ 0.00</w:t>
            </w:r>
          </w:p>
        </w:tc>
      </w:tr>
    </w:tbl>
    <w:p w:rsidR="004E3671" w:rsidRDefault="004E3671" w:rsidP="00552CFD"/>
    <w:p w:rsidR="004E3671" w:rsidRDefault="004E3671">
      <w:pPr>
        <w:jc w:val="left"/>
      </w:pPr>
      <w:r>
        <w:br w:type="page"/>
      </w:r>
    </w:p>
    <w:p w:rsidR="00293FEC" w:rsidRDefault="00293FEC" w:rsidP="00293FEC">
      <w:pPr>
        <w:pStyle w:val="Ttulo4"/>
      </w:pPr>
      <w:bookmarkStart w:id="11" w:name="_Toc327287151"/>
      <w:r>
        <w:t>Otros costos</w:t>
      </w:r>
      <w:bookmarkEnd w:id="11"/>
    </w:p>
    <w:p w:rsidR="00293FEC" w:rsidRDefault="00293FEC" w:rsidP="00293FEC">
      <w:pPr>
        <w:pStyle w:val="Ttulo4"/>
      </w:pPr>
    </w:p>
    <w:p w:rsidR="00293FEC" w:rsidRDefault="00293FEC" w:rsidP="00293FEC">
      <w:pPr>
        <w:pStyle w:val="Ttulo3"/>
      </w:pPr>
      <w:bookmarkStart w:id="12" w:name="_Toc327287152"/>
      <w:r>
        <w:t>Análisis de Beneficios</w:t>
      </w:r>
      <w:bookmarkEnd w:id="12"/>
    </w:p>
    <w:p w:rsidR="00293FEC" w:rsidRDefault="00293FEC" w:rsidP="00293FEC">
      <w:pPr>
        <w:pStyle w:val="Ttulo4"/>
      </w:pPr>
      <w:bookmarkStart w:id="13" w:name="_Toc327287153"/>
      <w:r>
        <w:t>Beneficio por aumento de la efectividad de la publicidad</w:t>
      </w:r>
      <w:bookmarkEnd w:id="13"/>
    </w:p>
    <w:p w:rsidR="00293FEC" w:rsidRDefault="00293FEC" w:rsidP="00293FEC">
      <w:pPr>
        <w:pStyle w:val="Ttulo4"/>
      </w:pPr>
      <w:bookmarkStart w:id="14" w:name="_Toc327287154"/>
      <w:r>
        <w:t>Beneficio por mejor seguimiento del cliente</w:t>
      </w:r>
      <w:bookmarkEnd w:id="14"/>
    </w:p>
    <w:p w:rsidR="00293FEC" w:rsidRDefault="00293FEC" w:rsidP="00293FEC"/>
    <w:p w:rsidR="00293FEC" w:rsidRDefault="00293FEC" w:rsidP="00293FEC">
      <w:pPr>
        <w:pStyle w:val="Ttulo3"/>
      </w:pPr>
    </w:p>
    <w:p w:rsidR="00293FEC" w:rsidRDefault="00293FEC" w:rsidP="00293FEC">
      <w:pPr>
        <w:pStyle w:val="Ttulo3"/>
      </w:pPr>
      <w:bookmarkStart w:id="15" w:name="_Toc327287155"/>
      <w:r>
        <w:t>Análisis de Rentabilidad</w:t>
      </w:r>
      <w:bookmarkEnd w:id="15"/>
    </w:p>
    <w:p w:rsidR="00293FEC" w:rsidRDefault="00293FEC" w:rsidP="00293FEC">
      <w:pPr>
        <w:pStyle w:val="Ttulo4"/>
      </w:pPr>
      <w:bookmarkStart w:id="16" w:name="_Toc327287156"/>
      <w:r>
        <w:t>Inversión</w:t>
      </w:r>
      <w:bookmarkEnd w:id="16"/>
    </w:p>
    <w:p w:rsidR="00293FEC" w:rsidRDefault="00293FEC" w:rsidP="00293FEC">
      <w:pPr>
        <w:pStyle w:val="Ttulo4"/>
      </w:pPr>
      <w:bookmarkStart w:id="17" w:name="_Toc327287157"/>
      <w:r>
        <w:t>Ingresos</w:t>
      </w:r>
      <w:bookmarkEnd w:id="17"/>
    </w:p>
    <w:p w:rsidR="00293FEC" w:rsidRDefault="00293FEC" w:rsidP="00293FEC">
      <w:pPr>
        <w:pStyle w:val="Ttulo4"/>
      </w:pPr>
      <w:bookmarkStart w:id="18" w:name="_Toc327287158"/>
      <w:r>
        <w:t>Cálculos</w:t>
      </w:r>
      <w:bookmarkEnd w:id="18"/>
    </w:p>
    <w:p w:rsidR="00293FEC" w:rsidRDefault="00293FEC" w:rsidP="00293FEC">
      <w:pPr>
        <w:pStyle w:val="Ttulo3"/>
      </w:pPr>
    </w:p>
    <w:p w:rsidR="00293FEC" w:rsidRDefault="00293FEC" w:rsidP="00293FEC">
      <w:pPr>
        <w:pStyle w:val="Ttulo3"/>
        <w:rPr>
          <w:rFonts w:eastAsiaTheme="minorHAnsi"/>
        </w:rPr>
      </w:pPr>
      <w:bookmarkStart w:id="19" w:name="_Toc327287159"/>
      <w:r w:rsidRPr="00293FEC">
        <w:t>Análisis</w:t>
      </w:r>
      <w:r>
        <w:rPr>
          <w:rFonts w:eastAsiaTheme="minorHAnsi"/>
        </w:rPr>
        <w:t xml:space="preserve"> de Beneficios y Confiabilidad</w:t>
      </w:r>
      <w:bookmarkEnd w:id="19"/>
    </w:p>
    <w:p w:rsidR="00293FEC" w:rsidRDefault="00293FEC" w:rsidP="00293FEC">
      <w:pPr>
        <w:pStyle w:val="Ttulo4"/>
      </w:pPr>
      <w:bookmarkStart w:id="20" w:name="_Toc327287160"/>
      <w:r>
        <w:t>Matriz de beneficios</w:t>
      </w:r>
      <w:bookmarkEnd w:id="20"/>
    </w:p>
    <w:p w:rsidR="00293FEC" w:rsidRPr="00293FEC" w:rsidRDefault="00293FEC" w:rsidP="00293FEC">
      <w:pPr>
        <w:pStyle w:val="Ttulo4"/>
      </w:pPr>
      <w:bookmarkStart w:id="21" w:name="_Toc327287161"/>
      <w:r>
        <w:t>Matriz de confiabilidad</w:t>
      </w:r>
      <w:bookmarkEnd w:id="21"/>
    </w:p>
    <w:p w:rsidR="00293FEC" w:rsidRPr="00293FEC" w:rsidRDefault="00293FEC" w:rsidP="00293FEC"/>
    <w:p w:rsidR="00293FEC" w:rsidRDefault="00293FEC" w:rsidP="00293FEC">
      <w:pPr>
        <w:pStyle w:val="Ttulo3"/>
      </w:pPr>
    </w:p>
    <w:p w:rsidR="00047E97" w:rsidRDefault="00047E97" w:rsidP="00293FEC">
      <w:pPr>
        <w:pStyle w:val="Ttulo3"/>
        <w:rPr>
          <w:sz w:val="26"/>
          <w:szCs w:val="26"/>
        </w:rPr>
      </w:pPr>
      <w:r>
        <w:br w:type="page"/>
      </w:r>
    </w:p>
    <w:p w:rsidR="00047E97" w:rsidRDefault="00047E97" w:rsidP="00047E97">
      <w:pPr>
        <w:pStyle w:val="Ttulo2"/>
      </w:pPr>
      <w:bookmarkStart w:id="22" w:name="_Toc327287162"/>
      <w:r>
        <w:t>Elección de una alternativa</w:t>
      </w:r>
      <w:bookmarkEnd w:id="22"/>
    </w:p>
    <w:p w:rsidR="00047E97" w:rsidRDefault="00047E97">
      <w:pPr>
        <w:rPr>
          <w:rFonts w:asciiTheme="majorHAnsi" w:eastAsiaTheme="majorEastAsia" w:hAnsiTheme="majorHAnsi" w:cstheme="majorBidi"/>
          <w:b/>
          <w:bCs/>
          <w:color w:val="365F91" w:themeColor="accent1" w:themeShade="BF"/>
          <w:sz w:val="28"/>
          <w:szCs w:val="28"/>
        </w:rPr>
      </w:pPr>
      <w:r>
        <w:br w:type="page"/>
      </w:r>
    </w:p>
    <w:p w:rsidR="00047E97" w:rsidRDefault="00047E97" w:rsidP="00047E97">
      <w:pPr>
        <w:pStyle w:val="Ttulo1"/>
      </w:pPr>
      <w:bookmarkStart w:id="23" w:name="_Toc327287163"/>
      <w:r>
        <w:t>Precio del Sistema y Forma de Pago</w:t>
      </w:r>
      <w:bookmarkEnd w:id="23"/>
    </w:p>
    <w:p w:rsidR="00047E97" w:rsidRDefault="00047E97">
      <w:pPr>
        <w:rPr>
          <w:rFonts w:asciiTheme="majorHAnsi" w:eastAsiaTheme="majorEastAsia" w:hAnsiTheme="majorHAnsi" w:cstheme="majorBidi"/>
          <w:b/>
          <w:bCs/>
          <w:color w:val="365F91" w:themeColor="accent1" w:themeShade="BF"/>
          <w:sz w:val="28"/>
          <w:szCs w:val="28"/>
        </w:rPr>
      </w:pPr>
    </w:p>
    <w:p w:rsidR="00047E97" w:rsidRDefault="00047E97" w:rsidP="00047E97">
      <w:pPr>
        <w:pStyle w:val="Ttulo1"/>
      </w:pPr>
      <w:bookmarkStart w:id="24" w:name="_Toc327287164"/>
      <w:r>
        <w:t>Presupuesto</w:t>
      </w:r>
      <w:bookmarkEnd w:id="24"/>
      <w:r>
        <w:t xml:space="preserve"> </w:t>
      </w:r>
    </w:p>
    <w:p w:rsidR="00047E97" w:rsidRDefault="00047E97">
      <w:pPr>
        <w:rPr>
          <w:rFonts w:asciiTheme="majorHAnsi" w:eastAsiaTheme="majorEastAsia" w:hAnsiTheme="majorHAnsi" w:cstheme="majorBidi"/>
          <w:b/>
          <w:bCs/>
          <w:color w:val="365F91" w:themeColor="accent1" w:themeShade="BF"/>
          <w:sz w:val="28"/>
          <w:szCs w:val="28"/>
        </w:rPr>
      </w:pPr>
      <w:r>
        <w:br w:type="page"/>
      </w:r>
    </w:p>
    <w:p w:rsidR="00047E97" w:rsidRDefault="00047E97" w:rsidP="00047E97">
      <w:pPr>
        <w:pStyle w:val="Ttulo1"/>
      </w:pPr>
      <w:bookmarkStart w:id="25" w:name="_Toc327287165"/>
      <w:r>
        <w:t>Contrato de Servicios</w:t>
      </w:r>
      <w:bookmarkEnd w:id="25"/>
    </w:p>
    <w:p w:rsidR="00676C72" w:rsidRPr="00676C72" w:rsidRDefault="00676C72" w:rsidP="00676C72"/>
    <w:p w:rsidR="00676C72" w:rsidRPr="00676C72" w:rsidRDefault="00676C72" w:rsidP="00676C72">
      <w:pPr>
        <w:pStyle w:val="Textoindependiente"/>
        <w:spacing w:after="240"/>
        <w:rPr>
          <w:rFonts w:cs="Arial"/>
          <w:b/>
        </w:rPr>
      </w:pPr>
      <w:r w:rsidRPr="00BD6D82">
        <w:rPr>
          <w:rFonts w:cs="Arial"/>
          <w:b/>
        </w:rPr>
        <w:t>CONTRATO DE DESARROLLO DE SOFTWARE</w:t>
      </w:r>
    </w:p>
    <w:p w:rsidR="00676C72" w:rsidRPr="00BD6D82" w:rsidRDefault="00676C72" w:rsidP="00676C72">
      <w:pPr>
        <w:pStyle w:val="BodyText3"/>
        <w:spacing w:after="240" w:line="276" w:lineRule="auto"/>
        <w:rPr>
          <w:rFonts w:cs="Arial"/>
        </w:rPr>
      </w:pPr>
      <w:r w:rsidRPr="00BD6D82">
        <w:rPr>
          <w:rFonts w:cs="Arial"/>
        </w:rPr>
        <w:t xml:space="preserve">En la ciudad de Rosario a los ____________ días del mes de ___________ del año dos mil doce, comparecen por una parte </w:t>
      </w:r>
      <w:proofErr w:type="spellStart"/>
      <w:r w:rsidRPr="00BD6D82">
        <w:rPr>
          <w:rFonts w:cs="Arial"/>
        </w:rPr>
        <w:t>Dis</w:t>
      </w:r>
      <w:proofErr w:type="spellEnd"/>
      <w:r w:rsidRPr="00BD6D82">
        <w:rPr>
          <w:rFonts w:cs="Arial"/>
        </w:rPr>
        <w:t xml:space="preserve"> Den Odontología, representada por su Gerente General, el señor Horacio </w:t>
      </w:r>
      <w:proofErr w:type="spellStart"/>
      <w:r w:rsidRPr="00BD6D82">
        <w:rPr>
          <w:rFonts w:cs="Arial"/>
        </w:rPr>
        <w:t>Calamante</w:t>
      </w:r>
      <w:proofErr w:type="spellEnd"/>
      <w:r w:rsidRPr="00BD6D82">
        <w:rPr>
          <w:rFonts w:cs="Arial"/>
        </w:rPr>
        <w:t xml:space="preserve">, DNI __.___.___, cuya calidad se justifica con el nombramiento adjunto, a quién en adelante y a efectos de este contrato se denominarán “CLIENTE”, y, por otra parte, los </w:t>
      </w:r>
      <w:proofErr w:type="spellStart"/>
      <w:r w:rsidRPr="00BD6D82">
        <w:rPr>
          <w:rFonts w:cs="Arial"/>
        </w:rPr>
        <w:t>sres.</w:t>
      </w:r>
      <w:proofErr w:type="spellEnd"/>
      <w:r w:rsidRPr="00BD6D82">
        <w:rPr>
          <w:rFonts w:cs="Arial"/>
        </w:rPr>
        <w:t xml:space="preserve"> Rodrigo </w:t>
      </w:r>
      <w:proofErr w:type="spellStart"/>
      <w:r w:rsidRPr="00BD6D82">
        <w:rPr>
          <w:rFonts w:cs="Arial"/>
        </w:rPr>
        <w:t>Naredo</w:t>
      </w:r>
      <w:proofErr w:type="spellEnd"/>
      <w:r w:rsidRPr="00BD6D82">
        <w:rPr>
          <w:rFonts w:cs="Arial"/>
        </w:rPr>
        <w:t>, DNI __.___.___ y Javier Bartomioli, DNI __.___.___ , integrantes del equipo de desarrollo, en adelante “EQUIPO DESARROLLADOR”; quienes convienen celebrar libre y voluntariamente el presente CONTRATO DE DESARROLLO DE SOFTWARE de acuerdo a las siguientes cláusulas:</w:t>
      </w:r>
    </w:p>
    <w:p w:rsidR="00676C72" w:rsidRPr="00676C72" w:rsidRDefault="00676C72" w:rsidP="00676C72">
      <w:pPr>
        <w:rPr>
          <w:rFonts w:ascii="Arial" w:hAnsi="Arial" w:cs="Arial"/>
          <w:b/>
          <w:sz w:val="20"/>
          <w:szCs w:val="20"/>
        </w:rPr>
      </w:pPr>
      <w:r w:rsidRPr="00676C72">
        <w:rPr>
          <w:rFonts w:ascii="Arial" w:hAnsi="Arial" w:cs="Arial"/>
          <w:b/>
          <w:sz w:val="20"/>
          <w:szCs w:val="20"/>
        </w:rPr>
        <w:t>PRIMERA: DEFINICIONES.-</w:t>
      </w:r>
    </w:p>
    <w:p w:rsidR="00676C72" w:rsidRPr="00676C72" w:rsidRDefault="00676C72" w:rsidP="00676C72">
      <w:pPr>
        <w:rPr>
          <w:rFonts w:ascii="Arial" w:hAnsi="Arial" w:cs="Arial"/>
          <w:sz w:val="20"/>
          <w:szCs w:val="20"/>
        </w:rPr>
      </w:pPr>
      <w:r w:rsidRPr="00676C72">
        <w:rPr>
          <w:rFonts w:ascii="Arial" w:hAnsi="Arial" w:cs="Arial"/>
          <w:sz w:val="20"/>
          <w:szCs w:val="20"/>
        </w:rPr>
        <w:t>Para efectos de este contrato se entenderá como:</w:t>
      </w:r>
    </w:p>
    <w:p w:rsidR="00676C72" w:rsidRPr="00676C72" w:rsidRDefault="00676C72" w:rsidP="00676C72">
      <w:pPr>
        <w:rPr>
          <w:rFonts w:ascii="Arial" w:hAnsi="Arial" w:cs="Arial"/>
          <w:sz w:val="20"/>
          <w:szCs w:val="20"/>
        </w:rPr>
      </w:pPr>
      <w:r w:rsidRPr="00676C72">
        <w:rPr>
          <w:rFonts w:ascii="Arial" w:hAnsi="Arial" w:cs="Arial"/>
          <w:sz w:val="20"/>
          <w:szCs w:val="20"/>
        </w:rPr>
        <w:t>APLICACION: Las instrucciones para la máquina, sean estas, software o sistemas de aplicación, en cualquier formato o medio y toda la documentación relacionada que exista, desarrollada por  EQUIPO DESARROLLADOR y proporcionada al CLIENTE.</w:t>
      </w:r>
    </w:p>
    <w:p w:rsidR="00676C72" w:rsidRPr="00676C72" w:rsidRDefault="00676C72" w:rsidP="00676C72">
      <w:pPr>
        <w:rPr>
          <w:rFonts w:ascii="Arial" w:hAnsi="Arial" w:cs="Arial"/>
          <w:sz w:val="20"/>
          <w:szCs w:val="20"/>
        </w:rPr>
      </w:pPr>
      <w:r w:rsidRPr="00676C72">
        <w:rPr>
          <w:rFonts w:ascii="Arial" w:hAnsi="Arial" w:cs="Arial"/>
          <w:sz w:val="20"/>
          <w:szCs w:val="20"/>
        </w:rPr>
        <w:t>VERSION: Alcance general de la aplicación de acuerdo a las opciones disponibles.</w:t>
      </w:r>
    </w:p>
    <w:p w:rsidR="00676C72" w:rsidRPr="00676C72" w:rsidRDefault="00676C72" w:rsidP="00676C72">
      <w:pPr>
        <w:rPr>
          <w:rFonts w:ascii="Arial" w:hAnsi="Arial" w:cs="Arial"/>
          <w:sz w:val="20"/>
          <w:szCs w:val="20"/>
        </w:rPr>
      </w:pPr>
      <w:r w:rsidRPr="00676C72">
        <w:rPr>
          <w:rFonts w:ascii="Arial" w:hAnsi="Arial" w:cs="Arial"/>
          <w:sz w:val="20"/>
          <w:szCs w:val="20"/>
        </w:rPr>
        <w:t>REQUERIMIENTOS TECNICOS: Características de hardware y software mínimas con las que deben contar los equipos del CLIENTE para poder usar las aplicaciones desarrolladas por  EQUIPO DESARROLLADOR.</w:t>
      </w:r>
    </w:p>
    <w:p w:rsidR="00676C72" w:rsidRPr="00676C72" w:rsidRDefault="00676C72" w:rsidP="00676C72">
      <w:pPr>
        <w:rPr>
          <w:rFonts w:ascii="Arial" w:hAnsi="Arial" w:cs="Arial"/>
          <w:sz w:val="20"/>
          <w:szCs w:val="20"/>
        </w:rPr>
      </w:pPr>
      <w:r w:rsidRPr="00676C72">
        <w:rPr>
          <w:rFonts w:ascii="Arial" w:hAnsi="Arial" w:cs="Arial"/>
          <w:sz w:val="20"/>
          <w:szCs w:val="20"/>
        </w:rPr>
        <w:t>SOFTWARE DE BASE: Software que debe tener instalado el CLIENTE en sus equipos para poder usar la aplicación o aplicaciones desarrolladas por  EQUIPO DESARROLLADOR.</w:t>
      </w:r>
    </w:p>
    <w:p w:rsidR="00676C72" w:rsidRPr="00676C72" w:rsidRDefault="00676C72" w:rsidP="00676C72">
      <w:pPr>
        <w:rPr>
          <w:rFonts w:ascii="Arial" w:hAnsi="Arial" w:cs="Arial"/>
          <w:sz w:val="20"/>
          <w:szCs w:val="20"/>
        </w:rPr>
      </w:pPr>
      <w:r w:rsidRPr="00676C72">
        <w:rPr>
          <w:rFonts w:ascii="Arial" w:hAnsi="Arial" w:cs="Arial"/>
          <w:sz w:val="20"/>
          <w:szCs w:val="20"/>
        </w:rPr>
        <w:t>SITIO AUTORIZADO: Significa la oficina matriz, filiales, empresas del grupo o empresas relacionadas u otras oficinas del CLIENTE donde  EQUIPO DESARROLLADOR ha autorizado la utilización del software.</w:t>
      </w:r>
    </w:p>
    <w:p w:rsidR="00676C72" w:rsidRPr="00676C72" w:rsidRDefault="00676C72" w:rsidP="00676C72">
      <w:pPr>
        <w:rPr>
          <w:rFonts w:ascii="Arial" w:hAnsi="Arial" w:cs="Arial"/>
          <w:sz w:val="20"/>
          <w:szCs w:val="20"/>
        </w:rPr>
      </w:pPr>
      <w:r w:rsidRPr="00676C72">
        <w:rPr>
          <w:rFonts w:ascii="Arial" w:hAnsi="Arial" w:cs="Arial"/>
          <w:sz w:val="20"/>
          <w:szCs w:val="20"/>
        </w:rPr>
        <w:t>USO: Significa copiar o cargar parte o la totalidad de las aplicaciones desde cualquier unidad de almacenamiento o medio magnético para el procesamiento de datos, la operación de cualquier procedimiento o instrucción de máquina que utilice cualquier parte de la aplicación o el manejo del material instructivo proporcionado junto con la misma. Se considerará que las aplicaciones han sido usadas en el Sitio Autorizado al ocurrir cualquiera de los procesos antes descritos. El uso queda limitado a cualquiera de las operaciones descritas en la Documentación y con el único fin de procesar el trabajo propio del CLIENTE. Se excluye específicamente cualquier uso del sistema de software por terceros.</w:t>
      </w:r>
    </w:p>
    <w:p w:rsidR="00676C72" w:rsidRPr="00676C72" w:rsidRDefault="00676C72" w:rsidP="00676C72">
      <w:pPr>
        <w:rPr>
          <w:rFonts w:ascii="Arial" w:hAnsi="Arial" w:cs="Arial"/>
          <w:sz w:val="20"/>
          <w:szCs w:val="20"/>
        </w:rPr>
      </w:pPr>
      <w:r w:rsidRPr="00676C72">
        <w:rPr>
          <w:rFonts w:ascii="Arial" w:hAnsi="Arial" w:cs="Arial"/>
          <w:sz w:val="20"/>
          <w:szCs w:val="20"/>
        </w:rPr>
        <w:t>DOCUMENTACION: Se refiere a las notas, manuales, diagramas y documentos explicativos, sean estos impresos o electrónicos, que se entregan con la aplicación.</w:t>
      </w:r>
    </w:p>
    <w:p w:rsidR="00676C72" w:rsidRPr="00676C72" w:rsidRDefault="00676C72" w:rsidP="00676C72">
      <w:pPr>
        <w:rPr>
          <w:rFonts w:ascii="Arial" w:hAnsi="Arial" w:cs="Arial"/>
          <w:sz w:val="20"/>
          <w:szCs w:val="20"/>
        </w:rPr>
      </w:pPr>
      <w:commentRangeStart w:id="26"/>
      <w:r w:rsidRPr="00676C72">
        <w:rPr>
          <w:rFonts w:ascii="Arial" w:hAnsi="Arial" w:cs="Arial"/>
          <w:sz w:val="20"/>
          <w:szCs w:val="20"/>
        </w:rPr>
        <w:t>ARQUITECTURA CLIENTE/SERVIDOR 2 CAPAS ESTANDAR:  Arquitectura de desarrollo de sistemas que está compuesta de 2 componentes básicos: Servidor de datos, aplicación residente en una computadora, que administra la información y peticiones de conexión de otras máquinas; y, Cliente</w:t>
      </w:r>
      <w:r w:rsidRPr="00676C72">
        <w:rPr>
          <w:rFonts w:ascii="Arial" w:hAnsi="Arial" w:cs="Arial"/>
          <w:b/>
          <w:sz w:val="20"/>
          <w:szCs w:val="20"/>
        </w:rPr>
        <w:t>,</w:t>
      </w:r>
      <w:r w:rsidRPr="00676C72">
        <w:rPr>
          <w:rFonts w:ascii="Arial" w:hAnsi="Arial" w:cs="Arial"/>
          <w:sz w:val="20"/>
          <w:szCs w:val="20"/>
        </w:rPr>
        <w:t xml:space="preserve"> aplicación propietaria que maneja tanto la interface de usuario como el procesamiento en función de los parámetros programados, permitiendo que los usuarios administren la información guardada en el servidor de datos desde sus computadoras.  Este tipo de arquitectura no permite que se utilice navegadores o servidores web para que se procese o acceda a la información.</w:t>
      </w:r>
      <w:commentRangeEnd w:id="26"/>
      <w:r w:rsidRPr="00676C72">
        <w:rPr>
          <w:rStyle w:val="Refdecomentario"/>
          <w:rFonts w:ascii="Arial" w:hAnsi="Arial" w:cs="Arial"/>
          <w:sz w:val="20"/>
          <w:szCs w:val="20"/>
        </w:rPr>
        <w:commentReference w:id="26"/>
      </w:r>
    </w:p>
    <w:p w:rsidR="00676C72" w:rsidRPr="00676C72" w:rsidRDefault="00676C72" w:rsidP="00676C72">
      <w:pPr>
        <w:rPr>
          <w:rFonts w:ascii="Arial" w:hAnsi="Arial" w:cs="Arial"/>
          <w:b/>
          <w:sz w:val="20"/>
          <w:szCs w:val="20"/>
        </w:rPr>
      </w:pPr>
      <w:r w:rsidRPr="00676C72">
        <w:rPr>
          <w:rFonts w:ascii="Arial" w:hAnsi="Arial" w:cs="Arial"/>
          <w:b/>
          <w:sz w:val="20"/>
          <w:szCs w:val="20"/>
        </w:rPr>
        <w:t>SEGUNDA: OBJETO DEL CONTRATO.-</w:t>
      </w:r>
    </w:p>
    <w:p w:rsidR="00676C72" w:rsidRPr="00676C72" w:rsidRDefault="00676C72" w:rsidP="00676C72">
      <w:pPr>
        <w:rPr>
          <w:rFonts w:ascii="Arial" w:hAnsi="Arial" w:cs="Arial"/>
          <w:sz w:val="20"/>
          <w:szCs w:val="20"/>
          <w:lang w:val="es-EC"/>
        </w:rPr>
      </w:pPr>
      <w:r w:rsidRPr="00676C72">
        <w:rPr>
          <w:rFonts w:ascii="Arial" w:hAnsi="Arial" w:cs="Arial"/>
          <w:sz w:val="20"/>
          <w:szCs w:val="20"/>
        </w:rPr>
        <w:t xml:space="preserve">El EQUIPO DESARROLLADOR desarrollará una aplicación orientada a DESCRIPCION RAPIDA, cuyo alcance general se detalla en el Anexo 1, y concede al CLIENTE una licencia única de uso no exclusivo de la aplicación </w:t>
      </w:r>
      <w:r w:rsidRPr="00676C72">
        <w:rPr>
          <w:rFonts w:ascii="Arial" w:hAnsi="Arial" w:cs="Arial"/>
          <w:sz w:val="20"/>
          <w:szCs w:val="20"/>
          <w:lang w:val="es-EC"/>
        </w:rPr>
        <w:t xml:space="preserve">para NUMERO DE USUARIOS </w:t>
      </w:r>
      <w:r w:rsidRPr="00676C72">
        <w:rPr>
          <w:rFonts w:ascii="Arial" w:hAnsi="Arial" w:cs="Arial"/>
          <w:sz w:val="20"/>
          <w:szCs w:val="20"/>
        </w:rPr>
        <w:t xml:space="preserve">por un SERVIDOR DE DATOS.  </w:t>
      </w:r>
      <w:r w:rsidRPr="00676C72">
        <w:rPr>
          <w:rFonts w:ascii="Arial" w:hAnsi="Arial" w:cs="Arial"/>
          <w:sz w:val="20"/>
          <w:szCs w:val="20"/>
          <w:lang w:val="es-EC"/>
        </w:rPr>
        <w:t>Una vez suscrito por los contratantes, el Anexo 1 pasa a ser parte integrante y principal de este contrato.</w:t>
      </w:r>
    </w:p>
    <w:p w:rsidR="00676C72" w:rsidRPr="00676C72" w:rsidRDefault="00676C72" w:rsidP="00676C72">
      <w:pPr>
        <w:rPr>
          <w:rFonts w:ascii="Arial" w:hAnsi="Arial" w:cs="Arial"/>
          <w:b/>
          <w:sz w:val="20"/>
          <w:szCs w:val="20"/>
          <w:lang w:val="es-EC"/>
        </w:rPr>
      </w:pPr>
      <w:r w:rsidRPr="00676C72">
        <w:rPr>
          <w:rFonts w:ascii="Arial" w:hAnsi="Arial" w:cs="Arial"/>
          <w:b/>
          <w:sz w:val="20"/>
          <w:szCs w:val="20"/>
        </w:rPr>
        <w:t>TERCERA: CONDICIONES GENERALES.-</w:t>
      </w:r>
    </w:p>
    <w:p w:rsidR="00676C72" w:rsidRPr="00BD6D82" w:rsidRDefault="00676C72" w:rsidP="00676C72">
      <w:pPr>
        <w:pStyle w:val="BodyText2"/>
        <w:numPr>
          <w:ilvl w:val="0"/>
          <w:numId w:val="3"/>
        </w:numPr>
        <w:spacing w:line="276" w:lineRule="auto"/>
        <w:jc w:val="both"/>
        <w:rPr>
          <w:rFonts w:ascii="Arial" w:hAnsi="Arial" w:cs="Arial"/>
          <w:sz w:val="20"/>
          <w:lang w:val="es-EC"/>
        </w:rPr>
      </w:pPr>
      <w:commentRangeStart w:id="27"/>
      <w:r w:rsidRPr="00BD6D82">
        <w:rPr>
          <w:rFonts w:ascii="Arial" w:hAnsi="Arial" w:cs="Arial"/>
          <w:sz w:val="20"/>
          <w:lang w:val="es-EC"/>
        </w:rPr>
        <w:t>EQUIPO DESARROLLADOR desarrollará las aplicaciones detalladas de forma general en el Anexo 1, en función de la arquitectura cliente/servidor 2 capas estándar considerando las fases de desarrollo descritas en el Anexo 2 y las prioridades de entrega de cada módulo. Una vez suscrito por los contratantes, el Anexo 2 pasa a ser parte integrante y principal de este contrato.</w:t>
      </w:r>
      <w:commentRangeEnd w:id="27"/>
      <w:r w:rsidRPr="00BD6D82">
        <w:rPr>
          <w:rStyle w:val="Refdecomentario"/>
          <w:rFonts w:ascii="Arial" w:hAnsi="Arial" w:cs="Arial"/>
          <w:sz w:val="20"/>
          <w:szCs w:val="20"/>
          <w:lang w:val="es-ES"/>
        </w:rPr>
        <w:commentReference w:id="27"/>
      </w:r>
    </w:p>
    <w:p w:rsidR="00676C72" w:rsidRPr="00BD6D82" w:rsidRDefault="00676C72" w:rsidP="00676C72">
      <w:pPr>
        <w:pStyle w:val="BodyText2"/>
        <w:numPr>
          <w:ilvl w:val="0"/>
          <w:numId w:val="3"/>
        </w:numPr>
        <w:spacing w:line="276" w:lineRule="auto"/>
        <w:jc w:val="both"/>
        <w:rPr>
          <w:rFonts w:ascii="Arial" w:hAnsi="Arial" w:cs="Arial"/>
          <w:sz w:val="20"/>
          <w:lang w:val="es-EC"/>
        </w:rPr>
      </w:pPr>
      <w:r w:rsidRPr="00BD6D82">
        <w:rPr>
          <w:rFonts w:ascii="Arial" w:hAnsi="Arial" w:cs="Arial"/>
          <w:sz w:val="20"/>
          <w:lang w:val="es-EC"/>
        </w:rPr>
        <w:t>EQUIPO DESARROLLADOR entregará al CLIENTE: Instaladores de los programas ejecutables de la aplicación y Manual de usuario.</w:t>
      </w:r>
    </w:p>
    <w:p w:rsidR="00676C72" w:rsidRPr="00BD6D82" w:rsidRDefault="00676C72" w:rsidP="00676C72">
      <w:pPr>
        <w:pStyle w:val="BodyText2"/>
        <w:numPr>
          <w:ilvl w:val="0"/>
          <w:numId w:val="3"/>
        </w:numPr>
        <w:spacing w:line="276" w:lineRule="auto"/>
        <w:jc w:val="both"/>
        <w:rPr>
          <w:rFonts w:ascii="Arial" w:hAnsi="Arial" w:cs="Arial"/>
          <w:sz w:val="20"/>
          <w:lang w:val="es-EC"/>
        </w:rPr>
      </w:pPr>
      <w:commentRangeStart w:id="28"/>
      <w:r w:rsidRPr="00BD6D82">
        <w:rPr>
          <w:rFonts w:ascii="Arial" w:hAnsi="Arial" w:cs="Arial"/>
          <w:sz w:val="20"/>
          <w:lang w:val="es-EC"/>
        </w:rPr>
        <w:t>EQUIPO DESARROLLADOR instalará las aplicaciones desarrolladas en un equipo servidor de datos en el sitio autorizado</w:t>
      </w:r>
      <w:r w:rsidRPr="00BD6D82">
        <w:rPr>
          <w:rFonts w:ascii="Arial" w:hAnsi="Arial" w:cs="Arial"/>
          <w:color w:val="FF0000"/>
          <w:sz w:val="20"/>
          <w:lang w:val="es-EC"/>
        </w:rPr>
        <w:t xml:space="preserve"> </w:t>
      </w:r>
      <w:r w:rsidRPr="00BD6D82">
        <w:rPr>
          <w:rFonts w:ascii="Arial" w:hAnsi="Arial" w:cs="Arial"/>
          <w:sz w:val="20"/>
          <w:lang w:val="es-EC"/>
        </w:rPr>
        <w:t>que se detalla en el Anexo 2.</w:t>
      </w:r>
      <w:r w:rsidRPr="00BD6D82">
        <w:rPr>
          <w:rFonts w:ascii="Arial" w:hAnsi="Arial" w:cs="Arial"/>
          <w:sz w:val="20"/>
        </w:rPr>
        <w:t xml:space="preserve">  Si se desea instalar las aplicaciones en otros servidores de datos se tendrá que adquirir licencias adicionales, cuyo costo se negociará en su momento.</w:t>
      </w:r>
      <w:commentRangeEnd w:id="28"/>
      <w:r w:rsidRPr="00BD6D82">
        <w:rPr>
          <w:rStyle w:val="Refdecomentario"/>
          <w:rFonts w:ascii="Arial" w:hAnsi="Arial" w:cs="Arial"/>
          <w:sz w:val="20"/>
          <w:szCs w:val="20"/>
          <w:lang w:val="es-ES"/>
        </w:rPr>
        <w:commentReference w:id="28"/>
      </w:r>
    </w:p>
    <w:p w:rsidR="00676C72" w:rsidRPr="00BD6D82" w:rsidRDefault="00676C72" w:rsidP="00676C72">
      <w:pPr>
        <w:pStyle w:val="BodyText2"/>
        <w:numPr>
          <w:ilvl w:val="0"/>
          <w:numId w:val="3"/>
        </w:numPr>
        <w:spacing w:line="276" w:lineRule="auto"/>
        <w:jc w:val="both"/>
        <w:rPr>
          <w:rFonts w:ascii="Arial" w:hAnsi="Arial" w:cs="Arial"/>
          <w:sz w:val="20"/>
          <w:lang w:val="es-EC"/>
        </w:rPr>
      </w:pPr>
      <w:r w:rsidRPr="00BD6D82">
        <w:rPr>
          <w:rFonts w:ascii="Arial" w:hAnsi="Arial" w:cs="Arial"/>
          <w:sz w:val="20"/>
          <w:lang w:val="es-EC"/>
        </w:rPr>
        <w:t>EQUIPO DESARROLLADOR dictará ___ horas de capacitación sobre el uso de las aplicaciones a ___ usuarios.</w:t>
      </w:r>
    </w:p>
    <w:p w:rsidR="00676C72" w:rsidRPr="00BD6D82" w:rsidRDefault="00676C72" w:rsidP="00676C72">
      <w:pPr>
        <w:widowControl w:val="0"/>
        <w:numPr>
          <w:ilvl w:val="0"/>
          <w:numId w:val="3"/>
        </w:numPr>
        <w:spacing w:after="0"/>
        <w:rPr>
          <w:rFonts w:ascii="Arial" w:hAnsi="Arial" w:cs="Arial"/>
          <w:sz w:val="20"/>
          <w:szCs w:val="20"/>
          <w:lang w:val="es-EC"/>
        </w:rPr>
      </w:pPr>
      <w:r w:rsidRPr="00BD6D82">
        <w:rPr>
          <w:rFonts w:ascii="Arial" w:hAnsi="Arial" w:cs="Arial"/>
          <w:sz w:val="20"/>
          <w:szCs w:val="20"/>
          <w:lang w:val="es-EC"/>
        </w:rPr>
        <w:t>La calidad, carga y actualización de los datos serán de absoluta y única responsabilidad del CLIENTE.</w:t>
      </w:r>
    </w:p>
    <w:p w:rsidR="00676C72" w:rsidRPr="00BD6D82" w:rsidRDefault="00676C72" w:rsidP="00676C72">
      <w:pPr>
        <w:widowControl w:val="0"/>
        <w:numPr>
          <w:ilvl w:val="0"/>
          <w:numId w:val="3"/>
        </w:numPr>
        <w:spacing w:after="0"/>
        <w:rPr>
          <w:rFonts w:ascii="Arial" w:hAnsi="Arial" w:cs="Arial"/>
          <w:sz w:val="20"/>
          <w:szCs w:val="20"/>
          <w:lang w:val="es-EC"/>
        </w:rPr>
      </w:pPr>
      <w:r w:rsidRPr="00BD6D82">
        <w:rPr>
          <w:rFonts w:ascii="Arial" w:hAnsi="Arial" w:cs="Arial"/>
          <w:sz w:val="20"/>
          <w:szCs w:val="20"/>
          <w:lang w:val="es-EC"/>
        </w:rPr>
        <w:t>Es responsabilidad del CLIENTE que los requerimientos técnicos y software de base sobre el que funcionarán las aplicaciones a desarrollarse estén en óptimas condiciones. Los requerimientos de hardware y software que el CLIENTE requiere para ejecutar las aplicaciones se detallan en el Anexo 2.</w:t>
      </w:r>
    </w:p>
    <w:p w:rsidR="00676C72" w:rsidRPr="00BD6D82" w:rsidRDefault="00676C72" w:rsidP="00676C72">
      <w:pPr>
        <w:widowControl w:val="0"/>
        <w:rPr>
          <w:rFonts w:ascii="Arial" w:hAnsi="Arial" w:cs="Arial"/>
          <w:sz w:val="20"/>
          <w:szCs w:val="20"/>
        </w:rPr>
      </w:pPr>
    </w:p>
    <w:p w:rsidR="00676C72" w:rsidRPr="00676C72" w:rsidRDefault="00676C72" w:rsidP="00676C72">
      <w:pPr>
        <w:rPr>
          <w:rFonts w:ascii="Arial" w:hAnsi="Arial" w:cs="Arial"/>
          <w:b/>
          <w:sz w:val="20"/>
          <w:szCs w:val="20"/>
        </w:rPr>
      </w:pPr>
      <w:r w:rsidRPr="00676C72">
        <w:rPr>
          <w:rFonts w:ascii="Arial" w:hAnsi="Arial" w:cs="Arial"/>
          <w:b/>
          <w:sz w:val="20"/>
          <w:szCs w:val="20"/>
        </w:rPr>
        <w:t>CUARTA: CONFIDENCIALIDAD.-</w:t>
      </w:r>
    </w:p>
    <w:p w:rsidR="00676C72" w:rsidRPr="00BD6D82" w:rsidRDefault="00676C72" w:rsidP="00676C72">
      <w:pPr>
        <w:pStyle w:val="BodyText3"/>
        <w:spacing w:after="240" w:line="276" w:lineRule="auto"/>
        <w:rPr>
          <w:rFonts w:cs="Arial"/>
        </w:rPr>
      </w:pPr>
      <w:r w:rsidRPr="00BD6D82">
        <w:rPr>
          <w:rFonts w:cs="Arial"/>
        </w:rPr>
        <w:t>Las partes se obligan a guardar estricta confidencialidad y a no divulgar a ninguna persona ni a usar en actividades distintas, los datos, informes, secretos comerciales, documentos técnicos, estudios de comercialización y estrategias a los que se tenga acceso derivados de la ejecución del presente contrato.</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Toda la documentación provista por EQUIPO DESARROLLADOR como parte de las aplicaciones, las aplicaciones en sí, en código objeto o fuente y todo el material relacionado con el uso de los mismos, deben permanecer confidenciales, ya que es propiedad de EQUIPO DESARROLLADOR.</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Los programas y documentación provistos por EQUIPO DESARROLLADOR deben ser recibidos por el CLIENTE  en forma confidencial. El CLIENTE no adquiere ningún derecho sobre ellos, excepto el de usarlos indefinidamente en forma personal o institucional, según sea el caso.</w:t>
      </w:r>
    </w:p>
    <w:p w:rsidR="00676C72" w:rsidRPr="00BD6D82" w:rsidRDefault="00676C72" w:rsidP="00676C72">
      <w:pPr>
        <w:pStyle w:val="BodyText3"/>
        <w:spacing w:after="240" w:line="276" w:lineRule="auto"/>
        <w:rPr>
          <w:rFonts w:cs="Arial"/>
        </w:rPr>
      </w:pPr>
      <w:r w:rsidRPr="00BD6D82">
        <w:rPr>
          <w:rFonts w:cs="Arial"/>
        </w:rPr>
        <w:t>Estas obligaciones subsistirán aún después de haber terminado el presente contrato.</w:t>
      </w:r>
    </w:p>
    <w:p w:rsidR="00676C72" w:rsidRPr="00676C72" w:rsidRDefault="00676C72" w:rsidP="00676C72">
      <w:pPr>
        <w:rPr>
          <w:rFonts w:ascii="Arial" w:hAnsi="Arial" w:cs="Arial"/>
          <w:b/>
          <w:sz w:val="20"/>
          <w:szCs w:val="20"/>
        </w:rPr>
      </w:pPr>
      <w:commentRangeStart w:id="29"/>
      <w:r w:rsidRPr="00676C72">
        <w:rPr>
          <w:rFonts w:ascii="Arial" w:hAnsi="Arial" w:cs="Arial"/>
          <w:b/>
          <w:sz w:val="20"/>
          <w:szCs w:val="20"/>
        </w:rPr>
        <w:t>QUINTA</w:t>
      </w:r>
      <w:proofErr w:type="gramStart"/>
      <w:r w:rsidRPr="00676C72">
        <w:rPr>
          <w:rFonts w:ascii="Arial" w:hAnsi="Arial" w:cs="Arial"/>
          <w:b/>
          <w:sz w:val="20"/>
          <w:szCs w:val="20"/>
        </w:rPr>
        <w:t>:  DERECHOS</w:t>
      </w:r>
      <w:proofErr w:type="gramEnd"/>
      <w:r w:rsidRPr="00676C72">
        <w:rPr>
          <w:rFonts w:ascii="Arial" w:hAnsi="Arial" w:cs="Arial"/>
          <w:b/>
          <w:sz w:val="20"/>
          <w:szCs w:val="20"/>
        </w:rPr>
        <w:t xml:space="preserve"> DE PROPIEDAD INTELECTUAL</w:t>
      </w:r>
    </w:p>
    <w:p w:rsidR="00676C72" w:rsidRPr="00BD6D82" w:rsidRDefault="00676C72" w:rsidP="00676C72">
      <w:pPr>
        <w:spacing w:after="240"/>
        <w:rPr>
          <w:rFonts w:ascii="Arial" w:hAnsi="Arial" w:cs="Arial"/>
          <w:sz w:val="20"/>
          <w:szCs w:val="20"/>
        </w:rPr>
      </w:pPr>
      <w:r w:rsidRPr="00BD6D82">
        <w:rPr>
          <w:rFonts w:ascii="Arial" w:hAnsi="Arial" w:cs="Arial"/>
          <w:sz w:val="20"/>
          <w:szCs w:val="20"/>
        </w:rPr>
        <w:t>El CLIENTE declara conocer que la aplicación, sus derivados y su documentación, es propiedad intelectual de EQUIPO DESARROLLADOR, consecuentemente,  su protección está regida bajo las leyes nacionales de derecho de Autor y los tratados y convenios internacionales que rigen para el efecto, por tanto, el CLIENTE no podrán  reproducirla, venderla, cederla o transferirla con ningún fin o por ningún medio, así como tampoco modificarla, sin la autorización expresa de EQUIPO DESARROLLADOR.</w:t>
      </w:r>
    </w:p>
    <w:p w:rsidR="00676C72" w:rsidRPr="00BD6D82" w:rsidRDefault="00676C72" w:rsidP="00676C72">
      <w:pPr>
        <w:pStyle w:val="Encabezado"/>
        <w:spacing w:after="240" w:line="276" w:lineRule="auto"/>
        <w:rPr>
          <w:rFonts w:ascii="Arial" w:hAnsi="Arial" w:cs="Arial"/>
          <w:sz w:val="20"/>
          <w:szCs w:val="20"/>
        </w:rPr>
      </w:pPr>
      <w:r w:rsidRPr="00BD6D82">
        <w:rPr>
          <w:rFonts w:ascii="Arial" w:hAnsi="Arial" w:cs="Arial"/>
          <w:sz w:val="20"/>
          <w:szCs w:val="20"/>
        </w:rPr>
        <w:t>En caso de que el CLIENTE deseare vender equipos de computación de su propiedad a un tercero, no podrán transferir o proveer las aplicaciones bajo licencia única de uso no exclusivo que poseen por el presente contrato sin el consentimiento expreso y por escrito de EQUIPO DESARROLLADOR.</w:t>
      </w:r>
    </w:p>
    <w:p w:rsidR="00676C72" w:rsidRPr="00676C72" w:rsidRDefault="00676C72" w:rsidP="00676C72">
      <w:pPr>
        <w:rPr>
          <w:rFonts w:ascii="Arial" w:hAnsi="Arial" w:cs="Arial"/>
          <w:b/>
          <w:sz w:val="20"/>
          <w:szCs w:val="20"/>
        </w:rPr>
      </w:pPr>
      <w:r w:rsidRPr="00676C72">
        <w:rPr>
          <w:rFonts w:ascii="Arial" w:hAnsi="Arial" w:cs="Arial"/>
          <w:b/>
          <w:sz w:val="20"/>
          <w:szCs w:val="20"/>
        </w:rPr>
        <w:t>SEXTA: PRECIO Y FORMA DE PAGO.-</w:t>
      </w:r>
    </w:p>
    <w:p w:rsidR="00676C72" w:rsidRPr="00BD6D82" w:rsidRDefault="00676C72" w:rsidP="00676C72">
      <w:pPr>
        <w:spacing w:after="240"/>
        <w:rPr>
          <w:rFonts w:ascii="Arial" w:hAnsi="Arial" w:cs="Arial"/>
          <w:sz w:val="20"/>
          <w:szCs w:val="20"/>
          <w:lang w:val="es-EC"/>
        </w:rPr>
      </w:pPr>
      <w:r w:rsidRPr="00BD6D82">
        <w:rPr>
          <w:rFonts w:ascii="Arial" w:hAnsi="Arial" w:cs="Arial"/>
          <w:sz w:val="20"/>
          <w:szCs w:val="20"/>
        </w:rPr>
        <w:t>El justo precio y la forma de pago que pactan EQUIPO DESARROLLADOR y  el CLIENTE  de manera conjunta y solidaria por la licencia única de uso no exclusivo de la aplicación descrita en la cláusula SEGUNDA,  así como el de servicios conexos son los señalados en el Anexo 3 del presente contrato</w:t>
      </w:r>
      <w:r w:rsidRPr="00BD6D82">
        <w:rPr>
          <w:rFonts w:ascii="Arial" w:hAnsi="Arial" w:cs="Arial"/>
          <w:sz w:val="20"/>
          <w:szCs w:val="20"/>
          <w:lang w:val="es-EC"/>
        </w:rPr>
        <w:t>. Una vez suscrito por los contratantes, el Anexo 3 pasa a ser parte integrante y principal de este contrato.</w:t>
      </w:r>
    </w:p>
    <w:p w:rsidR="00676C72" w:rsidRPr="00676C72" w:rsidRDefault="00676C72" w:rsidP="00676C72">
      <w:pPr>
        <w:rPr>
          <w:rFonts w:ascii="Arial" w:hAnsi="Arial" w:cs="Arial"/>
          <w:b/>
          <w:sz w:val="20"/>
          <w:szCs w:val="20"/>
        </w:rPr>
      </w:pPr>
      <w:r w:rsidRPr="00676C72">
        <w:rPr>
          <w:rFonts w:ascii="Arial" w:hAnsi="Arial" w:cs="Arial"/>
          <w:b/>
          <w:sz w:val="20"/>
          <w:szCs w:val="20"/>
        </w:rPr>
        <w:t>SEPTIMA</w:t>
      </w:r>
      <w:proofErr w:type="gramStart"/>
      <w:r w:rsidRPr="00676C72">
        <w:rPr>
          <w:rFonts w:ascii="Arial" w:hAnsi="Arial" w:cs="Arial"/>
          <w:b/>
          <w:sz w:val="20"/>
          <w:szCs w:val="20"/>
        </w:rPr>
        <w:t>:  PLAZO</w:t>
      </w:r>
      <w:proofErr w:type="gramEnd"/>
      <w:r w:rsidRPr="00676C72">
        <w:rPr>
          <w:rFonts w:ascii="Arial" w:hAnsi="Arial" w:cs="Arial"/>
          <w:b/>
          <w:sz w:val="20"/>
          <w:szCs w:val="20"/>
        </w:rPr>
        <w:t xml:space="preserve"> DE ENTREGA.-</w:t>
      </w:r>
    </w:p>
    <w:p w:rsidR="00676C72" w:rsidRPr="00676C72" w:rsidRDefault="00676C72" w:rsidP="00676C72">
      <w:pPr>
        <w:widowControl w:val="0"/>
        <w:rPr>
          <w:rFonts w:ascii="Arial" w:hAnsi="Arial" w:cs="Arial"/>
          <w:sz w:val="20"/>
          <w:szCs w:val="20"/>
          <w:lang w:val="es-EC"/>
        </w:rPr>
      </w:pPr>
      <w:r w:rsidRPr="00BD6D82">
        <w:rPr>
          <w:rFonts w:ascii="Arial" w:hAnsi="Arial" w:cs="Arial"/>
          <w:sz w:val="20"/>
          <w:szCs w:val="20"/>
        </w:rPr>
        <w:t>EQUIPO DESARROLLADOR entregará al CLIENTE, la aplicación detallada en la cláusula SEGUNDA, de acuerdo al siguiente cronograma general de trabajo basado en</w:t>
      </w:r>
      <w:r w:rsidRPr="00BD6D82">
        <w:rPr>
          <w:rFonts w:ascii="Arial" w:hAnsi="Arial" w:cs="Arial"/>
          <w:sz w:val="20"/>
          <w:szCs w:val="20"/>
          <w:lang w:val="es-EC"/>
        </w:rPr>
        <w:t xml:space="preserve"> las fases de desa</w:t>
      </w:r>
      <w:r>
        <w:rPr>
          <w:rFonts w:ascii="Arial" w:hAnsi="Arial" w:cs="Arial"/>
          <w:sz w:val="20"/>
          <w:szCs w:val="20"/>
          <w:lang w:val="es-EC"/>
        </w:rPr>
        <w:t>rrollo descritas en el Anexo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055"/>
        <w:gridCol w:w="2835"/>
        <w:gridCol w:w="4086"/>
      </w:tblGrid>
      <w:tr w:rsidR="00676C72" w:rsidRPr="00BD6D82" w:rsidTr="003609D8">
        <w:tblPrEx>
          <w:tblCellMar>
            <w:top w:w="0" w:type="dxa"/>
            <w:bottom w:w="0" w:type="dxa"/>
          </w:tblCellMar>
        </w:tblPrEx>
        <w:tc>
          <w:tcPr>
            <w:tcW w:w="2055" w:type="dxa"/>
          </w:tcPr>
          <w:p w:rsidR="00676C72" w:rsidRPr="00BD6D82" w:rsidRDefault="00676C72" w:rsidP="003609D8">
            <w:pPr>
              <w:widowControl w:val="0"/>
              <w:jc w:val="center"/>
              <w:rPr>
                <w:rFonts w:ascii="Arial" w:hAnsi="Arial" w:cs="Arial"/>
                <w:sz w:val="20"/>
                <w:szCs w:val="20"/>
              </w:rPr>
            </w:pPr>
            <w:r w:rsidRPr="00BD6D82">
              <w:rPr>
                <w:rFonts w:ascii="Arial" w:hAnsi="Arial" w:cs="Arial"/>
                <w:sz w:val="20"/>
                <w:szCs w:val="20"/>
              </w:rPr>
              <w:t>FASE</w:t>
            </w:r>
          </w:p>
        </w:tc>
        <w:tc>
          <w:tcPr>
            <w:tcW w:w="2835" w:type="dxa"/>
          </w:tcPr>
          <w:p w:rsidR="00676C72" w:rsidRPr="00BD6D82" w:rsidRDefault="00676C72" w:rsidP="003609D8">
            <w:pPr>
              <w:widowControl w:val="0"/>
              <w:jc w:val="center"/>
              <w:rPr>
                <w:rFonts w:ascii="Arial" w:hAnsi="Arial" w:cs="Arial"/>
                <w:sz w:val="20"/>
                <w:szCs w:val="20"/>
              </w:rPr>
            </w:pPr>
            <w:r w:rsidRPr="00BD6D82">
              <w:rPr>
                <w:rFonts w:ascii="Arial" w:hAnsi="Arial" w:cs="Arial"/>
                <w:sz w:val="20"/>
                <w:szCs w:val="20"/>
              </w:rPr>
              <w:t>DURACION ESTIMADA</w:t>
            </w:r>
          </w:p>
        </w:tc>
        <w:tc>
          <w:tcPr>
            <w:tcW w:w="4086" w:type="dxa"/>
          </w:tcPr>
          <w:p w:rsidR="00676C72" w:rsidRPr="00BD6D82" w:rsidRDefault="00676C72" w:rsidP="003609D8">
            <w:pPr>
              <w:widowControl w:val="0"/>
              <w:jc w:val="center"/>
              <w:rPr>
                <w:rFonts w:ascii="Arial" w:hAnsi="Arial" w:cs="Arial"/>
                <w:sz w:val="20"/>
                <w:szCs w:val="20"/>
              </w:rPr>
            </w:pPr>
            <w:r w:rsidRPr="00BD6D82">
              <w:rPr>
                <w:rFonts w:ascii="Arial" w:hAnsi="Arial" w:cs="Arial"/>
                <w:sz w:val="20"/>
                <w:szCs w:val="20"/>
              </w:rPr>
              <w:t>RESULTADOS</w:t>
            </w:r>
          </w:p>
        </w:tc>
      </w:tr>
      <w:tr w:rsidR="00676C72" w:rsidRPr="00BD6D82" w:rsidTr="003609D8">
        <w:tblPrEx>
          <w:tblCellMar>
            <w:top w:w="0" w:type="dxa"/>
            <w:bottom w:w="0" w:type="dxa"/>
          </w:tblCellMar>
        </w:tblPrEx>
        <w:tc>
          <w:tcPr>
            <w:tcW w:w="205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Análisis y Diseño</w:t>
            </w:r>
          </w:p>
        </w:tc>
        <w:tc>
          <w:tcPr>
            <w:tcW w:w="283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4 semanas a partir de la  firma del contrato.</w:t>
            </w:r>
          </w:p>
        </w:tc>
        <w:tc>
          <w:tcPr>
            <w:tcW w:w="4086" w:type="dxa"/>
          </w:tcPr>
          <w:p w:rsidR="00676C72" w:rsidRPr="00BD6D82" w:rsidRDefault="00676C72" w:rsidP="003609D8">
            <w:pPr>
              <w:pStyle w:val="BodyText3"/>
              <w:widowControl/>
              <w:rPr>
                <w:rFonts w:cs="Arial"/>
              </w:rPr>
            </w:pPr>
            <w:r w:rsidRPr="00BD6D82">
              <w:rPr>
                <w:rFonts w:cs="Arial"/>
              </w:rPr>
              <w:t>Documento técnico en el cual se determinará:</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El alcance específico de cada uno de los módulos descritos en el Anexo 1;</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Las interfaces que serán usadas por la aplicación;</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 xml:space="preserve">Los reportes que generará la aplicación;  </w:t>
            </w:r>
          </w:p>
          <w:p w:rsidR="00676C72" w:rsidRPr="00BD6D82" w:rsidRDefault="00676C72" w:rsidP="00676C72">
            <w:pPr>
              <w:widowControl w:val="0"/>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Las prioridades de desarrollo de los módulos; y,</w:t>
            </w:r>
          </w:p>
          <w:p w:rsidR="00676C72" w:rsidRPr="00BD6D82" w:rsidRDefault="00676C72" w:rsidP="00676C72">
            <w:pPr>
              <w:widowControl w:val="0"/>
              <w:numPr>
                <w:ilvl w:val="0"/>
                <w:numId w:val="4"/>
              </w:numPr>
              <w:spacing w:after="0" w:line="240" w:lineRule="auto"/>
              <w:rPr>
                <w:rFonts w:ascii="Arial" w:hAnsi="Arial" w:cs="Arial"/>
                <w:sz w:val="20"/>
                <w:szCs w:val="20"/>
              </w:rPr>
            </w:pPr>
            <w:r w:rsidRPr="00BD6D82">
              <w:rPr>
                <w:rFonts w:ascii="Arial" w:hAnsi="Arial" w:cs="Arial"/>
                <w:color w:val="000000"/>
                <w:sz w:val="20"/>
                <w:szCs w:val="20"/>
              </w:rPr>
              <w:t>El plazo de entrega específico de la aplicación.</w:t>
            </w:r>
          </w:p>
        </w:tc>
      </w:tr>
      <w:tr w:rsidR="00676C72" w:rsidRPr="00BD6D82" w:rsidTr="003609D8">
        <w:tblPrEx>
          <w:tblCellMar>
            <w:top w:w="0" w:type="dxa"/>
            <w:bottom w:w="0" w:type="dxa"/>
          </w:tblCellMar>
        </w:tblPrEx>
        <w:tc>
          <w:tcPr>
            <w:tcW w:w="2055" w:type="dxa"/>
          </w:tcPr>
          <w:p w:rsidR="00676C72" w:rsidRPr="00BD6D82" w:rsidRDefault="00676C72" w:rsidP="003609D8">
            <w:pPr>
              <w:pStyle w:val="BodyText3"/>
              <w:rPr>
                <w:rFonts w:cs="Arial"/>
              </w:rPr>
            </w:pPr>
            <w:r w:rsidRPr="00BD6D82">
              <w:rPr>
                <w:rFonts w:cs="Arial"/>
              </w:rPr>
              <w:t>Revisión, Aprobación y firma del documento técnico resultado de la fase de análisis y diseño</w:t>
            </w:r>
          </w:p>
        </w:tc>
        <w:tc>
          <w:tcPr>
            <w:tcW w:w="283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1 semana a partir de la entrega del documento técnico.</w:t>
            </w:r>
          </w:p>
        </w:tc>
        <w:tc>
          <w:tcPr>
            <w:tcW w:w="4086"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Especificación escrita de los elementos del documento técnico descritos.</w:t>
            </w:r>
          </w:p>
        </w:tc>
      </w:tr>
      <w:tr w:rsidR="00676C72" w:rsidRPr="00BD6D82" w:rsidTr="003609D8">
        <w:tblPrEx>
          <w:tblCellMar>
            <w:top w:w="0" w:type="dxa"/>
            <w:bottom w:w="0" w:type="dxa"/>
          </w:tblCellMar>
        </w:tblPrEx>
        <w:tc>
          <w:tcPr>
            <w:tcW w:w="2055" w:type="dxa"/>
          </w:tcPr>
          <w:p w:rsidR="00676C72" w:rsidRPr="00BD6D82" w:rsidRDefault="00676C72" w:rsidP="003609D8">
            <w:pPr>
              <w:rPr>
                <w:rFonts w:ascii="Arial" w:hAnsi="Arial" w:cs="Arial"/>
                <w:sz w:val="20"/>
                <w:szCs w:val="20"/>
              </w:rPr>
            </w:pPr>
            <w:r w:rsidRPr="00BD6D82">
              <w:rPr>
                <w:rFonts w:ascii="Arial" w:hAnsi="Arial" w:cs="Arial"/>
                <w:sz w:val="20"/>
                <w:szCs w:val="20"/>
              </w:rPr>
              <w:t>Programación</w:t>
            </w:r>
          </w:p>
        </w:tc>
        <w:tc>
          <w:tcPr>
            <w:tcW w:w="2835" w:type="dxa"/>
          </w:tcPr>
          <w:p w:rsidR="00676C72" w:rsidRPr="00BD6D82" w:rsidRDefault="00676C72" w:rsidP="003609D8">
            <w:pPr>
              <w:rPr>
                <w:rFonts w:ascii="Arial" w:hAnsi="Arial" w:cs="Arial"/>
                <w:sz w:val="20"/>
                <w:szCs w:val="20"/>
              </w:rPr>
            </w:pPr>
            <w:r w:rsidRPr="00BD6D82">
              <w:rPr>
                <w:rFonts w:ascii="Arial" w:hAnsi="Arial" w:cs="Arial"/>
                <w:sz w:val="20"/>
                <w:szCs w:val="20"/>
              </w:rPr>
              <w:t>4 meses a partir de la aprobación del documento técnico conforme el cronograma que se apruebe en dicho documento.  Dependiendo de los requerimientos determinados en la fase de diseño, este tiempo puede aumentar.</w:t>
            </w:r>
          </w:p>
        </w:tc>
        <w:tc>
          <w:tcPr>
            <w:tcW w:w="4086"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Desarrollo de la aplicación.</w:t>
            </w:r>
          </w:p>
        </w:tc>
      </w:tr>
      <w:tr w:rsidR="00676C72" w:rsidRPr="00BD6D82" w:rsidTr="003609D8">
        <w:tblPrEx>
          <w:tblCellMar>
            <w:top w:w="0" w:type="dxa"/>
            <w:bottom w:w="0" w:type="dxa"/>
          </w:tblCellMar>
        </w:tblPrEx>
        <w:tc>
          <w:tcPr>
            <w:tcW w:w="205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Prueba</w:t>
            </w:r>
          </w:p>
        </w:tc>
        <w:tc>
          <w:tcPr>
            <w:tcW w:w="283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1 mes a partir de la entrega de las aplicaciones.</w:t>
            </w:r>
          </w:p>
        </w:tc>
        <w:tc>
          <w:tcPr>
            <w:tcW w:w="4086"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Instalación de aplicación y Control de calidad de la misma.</w:t>
            </w:r>
          </w:p>
        </w:tc>
      </w:tr>
      <w:tr w:rsidR="00676C72" w:rsidRPr="00BD6D82" w:rsidTr="003609D8">
        <w:tblPrEx>
          <w:tblCellMar>
            <w:top w:w="0" w:type="dxa"/>
            <w:bottom w:w="0" w:type="dxa"/>
          </w:tblCellMar>
        </w:tblPrEx>
        <w:tc>
          <w:tcPr>
            <w:tcW w:w="205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Conversión e implantación</w:t>
            </w:r>
          </w:p>
        </w:tc>
        <w:tc>
          <w:tcPr>
            <w:tcW w:w="2835"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1 mes a partir de la fase de prueba</w:t>
            </w:r>
          </w:p>
        </w:tc>
        <w:tc>
          <w:tcPr>
            <w:tcW w:w="4086" w:type="dxa"/>
          </w:tcPr>
          <w:p w:rsidR="00676C72" w:rsidRPr="00BD6D82" w:rsidRDefault="00676C72" w:rsidP="003609D8">
            <w:pPr>
              <w:widowControl w:val="0"/>
              <w:rPr>
                <w:rFonts w:ascii="Arial" w:hAnsi="Arial" w:cs="Arial"/>
                <w:sz w:val="20"/>
                <w:szCs w:val="20"/>
              </w:rPr>
            </w:pPr>
            <w:r w:rsidRPr="00BD6D82">
              <w:rPr>
                <w:rFonts w:ascii="Arial" w:hAnsi="Arial" w:cs="Arial"/>
                <w:sz w:val="20"/>
                <w:szCs w:val="20"/>
              </w:rPr>
              <w:t>Instalación final de la aplicación. Ingreso de datos y uso de la aplicación.</w:t>
            </w:r>
          </w:p>
        </w:tc>
      </w:tr>
    </w:tbl>
    <w:p w:rsidR="00676C72" w:rsidRPr="00BD6D82" w:rsidRDefault="00676C72" w:rsidP="00676C72">
      <w:pPr>
        <w:rPr>
          <w:rFonts w:ascii="Arial" w:hAnsi="Arial" w:cs="Arial"/>
          <w:sz w:val="20"/>
          <w:szCs w:val="20"/>
        </w:rPr>
      </w:pPr>
    </w:p>
    <w:p w:rsidR="00676C72" w:rsidRPr="00BD6D82" w:rsidRDefault="00676C72" w:rsidP="00676C72">
      <w:pPr>
        <w:spacing w:after="240"/>
        <w:rPr>
          <w:rFonts w:ascii="Arial" w:hAnsi="Arial" w:cs="Arial"/>
          <w:sz w:val="20"/>
          <w:szCs w:val="20"/>
        </w:rPr>
      </w:pPr>
      <w:r w:rsidRPr="00BD6D82">
        <w:rPr>
          <w:rFonts w:ascii="Arial" w:hAnsi="Arial" w:cs="Arial"/>
          <w:sz w:val="20"/>
          <w:szCs w:val="20"/>
        </w:rPr>
        <w:t>En general, dependiendo de las condiciones, el tiempo indicado podrá modificarse.  El documento técnico resultado de la fase de Análisis y Diseño será parte del presente contrato.  Si las aplicaciones entregadas requieren cambios o personalización adicionales a las características de las mismas descritas en el documento técnico, éstos tendrán un costo adicional que será negociado en su momento, previo la firma de un documento que refleje las actividades y el alcance de las mismas.  De igual forma, cada módulo adicional que no forme parte del documento técnico que se desarrolle o venda, tendrá un costo individual adicional, que se negociará en su momento.</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 xml:space="preserve">Las actividades del cronograma descrito se desarrollarán sobre la base de cumplimiento de las condiciones estipuladas en la cláusula SEXTA del presente contrato así como de los requerimientos técnicos especificados en el </w:t>
      </w:r>
      <w:r>
        <w:rPr>
          <w:rFonts w:ascii="Arial" w:hAnsi="Arial" w:cs="Arial"/>
        </w:rPr>
        <w:t xml:space="preserve">Anexo 2 del presente contrato. </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EQUIPO DESARROLLADOR entregará los registros de licencia correspondientes asignándoles un número referencial interno de licencia para efectos de nomenclatura técnica y uso legal. Adicionalmente, con la entrega de las correspondientes licencias se firmará un acta de entrega recepción de la misma.</w:t>
      </w:r>
    </w:p>
    <w:p w:rsidR="00676C72" w:rsidRPr="00676C72" w:rsidRDefault="00676C72" w:rsidP="00676C72">
      <w:pPr>
        <w:rPr>
          <w:rFonts w:ascii="Arial" w:hAnsi="Arial" w:cs="Arial"/>
          <w:b/>
          <w:sz w:val="20"/>
          <w:szCs w:val="20"/>
        </w:rPr>
      </w:pPr>
      <w:r w:rsidRPr="00676C72">
        <w:rPr>
          <w:rFonts w:ascii="Arial" w:hAnsi="Arial" w:cs="Arial"/>
          <w:b/>
          <w:sz w:val="20"/>
          <w:szCs w:val="20"/>
        </w:rPr>
        <w:t>OCTAVA: GARANTIA.-</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EQUIPO DESARROLLADOR garantiza que las aplicaciones descritas en el Anexo 1, materia de este contrato, funcionaran de acuerdo con las especificaciones indicadas en el documento técnico resultado de la fase de análisis y diseño, previa la aceptación de éstas por el CLIENTE, durante un tiempo de NUMERO meses a partir de la instalación de la aplicación final.</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En caso que las aplicaciones presenten algún resultado o defecto técnico que difiera con lo especificado, EQUIPO DESARROLLADOR se compromete a seguir el procedimiento que para estos casos ha establecido, detallado en el Anexo 2 del presente contrato, para que éstas funcionen de acuerdo con las especificaciones, sin que esto represente costo adicional para los CLIENTE</w:t>
      </w:r>
      <w:r>
        <w:rPr>
          <w:rFonts w:ascii="Arial" w:hAnsi="Arial" w:cs="Arial"/>
        </w:rPr>
        <w:t>S.</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A la entrega de las aplicaciones, materia de este contrato, el CLIENTE y EQUIPO DESARROLLADOR podrán firmar un convenio de mantenimiento y soporte por separado en los términos y condiciones que para el efecto se acuerde, o los CLIENTES podrán adquirir y EQUIPO DESARROLLADOR vender las licencias de nuevos programas al precio vigente en ese momento.</w:t>
      </w:r>
    </w:p>
    <w:p w:rsidR="00676C72" w:rsidRPr="00676C72" w:rsidRDefault="00676C72" w:rsidP="00676C72">
      <w:pPr>
        <w:rPr>
          <w:rFonts w:ascii="Arial" w:hAnsi="Arial" w:cs="Arial"/>
          <w:b/>
          <w:sz w:val="20"/>
          <w:szCs w:val="20"/>
        </w:rPr>
      </w:pPr>
      <w:proofErr w:type="gramStart"/>
      <w:r w:rsidRPr="00676C72">
        <w:rPr>
          <w:rFonts w:ascii="Arial" w:hAnsi="Arial" w:cs="Arial"/>
          <w:b/>
          <w:sz w:val="20"/>
          <w:szCs w:val="20"/>
        </w:rPr>
        <w:t>NOVENA :</w:t>
      </w:r>
      <w:proofErr w:type="gramEnd"/>
      <w:r w:rsidRPr="00676C72">
        <w:rPr>
          <w:rFonts w:ascii="Arial" w:hAnsi="Arial" w:cs="Arial"/>
          <w:b/>
          <w:sz w:val="20"/>
          <w:szCs w:val="20"/>
        </w:rPr>
        <w:t xml:space="preserve"> INDEMNIZACION Y SANCIONES.-</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En caso de comprobarse el incumplimiento del CLIENTE de los términos de las cláusulas CUARTA, QUINTA Y SEXTA</w:t>
      </w:r>
      <w:r w:rsidRPr="00BD6D82">
        <w:rPr>
          <w:rFonts w:ascii="Arial" w:hAnsi="Arial" w:cs="Arial"/>
          <w:color w:val="FF0000"/>
          <w:sz w:val="20"/>
          <w:szCs w:val="20"/>
        </w:rPr>
        <w:t xml:space="preserve"> </w:t>
      </w:r>
      <w:r w:rsidRPr="00BD6D82">
        <w:rPr>
          <w:rFonts w:ascii="Arial" w:hAnsi="Arial" w:cs="Arial"/>
          <w:sz w:val="20"/>
          <w:szCs w:val="20"/>
        </w:rPr>
        <w:t>del presente contrato, EQUIPO DESARROLLADOR procederá a cancelar la licencia única no exclusiva de uso del CLIENTE, retirando los programas y la documentación que estuviere en poder del CLIENTE y/o terceros, sin lugar a reclamo posterior alguno  por parte del CLIENTE, quedando a beneficio de EQUIPO DESARROLLADOR la cantidad que éste haya recibido conforme consta en este contrato sin perjuicio de las acciones legales establecidas en la ley. En caso de comprobarse el incumplimiento  de EQUIPO DESARROLLADOR a las estipulaciones y cláusulas de este contrato, el CLIENTE iniciará las acciones legales pertinentes.</w:t>
      </w:r>
    </w:p>
    <w:p w:rsidR="00676C72" w:rsidRPr="00676C72" w:rsidRDefault="00676C72" w:rsidP="00676C72">
      <w:pPr>
        <w:rPr>
          <w:rFonts w:ascii="Arial" w:hAnsi="Arial" w:cs="Arial"/>
          <w:b/>
          <w:sz w:val="20"/>
          <w:szCs w:val="20"/>
        </w:rPr>
      </w:pPr>
      <w:r w:rsidRPr="00676C72">
        <w:rPr>
          <w:rFonts w:ascii="Arial" w:hAnsi="Arial" w:cs="Arial"/>
          <w:b/>
          <w:sz w:val="20"/>
          <w:szCs w:val="20"/>
        </w:rPr>
        <w:t>DECIMA: OTRAS CONDICIONES.-</w:t>
      </w:r>
    </w:p>
    <w:p w:rsidR="00676C72" w:rsidRPr="00BD6D82" w:rsidRDefault="00676C72" w:rsidP="00676C72">
      <w:pPr>
        <w:widowControl w:val="0"/>
        <w:numPr>
          <w:ilvl w:val="0"/>
          <w:numId w:val="4"/>
        </w:numPr>
        <w:spacing w:after="0"/>
        <w:rPr>
          <w:rFonts w:ascii="Arial" w:hAnsi="Arial" w:cs="Arial"/>
          <w:sz w:val="20"/>
          <w:szCs w:val="20"/>
        </w:rPr>
      </w:pPr>
      <w:r w:rsidRPr="00BD6D82">
        <w:rPr>
          <w:rFonts w:ascii="Arial" w:hAnsi="Arial" w:cs="Arial"/>
          <w:sz w:val="20"/>
          <w:szCs w:val="20"/>
        </w:rPr>
        <w:t>TOLERANCIA: La tolerancia en una de las partes en soportar el incumplimiento de cualquier obligación a cargo de la otra no podrá ser tomada como aceptación del hecho tolerado.</w:t>
      </w:r>
    </w:p>
    <w:p w:rsidR="00676C72" w:rsidRPr="00BD6D82" w:rsidRDefault="00676C72" w:rsidP="00676C72">
      <w:pPr>
        <w:widowControl w:val="0"/>
        <w:numPr>
          <w:ilvl w:val="0"/>
          <w:numId w:val="4"/>
        </w:numPr>
        <w:spacing w:after="0"/>
        <w:rPr>
          <w:rFonts w:ascii="Arial" w:hAnsi="Arial" w:cs="Arial"/>
          <w:sz w:val="20"/>
          <w:szCs w:val="20"/>
        </w:rPr>
      </w:pPr>
      <w:r w:rsidRPr="00BD6D82">
        <w:rPr>
          <w:rFonts w:ascii="Arial" w:hAnsi="Arial" w:cs="Arial"/>
          <w:sz w:val="20"/>
          <w:szCs w:val="20"/>
        </w:rPr>
        <w:t>DECLARACIÓN: Se declara que el presente contrato es intransferible y personal o institucional según el caso.</w:t>
      </w:r>
    </w:p>
    <w:p w:rsidR="00676C72" w:rsidRPr="00BD6D82" w:rsidRDefault="00676C72" w:rsidP="00676C72">
      <w:pPr>
        <w:widowControl w:val="0"/>
        <w:numPr>
          <w:ilvl w:val="0"/>
          <w:numId w:val="4"/>
        </w:numPr>
        <w:spacing w:after="0"/>
        <w:rPr>
          <w:rFonts w:ascii="Arial" w:hAnsi="Arial" w:cs="Arial"/>
          <w:sz w:val="20"/>
          <w:szCs w:val="20"/>
        </w:rPr>
      </w:pPr>
      <w:r w:rsidRPr="00BD6D82">
        <w:rPr>
          <w:rFonts w:ascii="Arial" w:hAnsi="Arial" w:cs="Arial"/>
          <w:sz w:val="20"/>
          <w:szCs w:val="20"/>
        </w:rPr>
        <w:t>TERRITORIO: Los programas motivo de éste contrato no podrán ser utilizados fuera del territorio ecuatoriano sin el consentimiento expreso y por escrito de EQUIPO DESARROLLADOR.</w:t>
      </w:r>
    </w:p>
    <w:p w:rsidR="00676C72" w:rsidRPr="00BD6D82" w:rsidRDefault="00676C72" w:rsidP="00676C72">
      <w:pPr>
        <w:pStyle w:val="BodyText3"/>
        <w:numPr>
          <w:ilvl w:val="0"/>
          <w:numId w:val="4"/>
        </w:numPr>
        <w:spacing w:line="276" w:lineRule="auto"/>
        <w:rPr>
          <w:rFonts w:cs="Arial"/>
        </w:rPr>
      </w:pPr>
      <w:r w:rsidRPr="00BD6D82">
        <w:rPr>
          <w:rFonts w:cs="Arial"/>
        </w:rPr>
        <w:t>RESPONSABILIDAD:  EQUIPO DESARROLLADOR  no será responsable por el lucro cesante del mal funcionamiento o paralización por cualquier motivo de uno o más equipos en los que operan los programas objeto del presente contrato, no se responsabiliza de los defectos y vicios que presente el software base usado para el uso de las aplicaciones materia de este contrato ni será responsable por daños en el software base ni en sus aplicaciones, causadas por mala utilización o negligencia por parte del CLIENTE, terceros o la presencia de virus informáticos.</w:t>
      </w:r>
    </w:p>
    <w:p w:rsidR="00676C72" w:rsidRDefault="00676C72" w:rsidP="00676C72">
      <w:pPr>
        <w:numPr>
          <w:ilvl w:val="0"/>
          <w:numId w:val="4"/>
        </w:numPr>
        <w:spacing w:after="0"/>
        <w:rPr>
          <w:rFonts w:ascii="Arial" w:hAnsi="Arial" w:cs="Arial"/>
        </w:rPr>
      </w:pPr>
      <w:r w:rsidRPr="00BD6D82">
        <w:rPr>
          <w:rFonts w:ascii="Arial" w:hAnsi="Arial" w:cs="Arial"/>
          <w:sz w:val="20"/>
          <w:szCs w:val="20"/>
        </w:rPr>
        <w:t xml:space="preserve">IMPUESTOS Y GASTOS: El impuesto al valor agregado IVA y otros gastos o impuestos vigentes que pudieran ser creados para este tipo de contratos, serán de cargo de los LICENCATARIOS.  </w:t>
      </w:r>
      <w:r w:rsidRPr="00BD6D82">
        <w:rPr>
          <w:rFonts w:ascii="Arial" w:hAnsi="Arial" w:cs="Arial"/>
          <w:sz w:val="20"/>
          <w:szCs w:val="20"/>
          <w:lang w:val="es-ES_tradnl"/>
        </w:rPr>
        <w:t>Todos los gastos de movilización y estadía fuera de la ciudad de Quito, Ecuador, que puedan surgir, correrán por cuenta del CLIENTE y serán facturados por EQUIPO DESARROLLADOR a medida que ellos se vayan efectuando y pagados por el CLIENTE contra la presentación de la liquidación de los mismos.</w:t>
      </w:r>
    </w:p>
    <w:p w:rsidR="00676C72" w:rsidRPr="00BD6D82" w:rsidRDefault="00676C72" w:rsidP="00676C72">
      <w:pPr>
        <w:spacing w:after="0"/>
        <w:rPr>
          <w:rFonts w:ascii="Arial" w:hAnsi="Arial" w:cs="Arial"/>
          <w:sz w:val="20"/>
          <w:szCs w:val="20"/>
        </w:rPr>
      </w:pPr>
    </w:p>
    <w:p w:rsidR="00676C72" w:rsidRPr="00676C72" w:rsidRDefault="00676C72" w:rsidP="00676C72">
      <w:pPr>
        <w:rPr>
          <w:rFonts w:ascii="Arial" w:hAnsi="Arial" w:cs="Arial"/>
          <w:b/>
          <w:sz w:val="20"/>
          <w:szCs w:val="20"/>
        </w:rPr>
      </w:pPr>
      <w:r w:rsidRPr="00676C72">
        <w:rPr>
          <w:rFonts w:ascii="Arial" w:hAnsi="Arial" w:cs="Arial"/>
          <w:b/>
          <w:sz w:val="20"/>
          <w:szCs w:val="20"/>
        </w:rPr>
        <w:t>DECIMO PRIMERA: DISPOSICIONES GENERALES.-</w:t>
      </w:r>
    </w:p>
    <w:p w:rsidR="00676C72" w:rsidRPr="00BD6D82" w:rsidRDefault="00676C72" w:rsidP="00676C72">
      <w:pPr>
        <w:widowControl w:val="0"/>
        <w:spacing w:after="240"/>
        <w:rPr>
          <w:rFonts w:ascii="Arial" w:hAnsi="Arial" w:cs="Arial"/>
          <w:sz w:val="20"/>
          <w:szCs w:val="20"/>
        </w:rPr>
      </w:pPr>
      <w:r w:rsidRPr="00BD6D82">
        <w:rPr>
          <w:rFonts w:ascii="Arial" w:hAnsi="Arial" w:cs="Arial"/>
          <w:sz w:val="20"/>
          <w:szCs w:val="20"/>
        </w:rPr>
        <w:t xml:space="preserve">Las partes declaran que están debidamente autorizadas para pactar todos los términos y condiciones que aquí se estipulan. El CLIENTE  declara que ha leído este contrato, que le entiende y que lo acepta en sus términos y condiciones. Además el CLIENTE  conviene que este contrato es la expresión completa y exclusiva del acuerdo señalado entre las partes que </w:t>
      </w:r>
      <w:proofErr w:type="gramStart"/>
      <w:r w:rsidRPr="00BD6D82">
        <w:rPr>
          <w:rFonts w:ascii="Arial" w:hAnsi="Arial" w:cs="Arial"/>
          <w:sz w:val="20"/>
          <w:szCs w:val="20"/>
        </w:rPr>
        <w:t>sustituye</w:t>
      </w:r>
      <w:proofErr w:type="gramEnd"/>
      <w:r w:rsidRPr="00BD6D82">
        <w:rPr>
          <w:rFonts w:ascii="Arial" w:hAnsi="Arial" w:cs="Arial"/>
          <w:sz w:val="20"/>
          <w:szCs w:val="20"/>
        </w:rPr>
        <w:t xml:space="preserve"> todas las propuestas o acuerdos previos, verbales o escritos, los cuales quedan sin efecto.</w:t>
      </w:r>
    </w:p>
    <w:p w:rsidR="00676C72" w:rsidRPr="00676C72" w:rsidRDefault="00676C72" w:rsidP="00676C72">
      <w:pPr>
        <w:rPr>
          <w:rFonts w:ascii="Arial" w:hAnsi="Arial" w:cs="Arial"/>
          <w:b/>
          <w:sz w:val="20"/>
          <w:szCs w:val="20"/>
        </w:rPr>
      </w:pPr>
      <w:r w:rsidRPr="00676C72">
        <w:rPr>
          <w:rFonts w:ascii="Arial" w:hAnsi="Arial" w:cs="Arial"/>
          <w:b/>
          <w:sz w:val="20"/>
          <w:szCs w:val="20"/>
        </w:rPr>
        <w:t>DECIMO SEGUNDA</w:t>
      </w:r>
      <w:proofErr w:type="gramStart"/>
      <w:r w:rsidRPr="00676C72">
        <w:rPr>
          <w:rFonts w:ascii="Arial" w:hAnsi="Arial" w:cs="Arial"/>
          <w:b/>
          <w:sz w:val="20"/>
          <w:szCs w:val="20"/>
        </w:rPr>
        <w:t>:  JURISDICCION</w:t>
      </w:r>
      <w:proofErr w:type="gramEnd"/>
      <w:r w:rsidRPr="00676C72">
        <w:rPr>
          <w:rFonts w:ascii="Arial" w:hAnsi="Arial" w:cs="Arial"/>
          <w:b/>
          <w:sz w:val="20"/>
          <w:szCs w:val="20"/>
        </w:rPr>
        <w:t xml:space="preserve"> Y COMPETENCIA.-</w:t>
      </w:r>
    </w:p>
    <w:p w:rsidR="00676C72" w:rsidRPr="00BD6D82" w:rsidRDefault="00676C72" w:rsidP="00676C72">
      <w:pPr>
        <w:spacing w:after="240"/>
        <w:rPr>
          <w:rFonts w:ascii="Arial" w:hAnsi="Arial" w:cs="Arial"/>
          <w:color w:val="000000"/>
          <w:sz w:val="20"/>
          <w:szCs w:val="20"/>
        </w:rPr>
      </w:pPr>
      <w:r w:rsidRPr="00BD6D82">
        <w:rPr>
          <w:rFonts w:ascii="Arial" w:hAnsi="Arial" w:cs="Arial"/>
          <w:color w:val="000000"/>
          <w:sz w:val="20"/>
          <w:szCs w:val="20"/>
        </w:rPr>
        <w:t>Cualquier controversia derivada de la interpretación y ejecución de este contrato, las partes la someterán a la mediación y en caso de subsistir la controversia o divergencia a la resolución de un Tribunal de Arbitraje de cualquiera de los centros de  Arbitraje y Mediación de la ciudad de Quito, que se sujetará a lo dispuesto en la Ley de Arbitraje y Mediación, y las siguientes normas:</w:t>
      </w:r>
    </w:p>
    <w:p w:rsidR="00676C72" w:rsidRPr="00BD6D82" w:rsidRDefault="00676C72" w:rsidP="00676C72">
      <w:pPr>
        <w:numPr>
          <w:ilvl w:val="0"/>
          <w:numId w:val="4"/>
        </w:numPr>
        <w:spacing w:after="0"/>
        <w:rPr>
          <w:rFonts w:ascii="Arial" w:hAnsi="Arial" w:cs="Arial"/>
          <w:color w:val="000000"/>
          <w:sz w:val="20"/>
          <w:szCs w:val="20"/>
        </w:rPr>
      </w:pPr>
      <w:r w:rsidRPr="00BD6D82">
        <w:rPr>
          <w:rFonts w:ascii="Arial" w:hAnsi="Arial" w:cs="Arial"/>
          <w:color w:val="000000"/>
          <w:sz w:val="20"/>
          <w:szCs w:val="20"/>
        </w:rPr>
        <w:t xml:space="preserve">Los </w:t>
      </w:r>
      <w:proofErr w:type="spellStart"/>
      <w:r w:rsidRPr="00BD6D82">
        <w:rPr>
          <w:rFonts w:ascii="Arial" w:hAnsi="Arial" w:cs="Arial"/>
          <w:color w:val="000000"/>
          <w:sz w:val="20"/>
          <w:szCs w:val="20"/>
        </w:rPr>
        <w:t>Arbitros</w:t>
      </w:r>
      <w:proofErr w:type="spellEnd"/>
      <w:r w:rsidRPr="00BD6D82">
        <w:rPr>
          <w:rFonts w:ascii="Arial" w:hAnsi="Arial" w:cs="Arial"/>
          <w:color w:val="000000"/>
          <w:sz w:val="20"/>
          <w:szCs w:val="20"/>
        </w:rPr>
        <w:t xml:space="preserve"> serán seleccionados conforme a lo establecido en la Ley de Arbitraje y Mediación;</w:t>
      </w:r>
    </w:p>
    <w:p w:rsidR="00676C72" w:rsidRPr="00BD6D82" w:rsidRDefault="00676C72" w:rsidP="00676C72">
      <w:pPr>
        <w:numPr>
          <w:ilvl w:val="0"/>
          <w:numId w:val="4"/>
        </w:numPr>
        <w:spacing w:after="0"/>
        <w:rPr>
          <w:rFonts w:ascii="Arial" w:hAnsi="Arial" w:cs="Arial"/>
          <w:color w:val="000000"/>
          <w:sz w:val="20"/>
          <w:szCs w:val="20"/>
        </w:rPr>
      </w:pPr>
      <w:r w:rsidRPr="00BD6D82">
        <w:rPr>
          <w:rFonts w:ascii="Arial" w:hAnsi="Arial" w:cs="Arial"/>
          <w:color w:val="000000"/>
          <w:sz w:val="20"/>
          <w:szCs w:val="20"/>
        </w:rPr>
        <w:t>Las partes renuncian a la jurisdicción ordinaria, se obligan a aceptar el laudo que expida el Tribunal Arbitral y se comprometen a no interponer ningún tipo de recurso en contra del laudo arbitral;</w:t>
      </w:r>
    </w:p>
    <w:p w:rsidR="00676C72" w:rsidRPr="00BD6D82" w:rsidRDefault="00676C72" w:rsidP="00676C72">
      <w:pPr>
        <w:numPr>
          <w:ilvl w:val="0"/>
          <w:numId w:val="4"/>
        </w:numPr>
        <w:spacing w:after="0"/>
        <w:rPr>
          <w:rFonts w:ascii="Arial" w:hAnsi="Arial" w:cs="Arial"/>
          <w:color w:val="000000"/>
          <w:sz w:val="20"/>
          <w:szCs w:val="20"/>
        </w:rPr>
      </w:pPr>
      <w:r w:rsidRPr="00BD6D82">
        <w:rPr>
          <w:rFonts w:ascii="Arial" w:hAnsi="Arial" w:cs="Arial"/>
          <w:color w:val="000000"/>
          <w:sz w:val="20"/>
          <w:szCs w:val="20"/>
        </w:rPr>
        <w:t>Para la ejecución de las medidas cautelares el Tribunal Arbitral está facultado para solicitar a los funcionarios públicos, judiciales, policiales y administrativos su cumplimiento, sin que sea necesario recurrir a juez ordinario alguno; y,</w:t>
      </w:r>
    </w:p>
    <w:p w:rsidR="00676C72" w:rsidRPr="00BD6D82" w:rsidRDefault="00676C72" w:rsidP="00676C72">
      <w:pPr>
        <w:numPr>
          <w:ilvl w:val="0"/>
          <w:numId w:val="4"/>
        </w:numPr>
        <w:spacing w:after="0"/>
        <w:rPr>
          <w:rFonts w:ascii="Arial" w:hAnsi="Arial" w:cs="Arial"/>
          <w:color w:val="000000"/>
          <w:sz w:val="20"/>
          <w:szCs w:val="20"/>
        </w:rPr>
      </w:pPr>
      <w:r w:rsidRPr="00BD6D82">
        <w:rPr>
          <w:rFonts w:ascii="Arial" w:hAnsi="Arial" w:cs="Arial"/>
          <w:color w:val="000000"/>
          <w:sz w:val="20"/>
          <w:szCs w:val="20"/>
        </w:rPr>
        <w:t xml:space="preserve">El Tribunal Arbitral estará integrada por un </w:t>
      </w:r>
      <w:proofErr w:type="spellStart"/>
      <w:r w:rsidRPr="00BD6D82">
        <w:rPr>
          <w:rFonts w:ascii="Arial" w:hAnsi="Arial" w:cs="Arial"/>
          <w:color w:val="000000"/>
          <w:sz w:val="20"/>
          <w:szCs w:val="20"/>
        </w:rPr>
        <w:t>Arbitro</w:t>
      </w:r>
      <w:proofErr w:type="spellEnd"/>
      <w:r w:rsidRPr="00BD6D82">
        <w:rPr>
          <w:rFonts w:ascii="Arial" w:hAnsi="Arial" w:cs="Arial"/>
          <w:color w:val="000000"/>
          <w:sz w:val="20"/>
          <w:szCs w:val="20"/>
        </w:rPr>
        <w:t>.</w:t>
      </w:r>
    </w:p>
    <w:p w:rsidR="00676C72" w:rsidRPr="00BD6D82" w:rsidRDefault="00676C72" w:rsidP="00676C72">
      <w:pPr>
        <w:rPr>
          <w:rFonts w:ascii="Arial" w:hAnsi="Arial" w:cs="Arial"/>
          <w:color w:val="000000"/>
          <w:sz w:val="20"/>
          <w:szCs w:val="20"/>
        </w:rPr>
      </w:pPr>
    </w:p>
    <w:p w:rsidR="00676C72" w:rsidRPr="00BD6D82" w:rsidRDefault="00676C72" w:rsidP="00676C72">
      <w:pPr>
        <w:spacing w:after="240"/>
        <w:rPr>
          <w:rFonts w:ascii="Arial" w:hAnsi="Arial" w:cs="Arial"/>
          <w:color w:val="000000"/>
          <w:sz w:val="20"/>
          <w:szCs w:val="20"/>
        </w:rPr>
      </w:pPr>
      <w:r w:rsidRPr="00BD6D82">
        <w:rPr>
          <w:rFonts w:ascii="Arial" w:hAnsi="Arial" w:cs="Arial"/>
          <w:color w:val="000000"/>
          <w:sz w:val="20"/>
          <w:szCs w:val="20"/>
        </w:rPr>
        <w:t xml:space="preserve">Para constancia de lo actuado las partes firman por triplicado en Quito, el </w:t>
      </w:r>
      <w:r w:rsidRPr="00BD6D82">
        <w:rPr>
          <w:rFonts w:ascii="Arial" w:hAnsi="Arial" w:cs="Arial"/>
          <w:sz w:val="20"/>
          <w:szCs w:val="20"/>
        </w:rPr>
        <w:t xml:space="preserve">veintiséis </w:t>
      </w:r>
      <w:r>
        <w:rPr>
          <w:rFonts w:ascii="Arial" w:hAnsi="Arial" w:cs="Arial"/>
          <w:color w:val="000000"/>
        </w:rPr>
        <w:t>de septiembre del dos mil.</w:t>
      </w:r>
    </w:p>
    <w:tbl>
      <w:tblPr>
        <w:tblW w:w="0" w:type="auto"/>
        <w:tblLayout w:type="fixed"/>
        <w:tblCellMar>
          <w:left w:w="70" w:type="dxa"/>
          <w:right w:w="70" w:type="dxa"/>
        </w:tblCellMar>
        <w:tblLook w:val="0000"/>
      </w:tblPr>
      <w:tblGrid>
        <w:gridCol w:w="4181"/>
        <w:gridCol w:w="851"/>
        <w:gridCol w:w="3969"/>
      </w:tblGrid>
      <w:tr w:rsidR="00676C72" w:rsidRPr="00BD6D82" w:rsidTr="003609D8">
        <w:tblPrEx>
          <w:tblCellMar>
            <w:top w:w="0" w:type="dxa"/>
            <w:bottom w:w="0" w:type="dxa"/>
          </w:tblCellMar>
        </w:tblPrEx>
        <w:trPr>
          <w:cantSplit/>
          <w:trHeight w:val="693"/>
        </w:trPr>
        <w:tc>
          <w:tcPr>
            <w:tcW w:w="4181" w:type="dxa"/>
            <w:tcBorders>
              <w:top w:val="single" w:sz="4" w:space="0" w:color="auto"/>
            </w:tcBorders>
          </w:tcPr>
          <w:p w:rsidR="00676C72" w:rsidRDefault="00676C72" w:rsidP="003609D8">
            <w:pPr>
              <w:jc w:val="center"/>
              <w:rPr>
                <w:rFonts w:ascii="Arial" w:hAnsi="Arial" w:cs="Arial"/>
                <w:color w:val="000000"/>
                <w:sz w:val="20"/>
                <w:szCs w:val="20"/>
              </w:rPr>
            </w:pPr>
            <w:r>
              <w:rPr>
                <w:rFonts w:ascii="Arial" w:hAnsi="Arial" w:cs="Arial"/>
                <w:color w:val="000000"/>
                <w:sz w:val="20"/>
                <w:szCs w:val="20"/>
              </w:rPr>
              <w:t>CLIENTE</w:t>
            </w:r>
          </w:p>
          <w:p w:rsidR="00676C72" w:rsidRPr="00BD6D82" w:rsidRDefault="00676C72" w:rsidP="003609D8">
            <w:pPr>
              <w:jc w:val="center"/>
              <w:rPr>
                <w:rFonts w:ascii="Arial" w:hAnsi="Arial" w:cs="Arial"/>
                <w:color w:val="000000"/>
                <w:sz w:val="20"/>
                <w:szCs w:val="20"/>
              </w:rPr>
            </w:pPr>
            <w:r w:rsidRPr="00BD6D82">
              <w:rPr>
                <w:rFonts w:ascii="Arial" w:hAnsi="Arial" w:cs="Arial"/>
                <w:color w:val="000000"/>
                <w:sz w:val="20"/>
                <w:szCs w:val="20"/>
              </w:rPr>
              <w:t>NOMBRE</w:t>
            </w:r>
          </w:p>
          <w:p w:rsidR="00676C72" w:rsidRPr="00BD6D82" w:rsidRDefault="00676C72" w:rsidP="003609D8">
            <w:pPr>
              <w:jc w:val="center"/>
              <w:rPr>
                <w:rFonts w:ascii="Arial" w:hAnsi="Arial" w:cs="Arial"/>
                <w:color w:val="000000"/>
                <w:sz w:val="20"/>
                <w:szCs w:val="20"/>
              </w:rPr>
            </w:pPr>
            <w:r w:rsidRPr="00BD6D82">
              <w:rPr>
                <w:rFonts w:ascii="Arial" w:hAnsi="Arial" w:cs="Arial"/>
                <w:color w:val="000000"/>
                <w:sz w:val="20"/>
                <w:szCs w:val="20"/>
              </w:rPr>
              <w:t>CARGO</w:t>
            </w:r>
          </w:p>
          <w:p w:rsidR="00676C72" w:rsidRPr="00BD6D82" w:rsidRDefault="00676C72" w:rsidP="003609D8">
            <w:pPr>
              <w:jc w:val="center"/>
              <w:rPr>
                <w:rFonts w:ascii="Arial" w:hAnsi="Arial" w:cs="Arial"/>
                <w:color w:val="000000"/>
                <w:sz w:val="20"/>
                <w:szCs w:val="20"/>
              </w:rPr>
            </w:pPr>
            <w:r w:rsidRPr="00BD6D82">
              <w:rPr>
                <w:rFonts w:ascii="Arial" w:hAnsi="Arial" w:cs="Arial"/>
                <w:color w:val="000000"/>
                <w:sz w:val="20"/>
                <w:szCs w:val="20"/>
              </w:rPr>
              <w:t xml:space="preserve">NOMBRE EMPRESA </w:t>
            </w:r>
          </w:p>
        </w:tc>
        <w:tc>
          <w:tcPr>
            <w:tcW w:w="851" w:type="dxa"/>
          </w:tcPr>
          <w:p w:rsidR="00676C72" w:rsidRPr="00BD6D82" w:rsidRDefault="00676C72" w:rsidP="003609D8">
            <w:pPr>
              <w:rPr>
                <w:rFonts w:ascii="Arial" w:hAnsi="Arial" w:cs="Arial"/>
                <w:color w:val="000000"/>
                <w:sz w:val="20"/>
                <w:szCs w:val="20"/>
              </w:rPr>
            </w:pPr>
          </w:p>
        </w:tc>
        <w:tc>
          <w:tcPr>
            <w:tcW w:w="3969" w:type="dxa"/>
            <w:tcBorders>
              <w:top w:val="single" w:sz="4" w:space="0" w:color="auto"/>
            </w:tcBorders>
          </w:tcPr>
          <w:p w:rsidR="00676C72" w:rsidRDefault="00676C72" w:rsidP="003609D8">
            <w:pPr>
              <w:jc w:val="center"/>
              <w:rPr>
                <w:rFonts w:ascii="Arial" w:hAnsi="Arial" w:cs="Arial"/>
                <w:color w:val="000000"/>
                <w:sz w:val="20"/>
                <w:szCs w:val="20"/>
              </w:rPr>
            </w:pPr>
            <w:r>
              <w:rPr>
                <w:rFonts w:ascii="Arial" w:hAnsi="Arial" w:cs="Arial"/>
                <w:color w:val="000000"/>
                <w:sz w:val="20"/>
                <w:szCs w:val="20"/>
              </w:rPr>
              <w:t>EQUIPO DESARROLLADOR</w:t>
            </w:r>
          </w:p>
          <w:p w:rsidR="00676C72" w:rsidRDefault="00676C72" w:rsidP="00676C72">
            <w:pPr>
              <w:rPr>
                <w:rFonts w:ascii="Arial" w:hAnsi="Arial" w:cs="Arial"/>
                <w:color w:val="000000"/>
                <w:sz w:val="20"/>
                <w:szCs w:val="20"/>
              </w:rPr>
            </w:pPr>
          </w:p>
          <w:p w:rsidR="00676C72" w:rsidRPr="00BD6D82" w:rsidRDefault="00676C72" w:rsidP="003609D8">
            <w:pPr>
              <w:jc w:val="center"/>
              <w:rPr>
                <w:rFonts w:ascii="Arial" w:hAnsi="Arial" w:cs="Arial"/>
                <w:color w:val="000000"/>
                <w:sz w:val="20"/>
                <w:szCs w:val="20"/>
              </w:rPr>
            </w:pPr>
            <w:r w:rsidRPr="00BD6D82">
              <w:rPr>
                <w:rFonts w:ascii="Arial" w:hAnsi="Arial" w:cs="Arial"/>
                <w:color w:val="000000"/>
                <w:sz w:val="20"/>
                <w:szCs w:val="20"/>
              </w:rPr>
              <w:t>NOMBRE</w:t>
            </w:r>
          </w:p>
          <w:p w:rsidR="00676C72" w:rsidRPr="00BD6D82" w:rsidRDefault="00676C72" w:rsidP="003609D8">
            <w:pPr>
              <w:jc w:val="center"/>
              <w:rPr>
                <w:rFonts w:ascii="Arial" w:hAnsi="Arial" w:cs="Arial"/>
                <w:color w:val="000000"/>
                <w:sz w:val="20"/>
                <w:szCs w:val="20"/>
              </w:rPr>
            </w:pPr>
          </w:p>
        </w:tc>
      </w:tr>
    </w:tbl>
    <w:p w:rsidR="00676C72" w:rsidRPr="00BD6D82" w:rsidRDefault="00676C72" w:rsidP="00676C72">
      <w:pPr>
        <w:rPr>
          <w:rFonts w:ascii="Arial" w:hAnsi="Arial" w:cs="Arial"/>
          <w:color w:val="000000"/>
          <w:sz w:val="20"/>
          <w:szCs w:val="20"/>
        </w:rPr>
      </w:pPr>
    </w:p>
    <w:p w:rsidR="00676C72" w:rsidRPr="00BD6D82" w:rsidRDefault="00676C72" w:rsidP="00676C72">
      <w:pPr>
        <w:rPr>
          <w:rFonts w:ascii="Arial" w:hAnsi="Arial" w:cs="Arial"/>
          <w:color w:val="000000"/>
          <w:sz w:val="20"/>
          <w:szCs w:val="20"/>
        </w:rPr>
      </w:pPr>
    </w:p>
    <w:p w:rsidR="00676C72" w:rsidRDefault="00676C72" w:rsidP="00676C72">
      <w:pPr>
        <w:rPr>
          <w:rFonts w:ascii="Arial" w:hAnsi="Arial" w:cs="Arial"/>
          <w:b/>
        </w:rPr>
      </w:pPr>
      <w:r>
        <w:rPr>
          <w:rFonts w:ascii="Arial" w:hAnsi="Arial" w:cs="Arial"/>
          <w:b/>
        </w:rPr>
        <w:br w:type="page"/>
      </w:r>
    </w:p>
    <w:p w:rsidR="00676C72" w:rsidRPr="00BD6D82" w:rsidRDefault="00676C72" w:rsidP="00676C72">
      <w:pPr>
        <w:widowControl w:val="0"/>
        <w:jc w:val="center"/>
        <w:rPr>
          <w:rFonts w:ascii="Arial" w:hAnsi="Arial" w:cs="Arial"/>
          <w:b/>
          <w:sz w:val="20"/>
          <w:szCs w:val="20"/>
        </w:rPr>
      </w:pPr>
      <w:r w:rsidRPr="00BD6D82">
        <w:rPr>
          <w:rFonts w:ascii="Arial" w:hAnsi="Arial" w:cs="Arial"/>
          <w:b/>
          <w:sz w:val="20"/>
          <w:szCs w:val="20"/>
        </w:rPr>
        <w:t>ANEXO 1: DESCRIPCION GENERAL DE LA APLICACION OFERTADA</w:t>
      </w:r>
    </w:p>
    <w:p w:rsidR="00676C72" w:rsidRPr="00BD6D82" w:rsidRDefault="00676C72" w:rsidP="00676C72">
      <w:pPr>
        <w:spacing w:after="240"/>
        <w:rPr>
          <w:rFonts w:ascii="Arial" w:hAnsi="Arial" w:cs="Arial"/>
          <w:color w:val="000000"/>
          <w:sz w:val="20"/>
          <w:szCs w:val="20"/>
          <w:shd w:val="clear" w:color="auto" w:fill="FFFFFF"/>
        </w:rPr>
      </w:pPr>
      <w:r w:rsidRPr="00BD6D82">
        <w:rPr>
          <w:rFonts w:ascii="Arial" w:hAnsi="Arial" w:cs="Arial"/>
          <w:color w:val="000000"/>
          <w:sz w:val="20"/>
          <w:szCs w:val="20"/>
          <w:shd w:val="clear" w:color="auto" w:fill="FFFFFF"/>
        </w:rPr>
        <w:t>DESCRIPCIÓN RÁPIDA: La aplicación</w:t>
      </w:r>
      <w:r w:rsidRPr="00BD6D82">
        <w:rPr>
          <w:rFonts w:ascii="Arial" w:hAnsi="Arial" w:cs="Arial"/>
          <w:sz w:val="20"/>
          <w:szCs w:val="20"/>
        </w:rPr>
        <w:t xml:space="preserve"> consiste de un sistema de seguimiento de clientes que soliciten servicios o productos, manteniendo en una BD información acerca de servicios solicitados y/o productos comprados, así como también la posibilidad de brindar promociones personalizadas relacionadas con su historial de demandas, aplicando los principios de BI. Por otro lado incluirá el desarrollo de una aplicación móvil la cual tiene como finalidad asistir a los vendedores en la toma de pedido.</w:t>
      </w:r>
    </w:p>
    <w:p w:rsidR="00676C72" w:rsidRPr="00BD6D82" w:rsidRDefault="00676C72" w:rsidP="00676C72">
      <w:pPr>
        <w:spacing w:after="240"/>
        <w:rPr>
          <w:rFonts w:ascii="Arial" w:hAnsi="Arial" w:cs="Arial"/>
          <w:sz w:val="20"/>
          <w:szCs w:val="20"/>
        </w:rPr>
      </w:pPr>
      <w:r w:rsidRPr="00BD6D82">
        <w:rPr>
          <w:rFonts w:ascii="Arial" w:hAnsi="Arial" w:cs="Arial"/>
          <w:color w:val="000000"/>
          <w:sz w:val="20"/>
          <w:szCs w:val="20"/>
          <w:shd w:val="clear" w:color="auto" w:fill="FFFFFF"/>
        </w:rPr>
        <w:t>La aplicación</w:t>
      </w:r>
      <w:r w:rsidRPr="00BD6D82">
        <w:rPr>
          <w:rFonts w:ascii="Arial" w:hAnsi="Arial" w:cs="Arial"/>
          <w:sz w:val="20"/>
          <w:szCs w:val="20"/>
        </w:rPr>
        <w:t xml:space="preserve"> está basada en una tecnología cliente servidor, apoyando las operaciones críticas del mismo en la parte del servidor, dejando al cliente solo los procesos “delgados”.</w:t>
      </w:r>
    </w:p>
    <w:p w:rsidR="00676C72" w:rsidRPr="00BD6D82" w:rsidRDefault="00676C72" w:rsidP="00676C72">
      <w:pPr>
        <w:spacing w:after="240"/>
        <w:rPr>
          <w:rFonts w:ascii="Arial" w:hAnsi="Arial" w:cs="Arial"/>
          <w:sz w:val="20"/>
          <w:szCs w:val="20"/>
        </w:rPr>
      </w:pPr>
      <w:r w:rsidRPr="00BD6D82">
        <w:rPr>
          <w:rFonts w:ascii="Arial" w:hAnsi="Arial" w:cs="Arial"/>
          <w:sz w:val="20"/>
          <w:szCs w:val="20"/>
        </w:rPr>
        <w:t>En relación al despliegue del sistema, se habilitarán las funcionalidades relacionadas al tipo de negocio que el cliente lleva adelante.</w:t>
      </w:r>
    </w:p>
    <w:p w:rsidR="00676C72" w:rsidRPr="00BD6D82" w:rsidRDefault="00676C72" w:rsidP="00676C72">
      <w:pPr>
        <w:spacing w:after="240"/>
        <w:rPr>
          <w:rFonts w:ascii="Arial" w:hAnsi="Arial" w:cs="Arial"/>
          <w:sz w:val="20"/>
          <w:szCs w:val="20"/>
        </w:rPr>
      </w:pPr>
      <w:r w:rsidRPr="00BD6D82">
        <w:rPr>
          <w:rFonts w:ascii="Arial" w:hAnsi="Arial" w:cs="Arial"/>
          <w:sz w:val="20"/>
          <w:szCs w:val="20"/>
        </w:rPr>
        <w:t>El concepto de la herramienta es generar una relación bilateral donde tanto la empresa como sus clientes puedan beneficiarse al obtener servicios/productos acorde a sus necesidades.</w:t>
      </w:r>
    </w:p>
    <w:p w:rsidR="00676C72" w:rsidRPr="00BD6D82" w:rsidRDefault="00676C72" w:rsidP="00676C72">
      <w:pPr>
        <w:spacing w:after="240"/>
        <w:rPr>
          <w:rFonts w:ascii="Arial" w:hAnsi="Arial" w:cs="Arial"/>
          <w:sz w:val="20"/>
          <w:szCs w:val="20"/>
        </w:rPr>
      </w:pPr>
      <w:r w:rsidRPr="00BD6D82">
        <w:rPr>
          <w:rFonts w:ascii="Arial" w:hAnsi="Arial" w:cs="Arial"/>
          <w:sz w:val="20"/>
          <w:szCs w:val="20"/>
          <w:u w:val="single"/>
        </w:rPr>
        <w:t>Funciones incluidas</w:t>
      </w:r>
      <w:r w:rsidRPr="00BD6D82">
        <w:rPr>
          <w:rFonts w:ascii="Arial" w:hAnsi="Arial" w:cs="Arial"/>
          <w:sz w:val="20"/>
          <w:szCs w:val="20"/>
        </w:rPr>
        <w:t xml:space="preserve">: </w:t>
      </w:r>
    </w:p>
    <w:p w:rsidR="00676C72" w:rsidRPr="00BD6D82" w:rsidRDefault="00676C72" w:rsidP="00676C72">
      <w:pPr>
        <w:pStyle w:val="Prrafodelista"/>
        <w:numPr>
          <w:ilvl w:val="0"/>
          <w:numId w:val="6"/>
        </w:numPr>
        <w:spacing w:after="240"/>
        <w:rPr>
          <w:rFonts w:ascii="Arial" w:hAnsi="Arial" w:cs="Arial"/>
          <w:sz w:val="20"/>
          <w:szCs w:val="20"/>
        </w:rPr>
      </w:pPr>
      <w:r w:rsidRPr="00BD6D82">
        <w:rPr>
          <w:rFonts w:ascii="Arial" w:hAnsi="Arial" w:cs="Arial"/>
          <w:sz w:val="20"/>
          <w:szCs w:val="20"/>
        </w:rPr>
        <w:t>Sistema web de gestión y seguimiento de clientes</w:t>
      </w:r>
    </w:p>
    <w:p w:rsidR="00676C72" w:rsidRPr="00BD6D82" w:rsidRDefault="00676C72" w:rsidP="00676C72">
      <w:pPr>
        <w:pStyle w:val="Prrafodelista"/>
        <w:numPr>
          <w:ilvl w:val="0"/>
          <w:numId w:val="6"/>
        </w:numPr>
        <w:spacing w:after="240"/>
        <w:rPr>
          <w:rFonts w:ascii="Arial" w:hAnsi="Arial" w:cs="Arial"/>
          <w:sz w:val="20"/>
          <w:szCs w:val="20"/>
        </w:rPr>
      </w:pPr>
      <w:r w:rsidRPr="00BD6D82">
        <w:rPr>
          <w:rFonts w:ascii="Arial" w:hAnsi="Arial" w:cs="Arial"/>
          <w:sz w:val="20"/>
          <w:szCs w:val="20"/>
        </w:rPr>
        <w:t>Elaboración de informes</w:t>
      </w:r>
    </w:p>
    <w:p w:rsidR="00676C72" w:rsidRPr="00BD6D82" w:rsidRDefault="00676C72" w:rsidP="00676C72">
      <w:pPr>
        <w:pStyle w:val="Prrafodelista"/>
        <w:numPr>
          <w:ilvl w:val="0"/>
          <w:numId w:val="6"/>
        </w:numPr>
        <w:spacing w:after="240"/>
        <w:rPr>
          <w:rFonts w:ascii="Arial" w:hAnsi="Arial" w:cs="Arial"/>
          <w:sz w:val="20"/>
          <w:szCs w:val="20"/>
        </w:rPr>
      </w:pPr>
      <w:r w:rsidRPr="00BD6D82">
        <w:rPr>
          <w:rFonts w:ascii="Arial" w:hAnsi="Arial" w:cs="Arial"/>
          <w:sz w:val="20"/>
          <w:szCs w:val="20"/>
        </w:rPr>
        <w:t>Aplicación móvil de asistencia de vendedores</w:t>
      </w:r>
    </w:p>
    <w:p w:rsidR="00676C72" w:rsidRPr="00676C72" w:rsidRDefault="00676C72" w:rsidP="00676C72">
      <w:pPr>
        <w:pStyle w:val="Prrafodelista"/>
        <w:numPr>
          <w:ilvl w:val="0"/>
          <w:numId w:val="6"/>
        </w:numPr>
        <w:spacing w:after="240"/>
        <w:rPr>
          <w:rFonts w:ascii="Arial" w:hAnsi="Arial" w:cs="Arial"/>
          <w:sz w:val="20"/>
          <w:szCs w:val="20"/>
        </w:rPr>
      </w:pPr>
      <w:r w:rsidRPr="00BD6D82">
        <w:rPr>
          <w:rFonts w:ascii="Arial" w:hAnsi="Arial" w:cs="Arial"/>
          <w:sz w:val="20"/>
          <w:szCs w:val="20"/>
        </w:rPr>
        <w:t>Elaboración automática de ofertas personalizadas</w:t>
      </w:r>
    </w:p>
    <w:p w:rsidR="00676C72" w:rsidRPr="00BD6D82" w:rsidRDefault="00676C72" w:rsidP="00676C72">
      <w:pPr>
        <w:spacing w:after="240"/>
        <w:rPr>
          <w:rFonts w:ascii="Arial" w:hAnsi="Arial" w:cs="Arial"/>
          <w:sz w:val="20"/>
          <w:szCs w:val="20"/>
        </w:rPr>
      </w:pPr>
      <w:r w:rsidRPr="00BD6D82">
        <w:rPr>
          <w:rFonts w:ascii="Arial" w:hAnsi="Arial" w:cs="Arial"/>
          <w:sz w:val="20"/>
          <w:szCs w:val="20"/>
          <w:u w:val="single"/>
        </w:rPr>
        <w:t>Funciones excluidas</w:t>
      </w:r>
      <w:r w:rsidRPr="00BD6D82">
        <w:rPr>
          <w:rFonts w:ascii="Arial" w:hAnsi="Arial" w:cs="Arial"/>
          <w:sz w:val="20"/>
          <w:szCs w:val="20"/>
        </w:rPr>
        <w:t xml:space="preserve">: </w:t>
      </w:r>
    </w:p>
    <w:p w:rsidR="00676C72" w:rsidRPr="00BD6D82" w:rsidRDefault="00676C72" w:rsidP="00676C72">
      <w:pPr>
        <w:pStyle w:val="Prrafodelista"/>
        <w:numPr>
          <w:ilvl w:val="0"/>
          <w:numId w:val="7"/>
        </w:numPr>
        <w:spacing w:after="240"/>
        <w:rPr>
          <w:rFonts w:ascii="Arial" w:hAnsi="Arial" w:cs="Arial"/>
          <w:sz w:val="20"/>
          <w:szCs w:val="20"/>
        </w:rPr>
      </w:pPr>
      <w:r w:rsidRPr="00BD6D82">
        <w:rPr>
          <w:rFonts w:ascii="Arial" w:hAnsi="Arial" w:cs="Arial"/>
          <w:sz w:val="20"/>
          <w:szCs w:val="20"/>
        </w:rPr>
        <w:t>Procesos contables/financieros</w:t>
      </w:r>
    </w:p>
    <w:p w:rsidR="00676C72" w:rsidRPr="00BD6D82" w:rsidRDefault="00676C72" w:rsidP="00676C72">
      <w:pPr>
        <w:pStyle w:val="Prrafodelista"/>
        <w:numPr>
          <w:ilvl w:val="0"/>
          <w:numId w:val="7"/>
        </w:numPr>
        <w:spacing w:after="240"/>
        <w:rPr>
          <w:rFonts w:ascii="Arial" w:hAnsi="Arial" w:cs="Arial"/>
          <w:sz w:val="20"/>
          <w:szCs w:val="20"/>
        </w:rPr>
      </w:pPr>
      <w:r w:rsidRPr="00BD6D82">
        <w:rPr>
          <w:rFonts w:ascii="Arial" w:hAnsi="Arial" w:cs="Arial"/>
          <w:sz w:val="20"/>
          <w:szCs w:val="20"/>
        </w:rPr>
        <w:t>Gestión de productos</w:t>
      </w:r>
    </w:p>
    <w:p w:rsidR="00676C72" w:rsidRPr="00BD6D82" w:rsidRDefault="00676C72" w:rsidP="00676C72">
      <w:pPr>
        <w:pStyle w:val="Prrafodelista"/>
        <w:numPr>
          <w:ilvl w:val="0"/>
          <w:numId w:val="7"/>
        </w:numPr>
        <w:spacing w:after="240"/>
        <w:rPr>
          <w:rFonts w:ascii="Arial" w:hAnsi="Arial" w:cs="Arial"/>
          <w:sz w:val="20"/>
          <w:szCs w:val="20"/>
        </w:rPr>
      </w:pPr>
      <w:r w:rsidRPr="00BD6D82">
        <w:rPr>
          <w:rFonts w:ascii="Arial" w:hAnsi="Arial" w:cs="Arial"/>
          <w:sz w:val="20"/>
          <w:szCs w:val="20"/>
        </w:rPr>
        <w:t>ABM de clientes</w:t>
      </w:r>
    </w:p>
    <w:p w:rsidR="00676C72" w:rsidRPr="00BD6D82" w:rsidRDefault="00676C72" w:rsidP="00676C72">
      <w:pPr>
        <w:pStyle w:val="Prrafodelista"/>
        <w:numPr>
          <w:ilvl w:val="0"/>
          <w:numId w:val="7"/>
        </w:numPr>
        <w:spacing w:after="240"/>
        <w:rPr>
          <w:rFonts w:ascii="Arial" w:hAnsi="Arial" w:cs="Arial"/>
          <w:sz w:val="20"/>
          <w:szCs w:val="20"/>
        </w:rPr>
      </w:pPr>
      <w:r w:rsidRPr="00BD6D82">
        <w:rPr>
          <w:rFonts w:ascii="Arial" w:hAnsi="Arial" w:cs="Arial"/>
          <w:sz w:val="20"/>
          <w:szCs w:val="20"/>
        </w:rPr>
        <w:t>Elaboración de recorridos para vendedores.</w:t>
      </w:r>
    </w:p>
    <w:p w:rsidR="00676C72" w:rsidRPr="00BD6D82" w:rsidRDefault="00676C72" w:rsidP="00676C72">
      <w:pPr>
        <w:widowControl w:val="0"/>
        <w:spacing w:after="240"/>
        <w:rPr>
          <w:rFonts w:ascii="Arial" w:hAnsi="Arial" w:cs="Arial"/>
          <w:sz w:val="20"/>
          <w:szCs w:val="20"/>
        </w:rPr>
      </w:pPr>
    </w:p>
    <w:p w:rsidR="00676C72" w:rsidRPr="00BD6D82" w:rsidRDefault="00676C72" w:rsidP="00676C72">
      <w:pPr>
        <w:jc w:val="center"/>
        <w:rPr>
          <w:rFonts w:ascii="Arial" w:hAnsi="Arial" w:cs="Arial"/>
          <w:b/>
          <w:sz w:val="20"/>
          <w:szCs w:val="20"/>
          <w:lang w:val="es-ES_tradnl"/>
        </w:rPr>
      </w:pPr>
      <w:r w:rsidRPr="00BD6D82">
        <w:rPr>
          <w:rFonts w:ascii="Arial" w:hAnsi="Arial" w:cs="Arial"/>
          <w:sz w:val="20"/>
          <w:szCs w:val="20"/>
        </w:rPr>
        <w:br w:type="page"/>
      </w:r>
      <w:r w:rsidRPr="00BD6D82">
        <w:rPr>
          <w:rFonts w:ascii="Arial" w:hAnsi="Arial" w:cs="Arial"/>
          <w:b/>
          <w:sz w:val="20"/>
          <w:szCs w:val="20"/>
          <w:lang w:val="es-MX"/>
        </w:rPr>
        <w:t>ANEXO 2: INFORMACION TECNICA</w:t>
      </w:r>
    </w:p>
    <w:p w:rsidR="00676C72" w:rsidRPr="00BD6D82" w:rsidRDefault="00676C72" w:rsidP="00676C72">
      <w:pPr>
        <w:rPr>
          <w:rFonts w:ascii="Arial" w:hAnsi="Arial" w:cs="Arial"/>
          <w:sz w:val="20"/>
          <w:szCs w:val="20"/>
        </w:rPr>
      </w:pPr>
    </w:p>
    <w:p w:rsidR="00676C72" w:rsidRPr="00676C72" w:rsidRDefault="00676C72" w:rsidP="00676C72">
      <w:pPr>
        <w:rPr>
          <w:rFonts w:ascii="Arial" w:hAnsi="Arial" w:cs="Arial"/>
          <w:b/>
          <w:sz w:val="20"/>
          <w:szCs w:val="20"/>
        </w:rPr>
      </w:pPr>
      <w:r w:rsidRPr="00676C72">
        <w:rPr>
          <w:rFonts w:ascii="Arial" w:hAnsi="Arial" w:cs="Arial"/>
          <w:b/>
          <w:sz w:val="20"/>
          <w:szCs w:val="20"/>
        </w:rPr>
        <w:t>A2.1  FASES DE DESARROLLO</w:t>
      </w:r>
    </w:p>
    <w:p w:rsidR="00676C72" w:rsidRPr="00676C72" w:rsidRDefault="00676C72" w:rsidP="00676C72">
      <w:pPr>
        <w:rPr>
          <w:rFonts w:ascii="Arial" w:hAnsi="Arial" w:cs="Arial"/>
          <w:b/>
          <w:sz w:val="20"/>
          <w:szCs w:val="20"/>
        </w:rPr>
      </w:pPr>
    </w:p>
    <w:p w:rsidR="00676C72" w:rsidRPr="00676C72" w:rsidRDefault="00676C72" w:rsidP="00676C72">
      <w:pPr>
        <w:rPr>
          <w:rFonts w:ascii="Arial" w:hAnsi="Arial" w:cs="Arial"/>
          <w:b/>
          <w:sz w:val="20"/>
          <w:szCs w:val="20"/>
        </w:rPr>
      </w:pPr>
      <w:bookmarkStart w:id="30" w:name="_Toc476990875"/>
      <w:bookmarkStart w:id="31" w:name="_Toc476991088"/>
      <w:r w:rsidRPr="00676C72">
        <w:rPr>
          <w:rFonts w:ascii="Arial" w:hAnsi="Arial" w:cs="Arial"/>
          <w:b/>
          <w:sz w:val="20"/>
          <w:szCs w:val="20"/>
        </w:rPr>
        <w:t>A2.1.1  DISEÑO Y ANALISIS</w:t>
      </w:r>
      <w:bookmarkEnd w:id="30"/>
      <w:bookmarkEnd w:id="31"/>
    </w:p>
    <w:p w:rsidR="00676C72" w:rsidRPr="00BD6D82" w:rsidRDefault="00676C72" w:rsidP="00676C72">
      <w:pPr>
        <w:pStyle w:val="Textoindependiente"/>
        <w:rPr>
          <w:rFonts w:cs="Arial"/>
        </w:rPr>
      </w:pPr>
    </w:p>
    <w:p w:rsidR="00676C72" w:rsidRPr="00BD6D82" w:rsidRDefault="00676C72" w:rsidP="00676C72">
      <w:pPr>
        <w:pStyle w:val="Textoindependiente"/>
        <w:jc w:val="both"/>
        <w:rPr>
          <w:rFonts w:cs="Arial"/>
        </w:rPr>
      </w:pPr>
      <w:r w:rsidRPr="00BD6D82">
        <w:rPr>
          <w:rFonts w:cs="Arial"/>
        </w:rPr>
        <w:t>La fase de Diseño y Análisis permite:</w:t>
      </w:r>
    </w:p>
    <w:p w:rsidR="00676C72" w:rsidRPr="00BD6D82" w:rsidRDefault="00676C72" w:rsidP="00676C72">
      <w:pPr>
        <w:pStyle w:val="Textoindependiente"/>
        <w:rPr>
          <w:rFonts w:cs="Arial"/>
        </w:rPr>
      </w:pP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Distinguir los requerimientos específicos del cliente;</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Establecer el alcance específico de cada uno de los módulos de la aplicación;</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Determinar las interfaces a ser usadas; y,</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Estipular las prioridades de desarrollo.</w:t>
      </w:r>
    </w:p>
    <w:p w:rsidR="00676C72" w:rsidRPr="00BD6D82" w:rsidRDefault="00676C72" w:rsidP="00676C72">
      <w:pPr>
        <w:rPr>
          <w:rFonts w:ascii="Arial" w:hAnsi="Arial" w:cs="Arial"/>
          <w:color w:val="000000"/>
          <w:sz w:val="20"/>
          <w:szCs w:val="20"/>
        </w:rPr>
      </w:pPr>
    </w:p>
    <w:p w:rsidR="00676C72" w:rsidRPr="00BD6D82" w:rsidRDefault="00676C72" w:rsidP="00676C72">
      <w:pPr>
        <w:rPr>
          <w:rFonts w:ascii="Arial" w:hAnsi="Arial" w:cs="Arial"/>
          <w:color w:val="000000"/>
          <w:sz w:val="20"/>
          <w:szCs w:val="20"/>
        </w:rPr>
      </w:pPr>
      <w:r w:rsidRPr="00BD6D82">
        <w:rPr>
          <w:rFonts w:ascii="Arial" w:hAnsi="Arial" w:cs="Arial"/>
          <w:color w:val="000000"/>
          <w:sz w:val="20"/>
          <w:szCs w:val="20"/>
        </w:rPr>
        <w:t>Luego de realizar estas actividades, con la ayuda de los CLIENTES que será entrevistado para facilitar la información necesaria en el desarrollo del paquete, EQUIPO DESARROLLADOR entregará un documento que será aprobado por los CLIENTES. Dicho documento contendrá:</w:t>
      </w:r>
    </w:p>
    <w:p w:rsidR="00676C72" w:rsidRPr="00BD6D82" w:rsidRDefault="00676C72" w:rsidP="00676C72">
      <w:pPr>
        <w:rPr>
          <w:rFonts w:ascii="Arial" w:hAnsi="Arial" w:cs="Arial"/>
          <w:color w:val="000000"/>
          <w:sz w:val="20"/>
          <w:szCs w:val="20"/>
        </w:rPr>
      </w:pPr>
    </w:p>
    <w:p w:rsidR="00676C72" w:rsidRPr="00BD6D82" w:rsidRDefault="00676C72" w:rsidP="00676C72">
      <w:pPr>
        <w:numPr>
          <w:ilvl w:val="0"/>
          <w:numId w:val="5"/>
        </w:numPr>
        <w:spacing w:after="0" w:line="240" w:lineRule="auto"/>
        <w:rPr>
          <w:rFonts w:ascii="Arial" w:hAnsi="Arial" w:cs="Arial"/>
          <w:color w:val="000000"/>
          <w:sz w:val="20"/>
          <w:szCs w:val="20"/>
        </w:rPr>
      </w:pPr>
      <w:r w:rsidRPr="00BD6D82">
        <w:rPr>
          <w:rFonts w:ascii="Arial" w:hAnsi="Arial" w:cs="Arial"/>
          <w:color w:val="000000"/>
          <w:sz w:val="20"/>
          <w:szCs w:val="20"/>
        </w:rPr>
        <w:t>Requerimientos técnicos del desarrollo; y,</w:t>
      </w:r>
    </w:p>
    <w:p w:rsidR="00676C72" w:rsidRPr="00BD6D82" w:rsidRDefault="00676C72" w:rsidP="00676C72">
      <w:pPr>
        <w:pStyle w:val="Textoindependiente"/>
        <w:numPr>
          <w:ilvl w:val="0"/>
          <w:numId w:val="5"/>
        </w:numPr>
        <w:jc w:val="both"/>
        <w:rPr>
          <w:rFonts w:cs="Arial"/>
        </w:rPr>
      </w:pPr>
      <w:r w:rsidRPr="00BD6D82">
        <w:rPr>
          <w:rFonts w:cs="Arial"/>
        </w:rPr>
        <w:t xml:space="preserve">Tiempos de entrega </w:t>
      </w:r>
      <w:proofErr w:type="gramStart"/>
      <w:r w:rsidRPr="00BD6D82">
        <w:rPr>
          <w:rFonts w:cs="Arial"/>
        </w:rPr>
        <w:t>detallado</w:t>
      </w:r>
      <w:proofErr w:type="gramEnd"/>
      <w:r w:rsidRPr="00BD6D82">
        <w:rPr>
          <w:rFonts w:cs="Arial"/>
        </w:rPr>
        <w:t xml:space="preserve"> y plan de trabajo.</w:t>
      </w:r>
    </w:p>
    <w:p w:rsidR="00676C72" w:rsidRPr="00BD6D82" w:rsidRDefault="00676C72" w:rsidP="00676C72">
      <w:pPr>
        <w:rPr>
          <w:rFonts w:ascii="Arial" w:hAnsi="Arial" w:cs="Arial"/>
          <w:color w:val="000000"/>
          <w:sz w:val="20"/>
          <w:szCs w:val="20"/>
        </w:rPr>
      </w:pPr>
    </w:p>
    <w:p w:rsidR="00676C72" w:rsidRPr="00676C72" w:rsidRDefault="00676C72" w:rsidP="00676C72">
      <w:pPr>
        <w:rPr>
          <w:rFonts w:ascii="Arial" w:hAnsi="Arial" w:cs="Arial"/>
          <w:b/>
          <w:sz w:val="20"/>
          <w:szCs w:val="20"/>
        </w:rPr>
      </w:pPr>
      <w:bookmarkStart w:id="32" w:name="_Toc476990876"/>
      <w:bookmarkStart w:id="33" w:name="_Toc476991089"/>
      <w:r w:rsidRPr="00676C72">
        <w:rPr>
          <w:rFonts w:ascii="Arial" w:hAnsi="Arial" w:cs="Arial"/>
          <w:b/>
          <w:sz w:val="20"/>
          <w:szCs w:val="20"/>
        </w:rPr>
        <w:t>A2.1.2  PROGRAMACION</w:t>
      </w:r>
      <w:bookmarkEnd w:id="32"/>
      <w:bookmarkEnd w:id="33"/>
    </w:p>
    <w:p w:rsidR="00676C72" w:rsidRPr="00BD6D82" w:rsidRDefault="00676C72" w:rsidP="00676C72">
      <w:pPr>
        <w:pStyle w:val="Textoindependiente"/>
        <w:rPr>
          <w:rFonts w:cs="Arial"/>
        </w:rPr>
      </w:pPr>
    </w:p>
    <w:p w:rsidR="00676C72" w:rsidRPr="00BD6D82" w:rsidRDefault="00676C72" w:rsidP="00676C72">
      <w:pPr>
        <w:rPr>
          <w:rFonts w:ascii="Arial" w:hAnsi="Arial" w:cs="Arial"/>
          <w:color w:val="000000"/>
          <w:sz w:val="20"/>
          <w:szCs w:val="20"/>
        </w:rPr>
      </w:pPr>
      <w:r w:rsidRPr="00BD6D82">
        <w:rPr>
          <w:rFonts w:ascii="Arial" w:hAnsi="Arial" w:cs="Arial"/>
          <w:color w:val="000000"/>
          <w:sz w:val="20"/>
          <w:szCs w:val="20"/>
        </w:rPr>
        <w:t>Durante esta fase se traslada las especificaciones del Sistema obtenidas en la fase anterior a códigos de programa.</w:t>
      </w:r>
    </w:p>
    <w:p w:rsidR="00676C72" w:rsidRPr="00BD6D82" w:rsidRDefault="00676C72" w:rsidP="00676C72">
      <w:pPr>
        <w:rPr>
          <w:rFonts w:ascii="Arial" w:hAnsi="Arial" w:cs="Arial"/>
          <w:color w:val="000000"/>
          <w:sz w:val="20"/>
          <w:szCs w:val="20"/>
        </w:rPr>
      </w:pPr>
    </w:p>
    <w:p w:rsidR="00676C72" w:rsidRPr="00676C72" w:rsidRDefault="00676C72" w:rsidP="00676C72">
      <w:pPr>
        <w:rPr>
          <w:rFonts w:ascii="Arial" w:hAnsi="Arial" w:cs="Arial"/>
          <w:b/>
          <w:sz w:val="20"/>
          <w:szCs w:val="20"/>
        </w:rPr>
      </w:pPr>
      <w:bookmarkStart w:id="34" w:name="_Toc476990877"/>
      <w:bookmarkStart w:id="35" w:name="_Toc476991090"/>
      <w:r w:rsidRPr="00676C72">
        <w:rPr>
          <w:rFonts w:ascii="Arial" w:hAnsi="Arial" w:cs="Arial"/>
          <w:b/>
          <w:sz w:val="20"/>
          <w:szCs w:val="20"/>
        </w:rPr>
        <w:t>A2.1.3  PRUEBA</w:t>
      </w:r>
      <w:bookmarkEnd w:id="34"/>
      <w:bookmarkEnd w:id="35"/>
    </w:p>
    <w:p w:rsidR="00676C72" w:rsidRPr="00BD6D82" w:rsidRDefault="00676C72" w:rsidP="00676C72">
      <w:pPr>
        <w:pStyle w:val="Textoindependiente"/>
        <w:rPr>
          <w:rFonts w:cs="Arial"/>
        </w:rPr>
      </w:pPr>
    </w:p>
    <w:p w:rsidR="00676C72" w:rsidRPr="00BD6D82" w:rsidRDefault="00676C72" w:rsidP="00676C72">
      <w:pPr>
        <w:rPr>
          <w:rFonts w:ascii="Arial" w:hAnsi="Arial" w:cs="Arial"/>
          <w:color w:val="000000"/>
          <w:sz w:val="20"/>
          <w:szCs w:val="20"/>
        </w:rPr>
      </w:pPr>
      <w:r w:rsidRPr="00BD6D82">
        <w:rPr>
          <w:rFonts w:ascii="Arial" w:hAnsi="Arial" w:cs="Arial"/>
          <w:color w:val="000000"/>
          <w:sz w:val="20"/>
          <w:szCs w:val="20"/>
        </w:rPr>
        <w:t>Durante esta fase se determinará si las aplicaciones a ser entregadas, producen los resultados deseados bajo condiciones conocidas</w:t>
      </w:r>
    </w:p>
    <w:p w:rsidR="00676C72" w:rsidRPr="00BD6D82" w:rsidRDefault="00676C72" w:rsidP="00676C72">
      <w:pPr>
        <w:pStyle w:val="Ttulo3"/>
        <w:rPr>
          <w:rFonts w:ascii="Arial" w:hAnsi="Arial" w:cs="Arial"/>
          <w:b w:val="0"/>
          <w:sz w:val="20"/>
          <w:szCs w:val="20"/>
          <w:lang w:val="es-ES"/>
        </w:rPr>
      </w:pPr>
      <w:bookmarkStart w:id="36" w:name="_Toc476990878"/>
      <w:bookmarkStart w:id="37" w:name="_Toc476991091"/>
    </w:p>
    <w:p w:rsidR="00676C72" w:rsidRPr="00676C72" w:rsidRDefault="00676C72" w:rsidP="00676C72">
      <w:pPr>
        <w:rPr>
          <w:rFonts w:ascii="Arial" w:hAnsi="Arial" w:cs="Arial"/>
          <w:b/>
          <w:sz w:val="20"/>
          <w:szCs w:val="20"/>
        </w:rPr>
      </w:pPr>
      <w:r w:rsidRPr="00676C72">
        <w:rPr>
          <w:rFonts w:ascii="Arial" w:hAnsi="Arial" w:cs="Arial"/>
          <w:b/>
          <w:sz w:val="20"/>
          <w:szCs w:val="20"/>
        </w:rPr>
        <w:t>A2.1.4  CONVERSION E IMPLANTACION</w:t>
      </w:r>
      <w:bookmarkEnd w:id="36"/>
      <w:bookmarkEnd w:id="37"/>
    </w:p>
    <w:p w:rsidR="00676C72" w:rsidRPr="00BD6D82" w:rsidRDefault="00676C72" w:rsidP="00676C72">
      <w:pPr>
        <w:pStyle w:val="Textoindependiente"/>
        <w:rPr>
          <w:rFonts w:cs="Arial"/>
        </w:rPr>
      </w:pPr>
    </w:p>
    <w:p w:rsidR="00676C72" w:rsidRPr="00BD6D82" w:rsidRDefault="00676C72" w:rsidP="00676C72">
      <w:pPr>
        <w:rPr>
          <w:rFonts w:ascii="Arial" w:hAnsi="Arial" w:cs="Arial"/>
          <w:color w:val="000000"/>
          <w:sz w:val="20"/>
          <w:szCs w:val="20"/>
        </w:rPr>
      </w:pPr>
      <w:r w:rsidRPr="00BD6D82">
        <w:rPr>
          <w:rFonts w:ascii="Arial" w:hAnsi="Arial" w:cs="Arial"/>
          <w:color w:val="000000"/>
          <w:sz w:val="20"/>
          <w:szCs w:val="20"/>
        </w:rPr>
        <w:t>En esta fase se procederá a:</w:t>
      </w:r>
    </w:p>
    <w:p w:rsidR="00676C72" w:rsidRPr="00BD6D82" w:rsidRDefault="00676C72" w:rsidP="00676C72">
      <w:pPr>
        <w:rPr>
          <w:rFonts w:ascii="Arial" w:hAnsi="Arial" w:cs="Arial"/>
          <w:color w:val="000000"/>
          <w:sz w:val="20"/>
          <w:szCs w:val="20"/>
        </w:rPr>
      </w:pP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Capacitar al personal para el correcto uso de las aplicaciones;</w:t>
      </w:r>
    </w:p>
    <w:p w:rsidR="00676C72" w:rsidRPr="00BD6D82" w:rsidRDefault="00676C72" w:rsidP="00676C72">
      <w:pPr>
        <w:numPr>
          <w:ilvl w:val="0"/>
          <w:numId w:val="4"/>
        </w:numPr>
        <w:spacing w:after="0" w:line="240" w:lineRule="auto"/>
        <w:rPr>
          <w:rFonts w:ascii="Arial" w:hAnsi="Arial" w:cs="Arial"/>
          <w:color w:val="000000"/>
          <w:sz w:val="20"/>
          <w:szCs w:val="20"/>
        </w:rPr>
      </w:pPr>
      <w:r w:rsidRPr="00BD6D82">
        <w:rPr>
          <w:rFonts w:ascii="Arial" w:hAnsi="Arial" w:cs="Arial"/>
          <w:color w:val="000000"/>
          <w:sz w:val="20"/>
          <w:szCs w:val="20"/>
        </w:rPr>
        <w:t xml:space="preserve">Migrar los datos necesarios de los anteriores sistemas que estén usando los CLIENTES, sean manuales o automatizados, para el correcto funcionamiento de las aplicaciones entregadas; </w:t>
      </w:r>
    </w:p>
    <w:p w:rsidR="00676C72" w:rsidRPr="00BD6D82" w:rsidRDefault="00676C72" w:rsidP="00676C72">
      <w:pPr>
        <w:ind w:left="60"/>
        <w:rPr>
          <w:rFonts w:ascii="Arial" w:hAnsi="Arial" w:cs="Arial"/>
          <w:color w:val="000000"/>
          <w:sz w:val="20"/>
          <w:szCs w:val="20"/>
        </w:rPr>
      </w:pPr>
    </w:p>
    <w:p w:rsidR="00676C72" w:rsidRDefault="00676C72">
      <w:pPr>
        <w:jc w:val="left"/>
        <w:rPr>
          <w:rFonts w:ascii="Arial" w:hAnsi="Arial" w:cs="Arial"/>
          <w:b/>
          <w:sz w:val="20"/>
          <w:szCs w:val="20"/>
          <w:lang w:val="es-MX"/>
        </w:rPr>
      </w:pPr>
      <w:r>
        <w:rPr>
          <w:rFonts w:ascii="Arial" w:hAnsi="Arial" w:cs="Arial"/>
          <w:b/>
          <w:sz w:val="20"/>
          <w:szCs w:val="20"/>
          <w:lang w:val="es-MX"/>
        </w:rPr>
        <w:br w:type="page"/>
      </w:r>
    </w:p>
    <w:p w:rsidR="00676C72" w:rsidRPr="00BD6D82" w:rsidRDefault="00676C72" w:rsidP="00676C72">
      <w:pPr>
        <w:jc w:val="center"/>
        <w:rPr>
          <w:rFonts w:ascii="Arial" w:hAnsi="Arial" w:cs="Arial"/>
          <w:b/>
          <w:sz w:val="20"/>
          <w:szCs w:val="20"/>
          <w:lang w:val="es-MX"/>
        </w:rPr>
      </w:pPr>
      <w:r w:rsidRPr="00BD6D82">
        <w:rPr>
          <w:rFonts w:ascii="Arial" w:hAnsi="Arial" w:cs="Arial"/>
          <w:b/>
          <w:sz w:val="20"/>
          <w:szCs w:val="20"/>
          <w:lang w:val="es-MX"/>
        </w:rPr>
        <w:t>A2.2  PLATAFORMA DE HARDWARE MINIMA</w:t>
      </w:r>
    </w:p>
    <w:p w:rsidR="00676C72" w:rsidRPr="00BD6D82" w:rsidRDefault="00676C72" w:rsidP="00676C72">
      <w:pPr>
        <w:rPr>
          <w:rFonts w:ascii="Arial" w:hAnsi="Arial" w:cs="Arial"/>
          <w:sz w:val="20"/>
          <w:szCs w:val="20"/>
          <w:lang w:val="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27"/>
        <w:gridCol w:w="5812"/>
      </w:tblGrid>
      <w:tr w:rsidR="00676C72" w:rsidRPr="00BD6D82" w:rsidTr="003609D8">
        <w:tblPrEx>
          <w:tblCellMar>
            <w:top w:w="0" w:type="dxa"/>
            <w:bottom w:w="0" w:type="dxa"/>
          </w:tblCellMar>
        </w:tblPrEx>
        <w:trPr>
          <w:cantSplit/>
        </w:trPr>
        <w:tc>
          <w:tcPr>
            <w:tcW w:w="9039" w:type="dxa"/>
            <w:gridSpan w:val="2"/>
          </w:tcPr>
          <w:p w:rsidR="00676C72" w:rsidRPr="00BD6D82" w:rsidRDefault="00676C72" w:rsidP="003609D8">
            <w:pPr>
              <w:jc w:val="center"/>
              <w:rPr>
                <w:rFonts w:ascii="Arial" w:hAnsi="Arial" w:cs="Arial"/>
                <w:sz w:val="20"/>
                <w:szCs w:val="20"/>
              </w:rPr>
            </w:pPr>
            <w:r w:rsidRPr="00BD6D82">
              <w:rPr>
                <w:rFonts w:ascii="Arial" w:hAnsi="Arial" w:cs="Arial"/>
                <w:sz w:val="20"/>
                <w:szCs w:val="20"/>
              </w:rPr>
              <w:t>CLIENTES (MONOUSUARIO)*</w:t>
            </w:r>
          </w:p>
        </w:tc>
      </w:tr>
      <w:tr w:rsidR="00676C72" w:rsidRPr="00BD6D82" w:rsidTr="003609D8">
        <w:tblPrEx>
          <w:tblCellMar>
            <w:top w:w="0" w:type="dxa"/>
            <w:bottom w:w="0" w:type="dxa"/>
          </w:tblCellMar>
        </w:tblPrEx>
        <w:tc>
          <w:tcPr>
            <w:tcW w:w="3227" w:type="dxa"/>
          </w:tcPr>
          <w:p w:rsidR="00676C72" w:rsidRPr="00BD6D82" w:rsidRDefault="00676C72" w:rsidP="003609D8">
            <w:pPr>
              <w:jc w:val="center"/>
              <w:rPr>
                <w:rFonts w:ascii="Arial" w:hAnsi="Arial" w:cs="Arial"/>
                <w:b/>
                <w:sz w:val="20"/>
                <w:szCs w:val="20"/>
              </w:rPr>
            </w:pPr>
            <w:r w:rsidRPr="00BD6D82">
              <w:rPr>
                <w:rFonts w:ascii="Arial" w:hAnsi="Arial" w:cs="Arial"/>
                <w:b/>
                <w:sz w:val="20"/>
                <w:szCs w:val="20"/>
              </w:rPr>
              <w:t>Macintosh</w:t>
            </w:r>
          </w:p>
        </w:tc>
        <w:tc>
          <w:tcPr>
            <w:tcW w:w="5812" w:type="dxa"/>
          </w:tcPr>
          <w:p w:rsidR="00676C72" w:rsidRPr="00BD6D82" w:rsidRDefault="00676C72" w:rsidP="003609D8">
            <w:pPr>
              <w:pStyle w:val="Ttulo4"/>
              <w:rPr>
                <w:rFonts w:ascii="Arial" w:hAnsi="Arial" w:cs="Arial"/>
                <w:sz w:val="20"/>
                <w:szCs w:val="20"/>
              </w:rPr>
            </w:pPr>
            <w:r w:rsidRPr="00BD6D82">
              <w:rPr>
                <w:rFonts w:ascii="Arial" w:hAnsi="Arial" w:cs="Arial"/>
                <w:sz w:val="20"/>
                <w:szCs w:val="20"/>
              </w:rPr>
              <w:t>PC</w:t>
            </w:r>
          </w:p>
        </w:tc>
      </w:tr>
      <w:tr w:rsidR="00676C72" w:rsidRPr="00BD6D82" w:rsidTr="003609D8">
        <w:tblPrEx>
          <w:tblCellMar>
            <w:top w:w="0" w:type="dxa"/>
            <w:bottom w:w="0" w:type="dxa"/>
          </w:tblCellMar>
        </w:tblPrEx>
        <w:tc>
          <w:tcPr>
            <w:tcW w:w="3227" w:type="dxa"/>
          </w:tcPr>
          <w:p w:rsidR="00676C72" w:rsidRPr="00BD6D82" w:rsidRDefault="00676C72" w:rsidP="00676C72">
            <w:pPr>
              <w:numPr>
                <w:ilvl w:val="0"/>
                <w:numId w:val="4"/>
              </w:numPr>
              <w:spacing w:after="0" w:line="240" w:lineRule="auto"/>
              <w:rPr>
                <w:rFonts w:ascii="Arial" w:hAnsi="Arial" w:cs="Arial"/>
                <w:sz w:val="20"/>
                <w:szCs w:val="20"/>
              </w:rPr>
            </w:pPr>
            <w:proofErr w:type="spellStart"/>
            <w:r w:rsidRPr="00BD6D82">
              <w:rPr>
                <w:rFonts w:ascii="Arial" w:hAnsi="Arial" w:cs="Arial"/>
                <w:sz w:val="20"/>
                <w:szCs w:val="20"/>
              </w:rPr>
              <w:t>Power</w:t>
            </w:r>
            <w:proofErr w:type="spellEnd"/>
            <w:r w:rsidRPr="00BD6D82">
              <w:rPr>
                <w:rFonts w:ascii="Arial" w:hAnsi="Arial" w:cs="Arial"/>
                <w:sz w:val="20"/>
                <w:szCs w:val="20"/>
              </w:rPr>
              <w:t xml:space="preserve"> PC 180 </w:t>
            </w:r>
            <w:proofErr w:type="spellStart"/>
            <w:r w:rsidRPr="00BD6D82">
              <w:rPr>
                <w:rFonts w:ascii="Arial" w:hAnsi="Arial" w:cs="Arial"/>
                <w:sz w:val="20"/>
                <w:szCs w:val="20"/>
              </w:rPr>
              <w:t>Mhz</w:t>
            </w:r>
            <w:proofErr w:type="spellEnd"/>
            <w:r w:rsidRPr="00BD6D82">
              <w:rPr>
                <w:rFonts w:ascii="Arial" w:hAnsi="Arial" w:cs="Arial"/>
                <w:sz w:val="20"/>
                <w:szCs w:val="20"/>
              </w:rPr>
              <w:t xml:space="preserve"> mínimo</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64 Mb RAM mínimo</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100 Mb espacio mínimo disponible</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Tarjeta de red PCI 10/100</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Mac OS 7.5 o superior</w:t>
            </w:r>
          </w:p>
        </w:tc>
        <w:tc>
          <w:tcPr>
            <w:tcW w:w="5812" w:type="dxa"/>
          </w:tcPr>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 xml:space="preserve">Pentium 233 </w:t>
            </w:r>
            <w:proofErr w:type="spellStart"/>
            <w:r w:rsidRPr="00BD6D82">
              <w:rPr>
                <w:rFonts w:ascii="Arial" w:hAnsi="Arial" w:cs="Arial"/>
                <w:sz w:val="20"/>
                <w:szCs w:val="20"/>
              </w:rPr>
              <w:t>Mhz</w:t>
            </w:r>
            <w:proofErr w:type="spellEnd"/>
            <w:r w:rsidRPr="00BD6D82">
              <w:rPr>
                <w:rFonts w:ascii="Arial" w:hAnsi="Arial" w:cs="Arial"/>
                <w:sz w:val="20"/>
                <w:szCs w:val="20"/>
              </w:rPr>
              <w:t xml:space="preserve"> mínimo</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64 MB RAM mínimo</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100 Mb espacio mínimo disponible</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Tarjeta de red PCI 10/100</w:t>
            </w:r>
          </w:p>
          <w:p w:rsidR="00676C72" w:rsidRPr="00BD6D82" w:rsidRDefault="00676C72" w:rsidP="00676C72">
            <w:pPr>
              <w:numPr>
                <w:ilvl w:val="0"/>
                <w:numId w:val="4"/>
              </w:numPr>
              <w:spacing w:after="0" w:line="240" w:lineRule="auto"/>
              <w:rPr>
                <w:rFonts w:ascii="Arial" w:hAnsi="Arial" w:cs="Arial"/>
                <w:sz w:val="20"/>
                <w:szCs w:val="20"/>
                <w:lang w:val="en-US"/>
              </w:rPr>
            </w:pPr>
            <w:r w:rsidRPr="00BD6D82">
              <w:rPr>
                <w:rFonts w:ascii="Arial" w:hAnsi="Arial" w:cs="Arial"/>
                <w:sz w:val="20"/>
                <w:szCs w:val="20"/>
                <w:lang w:val="en-US"/>
              </w:rPr>
              <w:t xml:space="preserve">Windows 95 </w:t>
            </w:r>
            <w:proofErr w:type="spellStart"/>
            <w:r w:rsidRPr="00BD6D82">
              <w:rPr>
                <w:rFonts w:ascii="Arial" w:hAnsi="Arial" w:cs="Arial"/>
                <w:sz w:val="20"/>
                <w:szCs w:val="20"/>
                <w:lang w:val="en-US"/>
              </w:rPr>
              <w:t>versión</w:t>
            </w:r>
            <w:proofErr w:type="spellEnd"/>
            <w:r w:rsidRPr="00BD6D82">
              <w:rPr>
                <w:rFonts w:ascii="Arial" w:hAnsi="Arial" w:cs="Arial"/>
                <w:sz w:val="20"/>
                <w:szCs w:val="20"/>
                <w:lang w:val="en-US"/>
              </w:rPr>
              <w:t xml:space="preserve"> 4.00.950 B o superior, Windows NT Workstation 4.0 con service pack 3 o superior</w:t>
            </w:r>
          </w:p>
        </w:tc>
      </w:tr>
    </w:tbl>
    <w:p w:rsidR="00676C72" w:rsidRPr="00BD6D82" w:rsidRDefault="00676C72" w:rsidP="00676C72">
      <w:pPr>
        <w:pStyle w:val="Encabezado"/>
        <w:rPr>
          <w:rFonts w:ascii="Arial" w:hAnsi="Arial" w:cs="Arial"/>
          <w:b/>
          <w:sz w:val="20"/>
          <w:szCs w:val="20"/>
          <w:lang w:val="en-US"/>
        </w:rPr>
      </w:pPr>
    </w:p>
    <w:p w:rsidR="00676C72" w:rsidRPr="00BD6D82" w:rsidRDefault="00676C72" w:rsidP="00676C72">
      <w:pPr>
        <w:pStyle w:val="Encabezado"/>
        <w:rPr>
          <w:rFonts w:ascii="Arial" w:hAnsi="Arial" w:cs="Arial"/>
          <w:b/>
          <w:sz w:val="20"/>
          <w:szCs w:val="20"/>
          <w:lang w:val="en-US"/>
        </w:rPr>
      </w:pPr>
    </w:p>
    <w:p w:rsidR="00676C72" w:rsidRPr="00BD6D82" w:rsidRDefault="00676C72" w:rsidP="00676C72">
      <w:pPr>
        <w:pStyle w:val="Encabezado"/>
        <w:rPr>
          <w:rFonts w:ascii="Arial" w:hAnsi="Arial" w:cs="Arial"/>
          <w:b/>
          <w:sz w:val="20"/>
          <w:szCs w:val="20"/>
          <w:lang w:val="en-US"/>
        </w:rPr>
      </w:pPr>
    </w:p>
    <w:p w:rsidR="00676C72" w:rsidRPr="00BD6D82" w:rsidRDefault="00676C72" w:rsidP="00676C72">
      <w:pPr>
        <w:pStyle w:val="Encabezado"/>
        <w:rPr>
          <w:rFonts w:ascii="Arial" w:hAnsi="Arial" w:cs="Arial"/>
          <w:b/>
          <w:sz w:val="20"/>
          <w:szCs w:val="20"/>
          <w:lang w:val="en-US"/>
        </w:rPr>
      </w:pPr>
    </w:p>
    <w:p w:rsidR="00676C72" w:rsidRPr="00BD6D82" w:rsidRDefault="00676C72" w:rsidP="00676C72">
      <w:pPr>
        <w:pStyle w:val="Encabezado"/>
        <w:rPr>
          <w:rFonts w:ascii="Arial" w:hAnsi="Arial" w:cs="Arial"/>
          <w:b/>
          <w:sz w:val="20"/>
          <w:szCs w:val="20"/>
          <w:lang w:val="en-US"/>
        </w:rPr>
      </w:pPr>
    </w:p>
    <w:p w:rsidR="00676C72" w:rsidRPr="00BD6D82" w:rsidRDefault="00676C72" w:rsidP="00676C72">
      <w:pPr>
        <w:pStyle w:val="Encabezado"/>
        <w:rPr>
          <w:rFonts w:ascii="Arial" w:hAnsi="Arial" w:cs="Arial"/>
          <w:b/>
          <w:sz w:val="20"/>
          <w:szCs w:val="20"/>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27"/>
        <w:gridCol w:w="5812"/>
      </w:tblGrid>
      <w:tr w:rsidR="00676C72" w:rsidRPr="00BD6D82" w:rsidTr="003609D8">
        <w:tblPrEx>
          <w:tblCellMar>
            <w:top w:w="0" w:type="dxa"/>
            <w:bottom w:w="0" w:type="dxa"/>
          </w:tblCellMar>
        </w:tblPrEx>
        <w:trPr>
          <w:cantSplit/>
        </w:trPr>
        <w:tc>
          <w:tcPr>
            <w:tcW w:w="9039" w:type="dxa"/>
            <w:gridSpan w:val="2"/>
          </w:tcPr>
          <w:p w:rsidR="00676C72" w:rsidRPr="00BD6D82" w:rsidRDefault="00676C72" w:rsidP="003609D8">
            <w:pPr>
              <w:jc w:val="center"/>
              <w:rPr>
                <w:rFonts w:ascii="Arial" w:hAnsi="Arial" w:cs="Arial"/>
                <w:sz w:val="20"/>
                <w:szCs w:val="20"/>
              </w:rPr>
            </w:pPr>
            <w:r w:rsidRPr="00BD6D82">
              <w:rPr>
                <w:rFonts w:ascii="Arial" w:hAnsi="Arial" w:cs="Arial"/>
                <w:sz w:val="20"/>
                <w:szCs w:val="20"/>
              </w:rPr>
              <w:t>SERVIDOR*</w:t>
            </w:r>
          </w:p>
        </w:tc>
      </w:tr>
      <w:tr w:rsidR="00676C72" w:rsidRPr="00BD6D82" w:rsidTr="003609D8">
        <w:tblPrEx>
          <w:tblCellMar>
            <w:top w:w="0" w:type="dxa"/>
            <w:bottom w:w="0" w:type="dxa"/>
          </w:tblCellMar>
        </w:tblPrEx>
        <w:tc>
          <w:tcPr>
            <w:tcW w:w="3227" w:type="dxa"/>
          </w:tcPr>
          <w:p w:rsidR="00676C72" w:rsidRPr="00BD6D82" w:rsidRDefault="00676C72" w:rsidP="003609D8">
            <w:pPr>
              <w:jc w:val="center"/>
              <w:rPr>
                <w:rFonts w:ascii="Arial" w:hAnsi="Arial" w:cs="Arial"/>
                <w:b/>
                <w:sz w:val="20"/>
                <w:szCs w:val="20"/>
              </w:rPr>
            </w:pPr>
            <w:r w:rsidRPr="00BD6D82">
              <w:rPr>
                <w:rFonts w:ascii="Arial" w:hAnsi="Arial" w:cs="Arial"/>
                <w:b/>
                <w:sz w:val="20"/>
                <w:szCs w:val="20"/>
              </w:rPr>
              <w:t>Macintosh</w:t>
            </w:r>
          </w:p>
        </w:tc>
        <w:tc>
          <w:tcPr>
            <w:tcW w:w="5812" w:type="dxa"/>
          </w:tcPr>
          <w:p w:rsidR="00676C72" w:rsidRPr="00BD6D82" w:rsidRDefault="00676C72" w:rsidP="003609D8">
            <w:pPr>
              <w:pStyle w:val="Ttulo4"/>
              <w:rPr>
                <w:rFonts w:ascii="Arial" w:hAnsi="Arial" w:cs="Arial"/>
                <w:sz w:val="20"/>
                <w:szCs w:val="20"/>
              </w:rPr>
            </w:pPr>
            <w:r w:rsidRPr="00BD6D82">
              <w:rPr>
                <w:rFonts w:ascii="Arial" w:hAnsi="Arial" w:cs="Arial"/>
                <w:sz w:val="20"/>
                <w:szCs w:val="20"/>
              </w:rPr>
              <w:t>PC</w:t>
            </w:r>
          </w:p>
        </w:tc>
      </w:tr>
      <w:tr w:rsidR="00676C72" w:rsidRPr="00BD6D82" w:rsidTr="003609D8">
        <w:tblPrEx>
          <w:tblCellMar>
            <w:top w:w="0" w:type="dxa"/>
            <w:bottom w:w="0" w:type="dxa"/>
          </w:tblCellMar>
        </w:tblPrEx>
        <w:tc>
          <w:tcPr>
            <w:tcW w:w="3227" w:type="dxa"/>
          </w:tcPr>
          <w:p w:rsidR="00676C72" w:rsidRPr="00BD6D82" w:rsidRDefault="00676C72" w:rsidP="00676C72">
            <w:pPr>
              <w:numPr>
                <w:ilvl w:val="0"/>
                <w:numId w:val="4"/>
              </w:numPr>
              <w:spacing w:after="0" w:line="240" w:lineRule="auto"/>
              <w:jc w:val="left"/>
              <w:rPr>
                <w:rFonts w:ascii="Arial" w:hAnsi="Arial" w:cs="Arial"/>
                <w:sz w:val="20"/>
                <w:szCs w:val="20"/>
              </w:rPr>
            </w:pPr>
            <w:proofErr w:type="spellStart"/>
            <w:r w:rsidRPr="00BD6D82">
              <w:rPr>
                <w:rFonts w:ascii="Arial" w:hAnsi="Arial" w:cs="Arial"/>
                <w:sz w:val="20"/>
                <w:szCs w:val="20"/>
              </w:rPr>
              <w:t>Power</w:t>
            </w:r>
            <w:proofErr w:type="spellEnd"/>
            <w:r w:rsidRPr="00BD6D82">
              <w:rPr>
                <w:rFonts w:ascii="Arial" w:hAnsi="Arial" w:cs="Arial"/>
                <w:sz w:val="20"/>
                <w:szCs w:val="20"/>
              </w:rPr>
              <w:t xml:space="preserve"> PC 180 </w:t>
            </w:r>
            <w:proofErr w:type="spellStart"/>
            <w:r w:rsidRPr="00BD6D82">
              <w:rPr>
                <w:rFonts w:ascii="Arial" w:hAnsi="Arial" w:cs="Arial"/>
                <w:sz w:val="20"/>
                <w:szCs w:val="20"/>
              </w:rPr>
              <w:t>Mhz</w:t>
            </w:r>
            <w:proofErr w:type="spellEnd"/>
            <w:r w:rsidRPr="00BD6D82">
              <w:rPr>
                <w:rFonts w:ascii="Arial" w:hAnsi="Arial" w:cs="Arial"/>
                <w:sz w:val="20"/>
                <w:szCs w:val="20"/>
              </w:rPr>
              <w:t xml:space="preserve"> mínimo o G3</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128 Mb RAM mínimo</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1 GB espacio disponible</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Tarjeta de red PCI 10/100</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Mac OS 7.5 o superior</w:t>
            </w:r>
          </w:p>
        </w:tc>
        <w:tc>
          <w:tcPr>
            <w:tcW w:w="5812" w:type="dxa"/>
          </w:tcPr>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Pentium II mínimo</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128 MB RAM mínimo</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1 GB espacio disponible</w:t>
            </w:r>
          </w:p>
          <w:p w:rsidR="00676C72" w:rsidRPr="00BD6D82" w:rsidRDefault="00676C72" w:rsidP="00676C72">
            <w:pPr>
              <w:numPr>
                <w:ilvl w:val="0"/>
                <w:numId w:val="4"/>
              </w:numPr>
              <w:spacing w:after="0" w:line="240" w:lineRule="auto"/>
              <w:jc w:val="left"/>
              <w:rPr>
                <w:rFonts w:ascii="Arial" w:hAnsi="Arial" w:cs="Arial"/>
                <w:sz w:val="20"/>
                <w:szCs w:val="20"/>
              </w:rPr>
            </w:pPr>
            <w:r w:rsidRPr="00BD6D82">
              <w:rPr>
                <w:rFonts w:ascii="Arial" w:hAnsi="Arial" w:cs="Arial"/>
                <w:sz w:val="20"/>
                <w:szCs w:val="20"/>
              </w:rPr>
              <w:t>Tarjeta de Red PCI 10/100</w:t>
            </w:r>
          </w:p>
          <w:p w:rsidR="00676C72" w:rsidRPr="00BD6D82" w:rsidRDefault="00676C72" w:rsidP="00676C72">
            <w:pPr>
              <w:numPr>
                <w:ilvl w:val="0"/>
                <w:numId w:val="4"/>
              </w:numPr>
              <w:spacing w:after="0" w:line="240" w:lineRule="auto"/>
              <w:jc w:val="left"/>
              <w:rPr>
                <w:rFonts w:ascii="Arial" w:hAnsi="Arial" w:cs="Arial"/>
                <w:sz w:val="20"/>
                <w:szCs w:val="20"/>
                <w:lang w:val="en-US"/>
              </w:rPr>
            </w:pPr>
            <w:r w:rsidRPr="00BD6D82">
              <w:rPr>
                <w:rFonts w:ascii="Arial" w:hAnsi="Arial" w:cs="Arial"/>
                <w:sz w:val="20"/>
                <w:szCs w:val="20"/>
                <w:lang w:val="en-US"/>
              </w:rPr>
              <w:t xml:space="preserve">Windows 95 </w:t>
            </w:r>
            <w:proofErr w:type="spellStart"/>
            <w:r w:rsidRPr="00BD6D82">
              <w:rPr>
                <w:rFonts w:ascii="Arial" w:hAnsi="Arial" w:cs="Arial"/>
                <w:sz w:val="20"/>
                <w:szCs w:val="20"/>
                <w:lang w:val="en-US"/>
              </w:rPr>
              <w:t>versión</w:t>
            </w:r>
            <w:proofErr w:type="spellEnd"/>
            <w:r w:rsidRPr="00BD6D82">
              <w:rPr>
                <w:rFonts w:ascii="Arial" w:hAnsi="Arial" w:cs="Arial"/>
                <w:sz w:val="20"/>
                <w:szCs w:val="20"/>
                <w:lang w:val="en-US"/>
              </w:rPr>
              <w:t xml:space="preserve"> 4.00.950 B o superior, Windows NT Workstation 4.0 con service pack 3 o superior</w:t>
            </w:r>
          </w:p>
        </w:tc>
      </w:tr>
    </w:tbl>
    <w:p w:rsidR="00676C72" w:rsidRPr="00BD6D82" w:rsidRDefault="00676C72" w:rsidP="00676C72">
      <w:pPr>
        <w:rPr>
          <w:rFonts w:ascii="Arial" w:hAnsi="Arial" w:cs="Arial"/>
          <w:sz w:val="20"/>
          <w:szCs w:val="20"/>
          <w:lang w:val="en-US"/>
        </w:rPr>
      </w:pPr>
    </w:p>
    <w:p w:rsidR="00676C72" w:rsidRPr="00BD6D82" w:rsidRDefault="00676C72" w:rsidP="00676C72">
      <w:pPr>
        <w:pStyle w:val="BodyText3"/>
        <w:widowControl/>
        <w:rPr>
          <w:rFonts w:cs="Arial"/>
        </w:rPr>
      </w:pPr>
      <w:r w:rsidRPr="00BD6D82">
        <w:rPr>
          <w:rFonts w:cs="Arial"/>
        </w:rPr>
        <w:t xml:space="preserve">*  En </w:t>
      </w:r>
      <w:proofErr w:type="gramStart"/>
      <w:r w:rsidRPr="00BD6D82">
        <w:rPr>
          <w:rFonts w:cs="Arial"/>
        </w:rPr>
        <w:t>cualesquiera</w:t>
      </w:r>
      <w:proofErr w:type="gramEnd"/>
      <w:r w:rsidRPr="00BD6D82">
        <w:rPr>
          <w:rFonts w:cs="Arial"/>
        </w:rPr>
        <w:t xml:space="preserve"> de los casos, equipos con mejores procesadores y más memoria tendrán mejores rendimientos.</w:t>
      </w:r>
    </w:p>
    <w:p w:rsidR="00676C72" w:rsidRPr="00BD6D82" w:rsidRDefault="00676C72" w:rsidP="00676C72">
      <w:pPr>
        <w:rPr>
          <w:rFonts w:ascii="Arial" w:hAnsi="Arial" w:cs="Arial"/>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8978"/>
      </w:tblGrid>
      <w:tr w:rsidR="00676C72" w:rsidRPr="00BD6D82" w:rsidTr="003609D8">
        <w:tblPrEx>
          <w:tblCellMar>
            <w:top w:w="0" w:type="dxa"/>
            <w:bottom w:w="0" w:type="dxa"/>
          </w:tblCellMar>
        </w:tblPrEx>
        <w:trPr>
          <w:cantSplit/>
        </w:trPr>
        <w:tc>
          <w:tcPr>
            <w:tcW w:w="8978" w:type="dxa"/>
          </w:tcPr>
          <w:p w:rsidR="00676C72" w:rsidRPr="00BD6D82" w:rsidRDefault="00676C72" w:rsidP="003609D8">
            <w:pPr>
              <w:jc w:val="center"/>
              <w:rPr>
                <w:rFonts w:ascii="Arial" w:hAnsi="Arial" w:cs="Arial"/>
                <w:sz w:val="20"/>
                <w:szCs w:val="20"/>
                <w:lang w:val="es-MX"/>
              </w:rPr>
            </w:pPr>
            <w:r w:rsidRPr="00BD6D82">
              <w:rPr>
                <w:rFonts w:ascii="Arial" w:hAnsi="Arial" w:cs="Arial"/>
                <w:sz w:val="20"/>
                <w:szCs w:val="20"/>
                <w:lang w:val="es-MX"/>
              </w:rPr>
              <w:t>RED DE DATOS</w:t>
            </w:r>
          </w:p>
        </w:tc>
      </w:tr>
      <w:tr w:rsidR="00676C72" w:rsidRPr="00BD6D82" w:rsidTr="003609D8">
        <w:tblPrEx>
          <w:tblCellMar>
            <w:top w:w="0" w:type="dxa"/>
            <w:bottom w:w="0" w:type="dxa"/>
          </w:tblCellMar>
        </w:tblPrEx>
        <w:trPr>
          <w:cantSplit/>
        </w:trPr>
        <w:tc>
          <w:tcPr>
            <w:tcW w:w="8978" w:type="dxa"/>
          </w:tcPr>
          <w:p w:rsidR="00676C72" w:rsidRPr="00BD6D82" w:rsidRDefault="00676C72" w:rsidP="00676C72">
            <w:pPr>
              <w:numPr>
                <w:ilvl w:val="0"/>
                <w:numId w:val="4"/>
              </w:numPr>
              <w:spacing w:after="0" w:line="240" w:lineRule="auto"/>
              <w:rPr>
                <w:rFonts w:ascii="Arial" w:hAnsi="Arial" w:cs="Arial"/>
                <w:sz w:val="20"/>
                <w:szCs w:val="20"/>
                <w:lang w:val="es-MX"/>
              </w:rPr>
            </w:pPr>
            <w:proofErr w:type="spellStart"/>
            <w:r w:rsidRPr="00BD6D82">
              <w:rPr>
                <w:rFonts w:ascii="Arial" w:hAnsi="Arial" w:cs="Arial"/>
                <w:sz w:val="20"/>
                <w:szCs w:val="20"/>
                <w:lang w:val="es-MX"/>
              </w:rPr>
              <w:t>Hub</w:t>
            </w:r>
            <w:proofErr w:type="spellEnd"/>
            <w:r w:rsidRPr="00BD6D82">
              <w:rPr>
                <w:rFonts w:ascii="Arial" w:hAnsi="Arial" w:cs="Arial"/>
                <w:sz w:val="20"/>
                <w:szCs w:val="20"/>
                <w:lang w:val="es-MX"/>
              </w:rPr>
              <w:t xml:space="preserve"> 10/100</w:t>
            </w:r>
          </w:p>
          <w:p w:rsidR="00676C72" w:rsidRPr="00BD6D82" w:rsidRDefault="00676C72" w:rsidP="00676C72">
            <w:pPr>
              <w:numPr>
                <w:ilvl w:val="0"/>
                <w:numId w:val="4"/>
              </w:numPr>
              <w:spacing w:after="0" w:line="240" w:lineRule="auto"/>
              <w:rPr>
                <w:rFonts w:ascii="Arial" w:hAnsi="Arial" w:cs="Arial"/>
                <w:sz w:val="20"/>
                <w:szCs w:val="20"/>
                <w:lang w:val="es-MX"/>
              </w:rPr>
            </w:pPr>
            <w:r w:rsidRPr="00BD6D82">
              <w:rPr>
                <w:rFonts w:ascii="Arial" w:hAnsi="Arial" w:cs="Arial"/>
                <w:sz w:val="20"/>
                <w:szCs w:val="20"/>
                <w:lang w:val="es-MX"/>
              </w:rPr>
              <w:t>Cableado categoría 5</w:t>
            </w:r>
          </w:p>
        </w:tc>
      </w:tr>
    </w:tbl>
    <w:p w:rsidR="00676C72" w:rsidRPr="00BD6D82" w:rsidRDefault="00676C72" w:rsidP="00676C72">
      <w:pPr>
        <w:rPr>
          <w:rFonts w:ascii="Arial" w:hAnsi="Arial" w:cs="Arial"/>
          <w:sz w:val="20"/>
          <w:szCs w:val="20"/>
          <w:lang w:val="es-MX"/>
        </w:rPr>
      </w:pPr>
    </w:p>
    <w:p w:rsidR="00676C72" w:rsidRPr="00676C72" w:rsidRDefault="00676C72" w:rsidP="00676C72">
      <w:pPr>
        <w:rPr>
          <w:rFonts w:ascii="Arial" w:hAnsi="Arial" w:cs="Arial"/>
          <w:b/>
          <w:sz w:val="20"/>
          <w:szCs w:val="20"/>
        </w:rPr>
      </w:pPr>
      <w:r w:rsidRPr="00676C72">
        <w:rPr>
          <w:rFonts w:ascii="Arial" w:hAnsi="Arial" w:cs="Arial"/>
          <w:b/>
          <w:sz w:val="20"/>
          <w:szCs w:val="20"/>
        </w:rPr>
        <w:t>A2.3  SOFTWARE DE BASE</w:t>
      </w:r>
    </w:p>
    <w:p w:rsidR="00676C72" w:rsidRPr="00BD6D82" w:rsidRDefault="00676C72" w:rsidP="00676C72">
      <w:pPr>
        <w:rPr>
          <w:rFonts w:ascii="Arial" w:hAnsi="Arial" w:cs="Arial"/>
          <w:sz w:val="20"/>
          <w:szCs w:val="20"/>
          <w:lang w:val="es-MX"/>
        </w:rPr>
      </w:pPr>
    </w:p>
    <w:p w:rsidR="00676C72" w:rsidRPr="00BD6D82" w:rsidRDefault="00676C72" w:rsidP="00676C72">
      <w:pPr>
        <w:numPr>
          <w:ilvl w:val="0"/>
          <w:numId w:val="4"/>
        </w:numPr>
        <w:spacing w:after="0" w:line="240" w:lineRule="auto"/>
        <w:rPr>
          <w:rFonts w:ascii="Arial" w:hAnsi="Arial" w:cs="Arial"/>
          <w:sz w:val="20"/>
          <w:szCs w:val="20"/>
          <w:lang w:val="es-MX"/>
        </w:rPr>
      </w:pPr>
      <w:r w:rsidRPr="00BD6D82">
        <w:rPr>
          <w:rFonts w:ascii="Arial" w:hAnsi="Arial" w:cs="Arial"/>
          <w:sz w:val="20"/>
          <w:szCs w:val="20"/>
        </w:rPr>
        <w:t>Describir</w:t>
      </w:r>
    </w:p>
    <w:p w:rsidR="00676C72" w:rsidRPr="00BD6D82" w:rsidRDefault="00676C72" w:rsidP="00676C72">
      <w:pPr>
        <w:rPr>
          <w:rFonts w:ascii="Arial" w:hAnsi="Arial" w:cs="Arial"/>
          <w:sz w:val="20"/>
          <w:szCs w:val="20"/>
          <w:lang w:val="es-MX"/>
        </w:rPr>
      </w:pPr>
    </w:p>
    <w:p w:rsidR="00676C72" w:rsidRPr="00676C72" w:rsidRDefault="00676C72" w:rsidP="00676C72">
      <w:pPr>
        <w:rPr>
          <w:rFonts w:ascii="Arial" w:hAnsi="Arial" w:cs="Arial"/>
          <w:b/>
          <w:sz w:val="20"/>
          <w:szCs w:val="20"/>
        </w:rPr>
      </w:pPr>
      <w:r w:rsidRPr="00676C72">
        <w:rPr>
          <w:rFonts w:ascii="Arial" w:hAnsi="Arial" w:cs="Arial"/>
          <w:b/>
          <w:sz w:val="20"/>
          <w:szCs w:val="20"/>
        </w:rPr>
        <w:t>A2.4  SITIO AUTORIZADO</w:t>
      </w:r>
    </w:p>
    <w:p w:rsidR="00676C72" w:rsidRPr="00BD6D82" w:rsidRDefault="00676C72" w:rsidP="00676C72">
      <w:pPr>
        <w:pStyle w:val="BodyText2"/>
        <w:jc w:val="both"/>
        <w:rPr>
          <w:rFonts w:ascii="Arial" w:hAnsi="Arial" w:cs="Arial"/>
          <w:sz w:val="20"/>
        </w:rPr>
      </w:pPr>
    </w:p>
    <w:p w:rsidR="00676C72" w:rsidRPr="00BD6D82" w:rsidRDefault="00676C72" w:rsidP="00676C72">
      <w:pPr>
        <w:pStyle w:val="BodyText2"/>
        <w:jc w:val="both"/>
        <w:rPr>
          <w:rFonts w:ascii="Arial" w:hAnsi="Arial" w:cs="Arial"/>
          <w:sz w:val="20"/>
        </w:rPr>
      </w:pPr>
      <w:r w:rsidRPr="00BD6D82">
        <w:rPr>
          <w:rFonts w:ascii="Arial" w:hAnsi="Arial" w:cs="Arial"/>
          <w:sz w:val="20"/>
        </w:rPr>
        <w:t>El sitio autorizado en donde se instalarán las aplicaciones y donde se proveerán los servicios de mantenimiento es el estipulado a continuación:</w:t>
      </w:r>
    </w:p>
    <w:p w:rsidR="00676C72" w:rsidRPr="00BD6D82" w:rsidRDefault="00676C72" w:rsidP="00676C72">
      <w:pPr>
        <w:rPr>
          <w:rFonts w:ascii="Arial" w:hAnsi="Arial" w:cs="Arial"/>
          <w:sz w:val="20"/>
          <w:szCs w:val="20"/>
          <w:lang w:val="es-MX"/>
        </w:rPr>
      </w:pPr>
    </w:p>
    <w:p w:rsidR="00676C72" w:rsidRPr="00BD6D82" w:rsidRDefault="00676C72" w:rsidP="00676C72">
      <w:pPr>
        <w:numPr>
          <w:ilvl w:val="0"/>
          <w:numId w:val="4"/>
        </w:numPr>
        <w:spacing w:after="0" w:line="240" w:lineRule="auto"/>
        <w:rPr>
          <w:rFonts w:ascii="Arial" w:hAnsi="Arial" w:cs="Arial"/>
          <w:sz w:val="20"/>
          <w:szCs w:val="20"/>
          <w:lang w:val="es-MX"/>
        </w:rPr>
      </w:pPr>
      <w:r w:rsidRPr="00BD6D82">
        <w:rPr>
          <w:rFonts w:ascii="Arial" w:hAnsi="Arial" w:cs="Arial"/>
          <w:sz w:val="20"/>
          <w:szCs w:val="20"/>
          <w:lang w:val="es-MX"/>
        </w:rPr>
        <w:t>Servidor de datos:  DIRECCION EXACTA</w:t>
      </w:r>
    </w:p>
    <w:p w:rsidR="00676C72" w:rsidRPr="00BD6D82" w:rsidRDefault="00676C72" w:rsidP="00676C72">
      <w:pPr>
        <w:rPr>
          <w:rFonts w:ascii="Arial" w:hAnsi="Arial" w:cs="Arial"/>
          <w:sz w:val="20"/>
          <w:szCs w:val="20"/>
          <w:lang w:val="es-MX"/>
        </w:rPr>
      </w:pPr>
    </w:p>
    <w:p w:rsidR="00676C72" w:rsidRPr="00BD6D82" w:rsidRDefault="00676C72" w:rsidP="00676C72">
      <w:pPr>
        <w:rPr>
          <w:rFonts w:ascii="Arial" w:hAnsi="Arial" w:cs="Arial"/>
          <w:sz w:val="20"/>
          <w:szCs w:val="20"/>
          <w:lang w:val="es-MX"/>
        </w:rPr>
      </w:pPr>
      <w:r w:rsidRPr="00BD6D82">
        <w:rPr>
          <w:rFonts w:ascii="Arial" w:hAnsi="Arial" w:cs="Arial"/>
          <w:sz w:val="20"/>
          <w:szCs w:val="20"/>
          <w:lang w:val="es-MX"/>
        </w:rPr>
        <w:t>Si se piensa instalar las aplicaciones para otros servidores de datos, se determinará en su momento el sitio autorizado.</w:t>
      </w:r>
    </w:p>
    <w:p w:rsidR="00676C72" w:rsidRPr="00BD6D82" w:rsidRDefault="00676C72" w:rsidP="00676C72">
      <w:pPr>
        <w:rPr>
          <w:rFonts w:ascii="Arial" w:hAnsi="Arial" w:cs="Arial"/>
          <w:b/>
          <w:sz w:val="20"/>
          <w:szCs w:val="20"/>
          <w:lang w:val="es-MX"/>
        </w:rPr>
      </w:pPr>
    </w:p>
    <w:p w:rsidR="00676C72" w:rsidRPr="00676C72" w:rsidRDefault="00676C72" w:rsidP="00676C72">
      <w:pPr>
        <w:rPr>
          <w:rFonts w:ascii="Arial" w:hAnsi="Arial" w:cs="Arial"/>
          <w:b/>
          <w:sz w:val="20"/>
          <w:szCs w:val="20"/>
        </w:rPr>
      </w:pPr>
      <w:r w:rsidRPr="00676C72">
        <w:rPr>
          <w:rFonts w:ascii="Arial" w:hAnsi="Arial" w:cs="Arial"/>
          <w:b/>
          <w:sz w:val="20"/>
          <w:szCs w:val="20"/>
        </w:rPr>
        <w:t>A2.5  PROCEDIMIENTO DE GARANTIA</w:t>
      </w:r>
    </w:p>
    <w:p w:rsidR="00676C72" w:rsidRPr="00BD6D82" w:rsidRDefault="00676C72" w:rsidP="00676C72">
      <w:pPr>
        <w:rPr>
          <w:rFonts w:ascii="Arial" w:hAnsi="Arial" w:cs="Arial"/>
          <w:sz w:val="20"/>
          <w:szCs w:val="20"/>
          <w:lang w:val="es-MX"/>
        </w:rPr>
      </w:pPr>
    </w:p>
    <w:p w:rsidR="00676C72" w:rsidRPr="00BD6D82" w:rsidRDefault="00676C72" w:rsidP="00676C72">
      <w:pPr>
        <w:pStyle w:val="Encabezado"/>
        <w:rPr>
          <w:rFonts w:ascii="Arial" w:hAnsi="Arial" w:cs="Arial"/>
          <w:sz w:val="20"/>
          <w:szCs w:val="20"/>
        </w:rPr>
      </w:pPr>
      <w:r w:rsidRPr="00BD6D82">
        <w:rPr>
          <w:rFonts w:ascii="Arial" w:hAnsi="Arial" w:cs="Arial"/>
          <w:sz w:val="20"/>
          <w:szCs w:val="20"/>
        </w:rPr>
        <w:t>PROCEDIMIENTO:</w:t>
      </w:r>
    </w:p>
    <w:p w:rsidR="00676C72" w:rsidRPr="00BD6D82" w:rsidRDefault="00676C72" w:rsidP="00676C72">
      <w:pPr>
        <w:pStyle w:val="Encabezado"/>
        <w:rPr>
          <w:rFonts w:ascii="Arial" w:hAnsi="Arial" w:cs="Arial"/>
          <w:sz w:val="20"/>
          <w:szCs w:val="20"/>
        </w:rPr>
      </w:pPr>
    </w:p>
    <w:p w:rsidR="00676C72" w:rsidRPr="00BD6D82" w:rsidRDefault="00676C72" w:rsidP="00676C72">
      <w:pPr>
        <w:pStyle w:val="Encabezado"/>
        <w:numPr>
          <w:ilvl w:val="0"/>
          <w:numId w:val="4"/>
        </w:numPr>
        <w:tabs>
          <w:tab w:val="clear" w:pos="4419"/>
          <w:tab w:val="clear" w:pos="8838"/>
        </w:tabs>
        <w:rPr>
          <w:rFonts w:ascii="Arial" w:hAnsi="Arial" w:cs="Arial"/>
          <w:sz w:val="20"/>
          <w:szCs w:val="20"/>
        </w:rPr>
      </w:pPr>
      <w:r w:rsidRPr="00BD6D82">
        <w:rPr>
          <w:rFonts w:ascii="Arial" w:hAnsi="Arial" w:cs="Arial"/>
          <w:sz w:val="20"/>
          <w:szCs w:val="20"/>
        </w:rPr>
        <w:t>De presentarse algún problema en el funcionamiento de los programas, el CLIENTE se comunicará con EQUIPO DESARROLLADOR especificando el problema, para tratar de determinar una posible solución vía telefónica.</w:t>
      </w:r>
    </w:p>
    <w:p w:rsidR="00676C72" w:rsidRPr="00BD6D82" w:rsidRDefault="00676C72" w:rsidP="00676C72">
      <w:pPr>
        <w:pStyle w:val="Encabezado"/>
        <w:numPr>
          <w:ilvl w:val="0"/>
          <w:numId w:val="4"/>
        </w:numPr>
        <w:tabs>
          <w:tab w:val="clear" w:pos="4419"/>
          <w:tab w:val="clear" w:pos="8838"/>
        </w:tabs>
        <w:rPr>
          <w:rFonts w:ascii="Arial" w:hAnsi="Arial" w:cs="Arial"/>
          <w:sz w:val="20"/>
          <w:szCs w:val="20"/>
        </w:rPr>
      </w:pPr>
      <w:r w:rsidRPr="00BD6D82">
        <w:rPr>
          <w:rFonts w:ascii="Arial" w:hAnsi="Arial" w:cs="Arial"/>
          <w:sz w:val="20"/>
          <w:szCs w:val="20"/>
        </w:rPr>
        <w:t>De no encontrarse la misma por teléfono, personal de EQUIPO DESARROLLADOR se trasladará al sitio autorizado anteriormente determinado, previo confirmación de cita para resolver el inconveniente.</w:t>
      </w:r>
    </w:p>
    <w:p w:rsidR="00676C72" w:rsidRPr="00BD6D82" w:rsidRDefault="00676C72" w:rsidP="00676C72">
      <w:pPr>
        <w:pStyle w:val="Textoindependiente"/>
        <w:numPr>
          <w:ilvl w:val="12"/>
          <w:numId w:val="0"/>
        </w:numPr>
        <w:jc w:val="both"/>
        <w:rPr>
          <w:rFonts w:cs="Arial"/>
          <w:lang w:val="es-ES_tradnl"/>
        </w:rPr>
      </w:pPr>
    </w:p>
    <w:p w:rsidR="00676C72" w:rsidRPr="00BD6D82" w:rsidRDefault="00676C72" w:rsidP="00676C72">
      <w:pPr>
        <w:widowControl w:val="0"/>
        <w:numPr>
          <w:ilvl w:val="12"/>
          <w:numId w:val="0"/>
        </w:numPr>
        <w:jc w:val="center"/>
        <w:rPr>
          <w:rFonts w:ascii="Arial" w:hAnsi="Arial" w:cs="Arial"/>
          <w:b/>
          <w:sz w:val="20"/>
          <w:szCs w:val="20"/>
        </w:rPr>
      </w:pPr>
      <w:r w:rsidRPr="00BD6D82">
        <w:rPr>
          <w:rFonts w:ascii="Arial" w:hAnsi="Arial" w:cs="Arial"/>
          <w:sz w:val="20"/>
          <w:szCs w:val="20"/>
          <w:lang w:val="es-ES_tradnl"/>
        </w:rPr>
        <w:br w:type="page"/>
      </w:r>
      <w:r w:rsidRPr="00BD6D82">
        <w:rPr>
          <w:rFonts w:ascii="Arial" w:hAnsi="Arial" w:cs="Arial"/>
          <w:b/>
          <w:sz w:val="20"/>
          <w:szCs w:val="20"/>
        </w:rPr>
        <w:t xml:space="preserve"> ANEXO 3</w:t>
      </w:r>
      <w:proofErr w:type="gramStart"/>
      <w:r w:rsidRPr="00BD6D82">
        <w:rPr>
          <w:rFonts w:ascii="Arial" w:hAnsi="Arial" w:cs="Arial"/>
          <w:b/>
          <w:sz w:val="20"/>
          <w:szCs w:val="20"/>
        </w:rPr>
        <w:t>:  VALOR</w:t>
      </w:r>
      <w:proofErr w:type="gramEnd"/>
      <w:r w:rsidRPr="00BD6D82">
        <w:rPr>
          <w:rFonts w:ascii="Arial" w:hAnsi="Arial" w:cs="Arial"/>
          <w:b/>
          <w:sz w:val="20"/>
          <w:szCs w:val="20"/>
        </w:rPr>
        <w:t xml:space="preserve"> DE LAS LICENCIAS Y FORMA DE PAGO</w:t>
      </w:r>
    </w:p>
    <w:p w:rsidR="00676C72" w:rsidRPr="00BD6D82" w:rsidRDefault="00676C72" w:rsidP="00676C72">
      <w:pPr>
        <w:widowControl w:val="0"/>
        <w:numPr>
          <w:ilvl w:val="12"/>
          <w:numId w:val="0"/>
        </w:numPr>
        <w:rPr>
          <w:rFonts w:ascii="Arial" w:hAnsi="Arial" w:cs="Arial"/>
          <w:sz w:val="20"/>
          <w:szCs w:val="20"/>
        </w:rPr>
      </w:pPr>
    </w:p>
    <w:p w:rsidR="00676C72" w:rsidRPr="00676C72" w:rsidRDefault="00676C72" w:rsidP="00676C72">
      <w:pPr>
        <w:rPr>
          <w:rFonts w:ascii="Arial" w:hAnsi="Arial" w:cs="Arial"/>
          <w:b/>
          <w:sz w:val="20"/>
          <w:szCs w:val="20"/>
        </w:rPr>
      </w:pPr>
      <w:bookmarkStart w:id="38" w:name="_Toc477140402"/>
      <w:bookmarkStart w:id="39" w:name="_Toc477140433"/>
      <w:bookmarkStart w:id="40" w:name="_Toc477170835"/>
      <w:r w:rsidRPr="00676C72">
        <w:rPr>
          <w:rFonts w:ascii="Arial" w:hAnsi="Arial" w:cs="Arial"/>
          <w:b/>
          <w:sz w:val="20"/>
          <w:szCs w:val="20"/>
        </w:rPr>
        <w:t>A3.1  LICENCIAS</w:t>
      </w:r>
      <w:bookmarkEnd w:id="38"/>
      <w:bookmarkEnd w:id="39"/>
      <w:bookmarkEnd w:id="40"/>
    </w:p>
    <w:p w:rsidR="00676C72" w:rsidRPr="00BD6D82" w:rsidRDefault="00676C72" w:rsidP="00676C72">
      <w:pPr>
        <w:numPr>
          <w:ilvl w:val="12"/>
          <w:numId w:val="0"/>
        </w:numPr>
        <w:rPr>
          <w:rFonts w:ascii="Arial" w:hAnsi="Arial" w:cs="Arial"/>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338"/>
        <w:gridCol w:w="1559"/>
      </w:tblGrid>
      <w:tr w:rsidR="00676C72" w:rsidRPr="00BD6D82" w:rsidTr="003609D8">
        <w:tblPrEx>
          <w:tblCellMar>
            <w:top w:w="0" w:type="dxa"/>
            <w:bottom w:w="0" w:type="dxa"/>
          </w:tblCellMar>
        </w:tblPrEx>
        <w:tc>
          <w:tcPr>
            <w:tcW w:w="7338" w:type="dxa"/>
          </w:tcPr>
          <w:p w:rsidR="00676C72" w:rsidRPr="00BD6D82" w:rsidRDefault="00676C72" w:rsidP="003609D8">
            <w:pPr>
              <w:numPr>
                <w:ilvl w:val="12"/>
                <w:numId w:val="0"/>
              </w:numPr>
              <w:rPr>
                <w:rFonts w:ascii="Arial" w:hAnsi="Arial" w:cs="Arial"/>
                <w:sz w:val="20"/>
                <w:szCs w:val="20"/>
              </w:rPr>
            </w:pPr>
            <w:r w:rsidRPr="00BD6D82">
              <w:rPr>
                <w:rFonts w:ascii="Arial" w:hAnsi="Arial" w:cs="Arial"/>
                <w:sz w:val="20"/>
                <w:szCs w:val="20"/>
              </w:rPr>
              <w:t xml:space="preserve">Licencia de Uso No Exclusivo para </w:t>
            </w:r>
            <w:proofErr w:type="gramStart"/>
            <w:r w:rsidRPr="00BD6D82">
              <w:rPr>
                <w:rFonts w:ascii="Arial" w:hAnsi="Arial" w:cs="Arial"/>
                <w:sz w:val="20"/>
                <w:szCs w:val="20"/>
              </w:rPr>
              <w:t>NUMERO</w:t>
            </w:r>
            <w:proofErr w:type="gramEnd"/>
            <w:r w:rsidRPr="00BD6D82">
              <w:rPr>
                <w:rFonts w:ascii="Arial" w:hAnsi="Arial" w:cs="Arial"/>
                <w:sz w:val="20"/>
                <w:szCs w:val="20"/>
              </w:rPr>
              <w:t xml:space="preserve"> DE  usuarios por UN SERVIDOR DE DATOS.</w:t>
            </w:r>
          </w:p>
        </w:tc>
        <w:tc>
          <w:tcPr>
            <w:tcW w:w="1559" w:type="dxa"/>
          </w:tcPr>
          <w:p w:rsidR="00676C72" w:rsidRPr="00BD6D82" w:rsidRDefault="00676C72" w:rsidP="003609D8">
            <w:pPr>
              <w:numPr>
                <w:ilvl w:val="12"/>
                <w:numId w:val="0"/>
              </w:numPr>
              <w:jc w:val="right"/>
              <w:rPr>
                <w:rFonts w:ascii="Arial" w:hAnsi="Arial" w:cs="Arial"/>
                <w:sz w:val="20"/>
                <w:szCs w:val="20"/>
              </w:rPr>
            </w:pPr>
            <w:r w:rsidRPr="00BD6D82">
              <w:rPr>
                <w:rFonts w:ascii="Arial" w:hAnsi="Arial" w:cs="Arial"/>
                <w:sz w:val="20"/>
                <w:szCs w:val="20"/>
              </w:rPr>
              <w:t xml:space="preserve">USD  </w:t>
            </w:r>
            <w:proofErr w:type="spellStart"/>
            <w:r w:rsidRPr="00BD6D82">
              <w:rPr>
                <w:rFonts w:ascii="Arial" w:hAnsi="Arial" w:cs="Arial"/>
                <w:sz w:val="20"/>
                <w:szCs w:val="20"/>
              </w:rPr>
              <w:t>XXXX,oo</w:t>
            </w:r>
            <w:proofErr w:type="spellEnd"/>
          </w:p>
        </w:tc>
      </w:tr>
    </w:tbl>
    <w:p w:rsidR="00676C72" w:rsidRPr="00BD6D82" w:rsidRDefault="00676C72" w:rsidP="00676C72">
      <w:pPr>
        <w:numPr>
          <w:ilvl w:val="12"/>
          <w:numId w:val="0"/>
        </w:numPr>
        <w:rPr>
          <w:rFonts w:ascii="Arial" w:hAnsi="Arial" w:cs="Arial"/>
          <w:sz w:val="20"/>
          <w:szCs w:val="20"/>
        </w:rPr>
      </w:pPr>
    </w:p>
    <w:p w:rsidR="00676C72" w:rsidRPr="00BD6D82" w:rsidRDefault="00676C72" w:rsidP="00676C72">
      <w:pPr>
        <w:pStyle w:val="Encabezado"/>
        <w:numPr>
          <w:ilvl w:val="0"/>
          <w:numId w:val="4"/>
        </w:numPr>
        <w:tabs>
          <w:tab w:val="clear" w:pos="4419"/>
          <w:tab w:val="clear" w:pos="8838"/>
        </w:tabs>
        <w:rPr>
          <w:rFonts w:ascii="Arial" w:hAnsi="Arial" w:cs="Arial"/>
          <w:b/>
          <w:sz w:val="20"/>
          <w:szCs w:val="20"/>
        </w:rPr>
      </w:pPr>
      <w:r w:rsidRPr="00BD6D82">
        <w:rPr>
          <w:rFonts w:ascii="Arial" w:hAnsi="Arial" w:cs="Arial"/>
          <w:b/>
          <w:sz w:val="20"/>
          <w:szCs w:val="20"/>
        </w:rPr>
        <w:t>El Precio no incluye IVA ni el precio del software base.</w:t>
      </w:r>
    </w:p>
    <w:p w:rsidR="00676C72" w:rsidRPr="00BD6D82" w:rsidRDefault="00676C72" w:rsidP="00676C72">
      <w:pPr>
        <w:rPr>
          <w:rFonts w:ascii="Arial" w:hAnsi="Arial" w:cs="Arial"/>
          <w:sz w:val="20"/>
          <w:szCs w:val="20"/>
        </w:rPr>
      </w:pPr>
    </w:p>
    <w:p w:rsidR="00676C72" w:rsidRPr="00676C72" w:rsidRDefault="00676C72" w:rsidP="00676C72">
      <w:pPr>
        <w:rPr>
          <w:rFonts w:ascii="Arial" w:hAnsi="Arial" w:cs="Arial"/>
          <w:b/>
          <w:sz w:val="20"/>
          <w:szCs w:val="20"/>
        </w:rPr>
      </w:pPr>
      <w:r w:rsidRPr="00676C72">
        <w:rPr>
          <w:rFonts w:ascii="Arial" w:hAnsi="Arial" w:cs="Arial"/>
          <w:b/>
          <w:sz w:val="20"/>
          <w:szCs w:val="20"/>
        </w:rPr>
        <w:t>A3.1  FORMA DE PAGO</w:t>
      </w:r>
    </w:p>
    <w:p w:rsidR="00676C72" w:rsidRPr="00BD6D82" w:rsidRDefault="00676C72" w:rsidP="00676C72">
      <w:pPr>
        <w:rPr>
          <w:rFonts w:ascii="Arial" w:hAnsi="Arial" w:cs="Arial"/>
          <w:sz w:val="20"/>
          <w:szCs w:val="20"/>
        </w:rPr>
      </w:pPr>
    </w:p>
    <w:p w:rsidR="00676C72" w:rsidRPr="00BD6D82" w:rsidRDefault="00676C72" w:rsidP="00676C72">
      <w:pPr>
        <w:pStyle w:val="Encabezado"/>
        <w:numPr>
          <w:ilvl w:val="0"/>
          <w:numId w:val="4"/>
        </w:numPr>
        <w:tabs>
          <w:tab w:val="clear" w:pos="4419"/>
          <w:tab w:val="clear" w:pos="8838"/>
        </w:tabs>
        <w:rPr>
          <w:rFonts w:ascii="Arial" w:hAnsi="Arial" w:cs="Arial"/>
          <w:sz w:val="20"/>
          <w:szCs w:val="20"/>
        </w:rPr>
      </w:pPr>
      <w:r w:rsidRPr="00BD6D82">
        <w:rPr>
          <w:rFonts w:ascii="Arial" w:hAnsi="Arial" w:cs="Arial"/>
          <w:sz w:val="20"/>
          <w:szCs w:val="20"/>
        </w:rPr>
        <w:t>50% a la firma del contrato de aceptación;</w:t>
      </w:r>
    </w:p>
    <w:p w:rsidR="00676C72" w:rsidRPr="00BD6D82" w:rsidRDefault="00676C72" w:rsidP="00676C72">
      <w:pPr>
        <w:pStyle w:val="Encabezado"/>
        <w:numPr>
          <w:ilvl w:val="0"/>
          <w:numId w:val="4"/>
        </w:numPr>
        <w:tabs>
          <w:tab w:val="clear" w:pos="4419"/>
          <w:tab w:val="clear" w:pos="8838"/>
        </w:tabs>
        <w:rPr>
          <w:rFonts w:ascii="Arial" w:hAnsi="Arial" w:cs="Arial"/>
          <w:sz w:val="20"/>
          <w:szCs w:val="20"/>
        </w:rPr>
      </w:pPr>
      <w:r w:rsidRPr="00BD6D82">
        <w:rPr>
          <w:rFonts w:ascii="Arial" w:hAnsi="Arial" w:cs="Arial"/>
          <w:sz w:val="20"/>
          <w:szCs w:val="20"/>
        </w:rPr>
        <w:t>25% al inicio de la fase de prueba; y,</w:t>
      </w:r>
    </w:p>
    <w:p w:rsidR="00676C72" w:rsidRPr="00BD6D82" w:rsidRDefault="00676C72" w:rsidP="00676C72">
      <w:pPr>
        <w:numPr>
          <w:ilvl w:val="0"/>
          <w:numId w:val="4"/>
        </w:numPr>
        <w:spacing w:after="0" w:line="240" w:lineRule="auto"/>
        <w:rPr>
          <w:rFonts w:ascii="Arial" w:hAnsi="Arial" w:cs="Arial"/>
          <w:sz w:val="20"/>
          <w:szCs w:val="20"/>
        </w:rPr>
      </w:pPr>
      <w:r w:rsidRPr="00BD6D82">
        <w:rPr>
          <w:rFonts w:ascii="Arial" w:hAnsi="Arial" w:cs="Arial"/>
          <w:sz w:val="20"/>
          <w:szCs w:val="20"/>
        </w:rPr>
        <w:t>25% a la instalación de la aplicación final</w:t>
      </w:r>
    </w:p>
    <w:p w:rsidR="00676C72" w:rsidRPr="00BD6D82" w:rsidRDefault="00676C72" w:rsidP="00676C72">
      <w:pPr>
        <w:widowControl w:val="0"/>
        <w:rPr>
          <w:rFonts w:ascii="Arial" w:hAnsi="Arial" w:cs="Arial"/>
          <w:sz w:val="20"/>
          <w:szCs w:val="20"/>
        </w:rPr>
      </w:pPr>
    </w:p>
    <w:p w:rsidR="00676C72" w:rsidRPr="00BD6D82" w:rsidRDefault="00676C72" w:rsidP="00676C72">
      <w:pPr>
        <w:widowControl w:val="0"/>
        <w:rPr>
          <w:rFonts w:ascii="Arial" w:hAnsi="Arial" w:cs="Arial"/>
          <w:sz w:val="20"/>
          <w:szCs w:val="20"/>
        </w:rPr>
      </w:pPr>
    </w:p>
    <w:p w:rsidR="00676C72" w:rsidRPr="00BD6D82" w:rsidRDefault="00676C72" w:rsidP="00676C72">
      <w:pPr>
        <w:widowControl w:val="0"/>
        <w:rPr>
          <w:rFonts w:ascii="Arial" w:hAnsi="Arial" w:cs="Arial"/>
          <w:sz w:val="20"/>
          <w:szCs w:val="20"/>
        </w:rPr>
      </w:pPr>
    </w:p>
    <w:commentRangeEnd w:id="29"/>
    <w:p w:rsidR="00676C72" w:rsidRPr="00BD6D82" w:rsidRDefault="00676C72" w:rsidP="00676C72">
      <w:pPr>
        <w:widowControl w:val="0"/>
        <w:rPr>
          <w:rFonts w:ascii="Arial" w:hAnsi="Arial" w:cs="Arial"/>
          <w:sz w:val="20"/>
          <w:szCs w:val="20"/>
        </w:rPr>
      </w:pPr>
      <w:r w:rsidRPr="00BD6D82">
        <w:rPr>
          <w:rStyle w:val="Refdecomentario"/>
          <w:rFonts w:ascii="Arial" w:hAnsi="Arial" w:cs="Arial"/>
          <w:sz w:val="20"/>
          <w:szCs w:val="20"/>
        </w:rPr>
        <w:commentReference w:id="29"/>
      </w:r>
    </w:p>
    <w:p w:rsidR="00047E97" w:rsidRPr="00E103FF" w:rsidRDefault="00047E97" w:rsidP="00B32DA1">
      <w:pPr>
        <w:spacing w:after="0"/>
        <w:rPr>
          <w:rFonts w:ascii="Arial" w:eastAsiaTheme="majorEastAsia" w:hAnsi="Arial" w:cs="Arial"/>
          <w:color w:val="365F91" w:themeColor="accent1" w:themeShade="BF"/>
          <w:sz w:val="18"/>
          <w:szCs w:val="18"/>
        </w:rPr>
      </w:pPr>
    </w:p>
    <w:p w:rsidR="00047E97" w:rsidRDefault="00047E97" w:rsidP="00047E97">
      <w:pPr>
        <w:pStyle w:val="Ttulo1"/>
        <w:rPr>
          <w:lang w:eastAsia="es-AR"/>
        </w:rPr>
        <w:sectPr w:rsidR="00047E97" w:rsidSect="00653CD5">
          <w:headerReference w:type="default" r:id="rId11"/>
          <w:footerReference w:type="default" r:id="rId12"/>
          <w:pgSz w:w="11907" w:h="16840" w:code="9"/>
          <w:pgMar w:top="1417" w:right="1275" w:bottom="1417" w:left="1701" w:header="567" w:footer="709" w:gutter="0"/>
          <w:cols w:space="708"/>
          <w:titlePg/>
          <w:docGrid w:linePitch="360"/>
        </w:sectPr>
      </w:pPr>
      <w:bookmarkStart w:id="41" w:name="_Toc324501515"/>
    </w:p>
    <w:p w:rsidR="00047E97" w:rsidRPr="00420980" w:rsidRDefault="00047E97" w:rsidP="00047E97">
      <w:pPr>
        <w:pStyle w:val="Ttulo1"/>
        <w:spacing w:before="0"/>
        <w:rPr>
          <w:lang w:eastAsia="es-AR"/>
        </w:rPr>
      </w:pPr>
      <w:bookmarkStart w:id="42" w:name="_Toc327287166"/>
      <w:r>
        <w:rPr>
          <w:lang w:eastAsia="es-AR"/>
        </w:rPr>
        <w:t>Matriz de Precedencia de Tareas</w:t>
      </w:r>
      <w:bookmarkEnd w:id="41"/>
      <w:bookmarkEnd w:id="42"/>
    </w:p>
    <w:tbl>
      <w:tblPr>
        <w:tblStyle w:val="Tablaconcuadrcula"/>
        <w:tblW w:w="13641" w:type="dxa"/>
        <w:jc w:val="center"/>
        <w:tblInd w:w="-345" w:type="dxa"/>
        <w:tblLayout w:type="fixed"/>
        <w:tblLook w:val="04A0"/>
      </w:tblPr>
      <w:tblGrid>
        <w:gridCol w:w="4156"/>
        <w:gridCol w:w="1540"/>
        <w:gridCol w:w="2262"/>
        <w:gridCol w:w="1282"/>
        <w:gridCol w:w="1859"/>
        <w:gridCol w:w="1271"/>
        <w:gridCol w:w="1271"/>
      </w:tblGrid>
      <w:tr w:rsidR="00047E97" w:rsidRPr="0046209E" w:rsidTr="007F47B7">
        <w:trPr>
          <w:trHeight w:val="323"/>
          <w:jc w:val="center"/>
        </w:trPr>
        <w:tc>
          <w:tcPr>
            <w:tcW w:w="4156"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Actividad</w:t>
            </w:r>
          </w:p>
        </w:tc>
        <w:tc>
          <w:tcPr>
            <w:tcW w:w="1540"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Fecha Estimada</w:t>
            </w:r>
          </w:p>
        </w:tc>
        <w:tc>
          <w:tcPr>
            <w:tcW w:w="2262"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Carga Horaria Estimada</w:t>
            </w:r>
          </w:p>
        </w:tc>
        <w:tc>
          <w:tcPr>
            <w:tcW w:w="1282"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Fecha Real</w:t>
            </w:r>
          </w:p>
        </w:tc>
        <w:tc>
          <w:tcPr>
            <w:tcW w:w="1859"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Carga Horaria Real</w:t>
            </w:r>
          </w:p>
        </w:tc>
        <w:tc>
          <w:tcPr>
            <w:tcW w:w="1271"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Firma</w:t>
            </w:r>
          </w:p>
        </w:tc>
        <w:tc>
          <w:tcPr>
            <w:tcW w:w="1271"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Firma</w:t>
            </w:r>
          </w:p>
        </w:tc>
      </w:tr>
      <w:tr w:rsidR="00047E97" w:rsidRPr="0046209E" w:rsidTr="007F47B7">
        <w:trPr>
          <w:jc w:val="center"/>
        </w:trPr>
        <w:tc>
          <w:tcPr>
            <w:tcW w:w="4156" w:type="dxa"/>
          </w:tcPr>
          <w:p w:rsidR="00047E97" w:rsidRPr="0046209E" w:rsidRDefault="00047E97" w:rsidP="007F47B7">
            <w:pPr>
              <w:rPr>
                <w:b/>
                <w:sz w:val="18"/>
                <w:szCs w:val="18"/>
              </w:rPr>
            </w:pPr>
            <w:proofErr w:type="spellStart"/>
            <w:r w:rsidRPr="0046209E">
              <w:rPr>
                <w:b/>
                <w:sz w:val="18"/>
                <w:szCs w:val="18"/>
              </w:rPr>
              <w:t>Abstract</w:t>
            </w:r>
            <w:proofErr w:type="spellEnd"/>
          </w:p>
        </w:tc>
        <w:tc>
          <w:tcPr>
            <w:tcW w:w="1540" w:type="dxa"/>
          </w:tcPr>
          <w:p w:rsidR="00047E97" w:rsidRPr="0046209E" w:rsidRDefault="00047E97" w:rsidP="007F47B7">
            <w:pPr>
              <w:jc w:val="center"/>
              <w:rPr>
                <w:sz w:val="18"/>
                <w:szCs w:val="18"/>
              </w:rPr>
            </w:pPr>
            <w:r w:rsidRPr="0046209E">
              <w:rPr>
                <w:sz w:val="18"/>
                <w:szCs w:val="18"/>
              </w:rPr>
              <w:t>26/03/2012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jc w:val="center"/>
              <w:rPr>
                <w:sz w:val="18"/>
                <w:szCs w:val="18"/>
              </w:rPr>
            </w:pPr>
            <w:r w:rsidRPr="0046209E">
              <w:rPr>
                <w:sz w:val="18"/>
                <w:szCs w:val="18"/>
              </w:rPr>
              <w:t>26/03/2012</w:t>
            </w:r>
          </w:p>
        </w:tc>
        <w:tc>
          <w:tcPr>
            <w:tcW w:w="1859" w:type="dxa"/>
          </w:tcPr>
          <w:p w:rsidR="00047E97" w:rsidRPr="0046209E" w:rsidRDefault="00047E97" w:rsidP="007F47B7">
            <w:pPr>
              <w:jc w:val="center"/>
              <w:rPr>
                <w:sz w:val="18"/>
                <w:szCs w:val="18"/>
              </w:rPr>
            </w:pPr>
            <w:r w:rsidRPr="0046209E">
              <w:rPr>
                <w:sz w:val="18"/>
                <w:szCs w:val="18"/>
              </w:rPr>
              <w:t>0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b/>
                <w:sz w:val="18"/>
                <w:szCs w:val="18"/>
              </w:rPr>
              <w:t>Entrega 1</w:t>
            </w:r>
          </w:p>
        </w:tc>
        <w:tc>
          <w:tcPr>
            <w:tcW w:w="1540" w:type="dxa"/>
          </w:tcPr>
          <w:p w:rsidR="00047E97" w:rsidRPr="0046209E" w:rsidRDefault="00047E97" w:rsidP="007F47B7">
            <w:pPr>
              <w:jc w:val="center"/>
              <w:rPr>
                <w:sz w:val="18"/>
                <w:szCs w:val="18"/>
              </w:rPr>
            </w:pPr>
            <w:r w:rsidRPr="0046209E">
              <w:rPr>
                <w:sz w:val="18"/>
                <w:szCs w:val="18"/>
              </w:rPr>
              <w:t>23/04/2012</w:t>
            </w:r>
          </w:p>
        </w:tc>
        <w:tc>
          <w:tcPr>
            <w:tcW w:w="2262" w:type="dxa"/>
          </w:tcPr>
          <w:p w:rsidR="00047E97" w:rsidRPr="0046209E" w:rsidRDefault="00047E97" w:rsidP="007F47B7">
            <w:pPr>
              <w:jc w:val="center"/>
              <w:rPr>
                <w:b/>
                <w:sz w:val="18"/>
                <w:szCs w:val="18"/>
              </w:rPr>
            </w:pPr>
            <w:r>
              <w:rPr>
                <w:b/>
                <w:sz w:val="18"/>
                <w:szCs w:val="18"/>
              </w:rPr>
              <w:t>13</w:t>
            </w:r>
            <w:r w:rsidRPr="0046209E">
              <w:rPr>
                <w:b/>
                <w:sz w:val="18"/>
                <w:szCs w:val="18"/>
              </w:rPr>
              <w:t xml:space="preserve"> días</w:t>
            </w:r>
          </w:p>
        </w:tc>
        <w:tc>
          <w:tcPr>
            <w:tcW w:w="1282" w:type="dxa"/>
          </w:tcPr>
          <w:p w:rsidR="00047E97" w:rsidRPr="0046209E" w:rsidRDefault="00047E97" w:rsidP="007F47B7">
            <w:pPr>
              <w:jc w:val="center"/>
              <w:rPr>
                <w:sz w:val="18"/>
                <w:szCs w:val="18"/>
              </w:rPr>
            </w:pPr>
            <w:r>
              <w:rPr>
                <w:sz w:val="18"/>
                <w:szCs w:val="18"/>
              </w:rPr>
              <w:t>02</w:t>
            </w:r>
            <w:r w:rsidRPr="0046209E">
              <w:rPr>
                <w:sz w:val="18"/>
                <w:szCs w:val="18"/>
              </w:rPr>
              <w:t>/0</w:t>
            </w:r>
            <w:r>
              <w:rPr>
                <w:sz w:val="18"/>
                <w:szCs w:val="18"/>
              </w:rPr>
              <w:t>5</w:t>
            </w:r>
            <w:r w:rsidRPr="0046209E">
              <w:rPr>
                <w:sz w:val="18"/>
                <w:szCs w:val="18"/>
              </w:rPr>
              <w:t>/2012</w:t>
            </w:r>
          </w:p>
        </w:tc>
        <w:tc>
          <w:tcPr>
            <w:tcW w:w="1859" w:type="dxa"/>
          </w:tcPr>
          <w:p w:rsidR="00047E97" w:rsidRPr="0046209E" w:rsidRDefault="00047E97" w:rsidP="007F47B7">
            <w:pPr>
              <w:jc w:val="center"/>
              <w:rPr>
                <w:b/>
                <w:sz w:val="18"/>
                <w:szCs w:val="18"/>
              </w:rPr>
            </w:pPr>
            <w:r>
              <w:rPr>
                <w:b/>
                <w:sz w:val="18"/>
                <w:szCs w:val="18"/>
              </w:rPr>
              <w:t>26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la Organización</w:t>
            </w:r>
          </w:p>
        </w:tc>
        <w:tc>
          <w:tcPr>
            <w:tcW w:w="1540" w:type="dxa"/>
          </w:tcPr>
          <w:p w:rsidR="00047E97" w:rsidRPr="0046209E" w:rsidRDefault="00047E97" w:rsidP="007F47B7">
            <w:pPr>
              <w:jc w:val="center"/>
              <w:rPr>
                <w:sz w:val="18"/>
                <w:szCs w:val="18"/>
              </w:rPr>
            </w:pPr>
            <w:r w:rsidRPr="0046209E">
              <w:rPr>
                <w:sz w:val="18"/>
                <w:szCs w:val="18"/>
              </w:rPr>
              <w:t>1</w:t>
            </w:r>
            <w:r>
              <w:rPr>
                <w:sz w:val="18"/>
                <w:szCs w:val="18"/>
              </w:rPr>
              <w:t>1</w:t>
            </w:r>
            <w:r w:rsidRPr="0046209E">
              <w:rPr>
                <w:sz w:val="18"/>
                <w:szCs w:val="18"/>
              </w:rPr>
              <w:t>/04/2012</w:t>
            </w:r>
          </w:p>
        </w:tc>
        <w:tc>
          <w:tcPr>
            <w:tcW w:w="2262" w:type="dxa"/>
          </w:tcPr>
          <w:p w:rsidR="00047E97" w:rsidRPr="0046209E" w:rsidRDefault="00047E97" w:rsidP="007F47B7">
            <w:pPr>
              <w:jc w:val="center"/>
              <w:rPr>
                <w:sz w:val="18"/>
                <w:szCs w:val="18"/>
              </w:rPr>
            </w:pPr>
            <w:r>
              <w:rPr>
                <w:sz w:val="18"/>
                <w:szCs w:val="18"/>
              </w:rPr>
              <w:t>6</w:t>
            </w:r>
            <w:r w:rsidRPr="0046209E">
              <w:rPr>
                <w:sz w:val="18"/>
                <w:szCs w:val="18"/>
              </w:rPr>
              <w:t xml:space="preserve"> días</w:t>
            </w:r>
          </w:p>
        </w:tc>
        <w:tc>
          <w:tcPr>
            <w:tcW w:w="1282" w:type="dxa"/>
          </w:tcPr>
          <w:p w:rsidR="00047E97" w:rsidRPr="0046209E" w:rsidRDefault="00047E97" w:rsidP="007F47B7">
            <w:pPr>
              <w:jc w:val="center"/>
              <w:rPr>
                <w:sz w:val="18"/>
                <w:szCs w:val="18"/>
              </w:rPr>
            </w:pPr>
            <w:r>
              <w:rPr>
                <w:sz w:val="18"/>
                <w:szCs w:val="18"/>
              </w:rPr>
              <w:t>16</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9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Objetivos</w:t>
            </w:r>
          </w:p>
        </w:tc>
        <w:tc>
          <w:tcPr>
            <w:tcW w:w="1540" w:type="dxa"/>
          </w:tcPr>
          <w:p w:rsidR="00047E97" w:rsidRPr="0046209E" w:rsidRDefault="00047E97" w:rsidP="007F47B7">
            <w:pPr>
              <w:jc w:val="center"/>
              <w:rPr>
                <w:sz w:val="18"/>
                <w:szCs w:val="18"/>
              </w:rPr>
            </w:pPr>
            <w:r w:rsidRPr="0046209E">
              <w:rPr>
                <w:sz w:val="18"/>
                <w:szCs w:val="18"/>
              </w:rPr>
              <w:t>16/04/2012</w:t>
            </w:r>
          </w:p>
        </w:tc>
        <w:tc>
          <w:tcPr>
            <w:tcW w:w="2262" w:type="dxa"/>
          </w:tcPr>
          <w:p w:rsidR="00047E97" w:rsidRPr="0046209E" w:rsidRDefault="00047E97" w:rsidP="007F47B7">
            <w:pPr>
              <w:jc w:val="center"/>
              <w:rPr>
                <w:sz w:val="18"/>
                <w:szCs w:val="18"/>
              </w:rPr>
            </w:pPr>
            <w:r w:rsidRPr="0046209E">
              <w:rPr>
                <w:sz w:val="18"/>
                <w:szCs w:val="18"/>
              </w:rPr>
              <w:t>2 días</w:t>
            </w:r>
          </w:p>
        </w:tc>
        <w:tc>
          <w:tcPr>
            <w:tcW w:w="1282" w:type="dxa"/>
          </w:tcPr>
          <w:p w:rsidR="00047E97" w:rsidRPr="0046209E" w:rsidRDefault="00047E97" w:rsidP="007F47B7">
            <w:pPr>
              <w:jc w:val="center"/>
              <w:rPr>
                <w:sz w:val="18"/>
                <w:szCs w:val="18"/>
              </w:rPr>
            </w:pPr>
            <w:r>
              <w:rPr>
                <w:sz w:val="18"/>
                <w:szCs w:val="18"/>
              </w:rPr>
              <w:t>30</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12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Resumen de apostadores y usuarios</w:t>
            </w:r>
          </w:p>
        </w:tc>
        <w:tc>
          <w:tcPr>
            <w:tcW w:w="1540" w:type="dxa"/>
          </w:tcPr>
          <w:p w:rsidR="00047E97" w:rsidRPr="0046209E" w:rsidRDefault="00047E97" w:rsidP="007F47B7">
            <w:pPr>
              <w:jc w:val="center"/>
              <w:rPr>
                <w:sz w:val="18"/>
                <w:szCs w:val="18"/>
              </w:rPr>
            </w:pPr>
            <w:r>
              <w:rPr>
                <w:sz w:val="18"/>
                <w:szCs w:val="18"/>
              </w:rPr>
              <w:t>18</w:t>
            </w:r>
            <w:r w:rsidRPr="0046209E">
              <w:rPr>
                <w:sz w:val="18"/>
                <w:szCs w:val="18"/>
              </w:rPr>
              <w:t>/04/2012</w:t>
            </w:r>
          </w:p>
        </w:tc>
        <w:tc>
          <w:tcPr>
            <w:tcW w:w="2262" w:type="dxa"/>
          </w:tcPr>
          <w:p w:rsidR="00047E97" w:rsidRPr="0046209E" w:rsidRDefault="00047E97" w:rsidP="007F47B7">
            <w:pPr>
              <w:jc w:val="center"/>
              <w:rPr>
                <w:sz w:val="18"/>
                <w:szCs w:val="18"/>
              </w:rPr>
            </w:pPr>
            <w:r>
              <w:rPr>
                <w:sz w:val="18"/>
                <w:szCs w:val="18"/>
              </w:rPr>
              <w:t>1</w:t>
            </w:r>
            <w:r w:rsidRPr="0046209E">
              <w:rPr>
                <w:sz w:val="18"/>
                <w:szCs w:val="18"/>
              </w:rPr>
              <w:t xml:space="preserve"> día</w:t>
            </w:r>
          </w:p>
        </w:tc>
        <w:tc>
          <w:tcPr>
            <w:tcW w:w="1282" w:type="dxa"/>
          </w:tcPr>
          <w:p w:rsidR="00047E97" w:rsidRPr="0046209E" w:rsidRDefault="00047E97" w:rsidP="007F47B7">
            <w:pPr>
              <w:jc w:val="center"/>
              <w:rPr>
                <w:sz w:val="18"/>
                <w:szCs w:val="18"/>
              </w:rPr>
            </w:pPr>
            <w:r w:rsidRPr="0046209E">
              <w:rPr>
                <w:sz w:val="18"/>
                <w:szCs w:val="18"/>
              </w:rPr>
              <w:t>20/04/2012</w:t>
            </w:r>
          </w:p>
        </w:tc>
        <w:tc>
          <w:tcPr>
            <w:tcW w:w="1859" w:type="dxa"/>
          </w:tcPr>
          <w:p w:rsidR="00047E97" w:rsidRPr="0046209E" w:rsidRDefault="00047E97" w:rsidP="007F47B7">
            <w:pPr>
              <w:jc w:val="center"/>
              <w:rPr>
                <w:sz w:val="18"/>
                <w:szCs w:val="18"/>
              </w:rPr>
            </w:pPr>
            <w:r>
              <w:rPr>
                <w:sz w:val="18"/>
                <w:szCs w:val="18"/>
              </w:rPr>
              <w:t>2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Propuesta de alternativas de solución</w:t>
            </w:r>
          </w:p>
        </w:tc>
        <w:tc>
          <w:tcPr>
            <w:tcW w:w="1540" w:type="dxa"/>
          </w:tcPr>
          <w:p w:rsidR="00047E97" w:rsidRPr="0046209E" w:rsidRDefault="00047E97" w:rsidP="007F47B7">
            <w:pPr>
              <w:jc w:val="center"/>
              <w:rPr>
                <w:sz w:val="18"/>
                <w:szCs w:val="18"/>
              </w:rPr>
            </w:pPr>
            <w:r>
              <w:rPr>
                <w:sz w:val="18"/>
                <w:szCs w:val="18"/>
              </w:rPr>
              <w:t>19</w:t>
            </w:r>
            <w:r w:rsidRPr="0046209E">
              <w:rPr>
                <w:sz w:val="18"/>
                <w:szCs w:val="18"/>
              </w:rPr>
              <w:t>/04/2012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jc w:val="center"/>
              <w:rPr>
                <w:sz w:val="18"/>
                <w:szCs w:val="18"/>
              </w:rPr>
            </w:pPr>
            <w:r>
              <w:rPr>
                <w:sz w:val="18"/>
                <w:szCs w:val="18"/>
              </w:rPr>
              <w:t>19</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1 día</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Comparación de propuestas</w:t>
            </w:r>
          </w:p>
        </w:tc>
        <w:tc>
          <w:tcPr>
            <w:tcW w:w="1540" w:type="dxa"/>
          </w:tcPr>
          <w:p w:rsidR="00047E97" w:rsidRPr="0046209E" w:rsidRDefault="00047E97" w:rsidP="007F47B7">
            <w:pPr>
              <w:jc w:val="center"/>
              <w:rPr>
                <w:sz w:val="18"/>
                <w:szCs w:val="18"/>
              </w:rPr>
            </w:pPr>
            <w:r w:rsidRPr="0046209E">
              <w:rPr>
                <w:sz w:val="18"/>
                <w:szCs w:val="18"/>
              </w:rPr>
              <w:t>20/04/2012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jc w:val="center"/>
              <w:rPr>
                <w:sz w:val="18"/>
                <w:szCs w:val="18"/>
                <w:lang w:eastAsia="es-AR"/>
              </w:rPr>
            </w:pPr>
            <w:r w:rsidRPr="0046209E">
              <w:rPr>
                <w:sz w:val="18"/>
                <w:szCs w:val="18"/>
                <w:lang w:eastAsia="es-AR"/>
              </w:rPr>
              <w:t>2</w:t>
            </w:r>
            <w:r>
              <w:rPr>
                <w:sz w:val="18"/>
                <w:szCs w:val="18"/>
                <w:lang w:eastAsia="es-AR"/>
              </w:rPr>
              <w:t>0</w:t>
            </w:r>
            <w:r w:rsidRPr="0046209E">
              <w:rPr>
                <w:sz w:val="18"/>
                <w:szCs w:val="18"/>
                <w:lang w:eastAsia="es-AR"/>
              </w:rPr>
              <w:t>/04/2012</w:t>
            </w:r>
          </w:p>
        </w:tc>
        <w:tc>
          <w:tcPr>
            <w:tcW w:w="1859" w:type="dxa"/>
          </w:tcPr>
          <w:p w:rsidR="00047E97" w:rsidRPr="0046209E" w:rsidRDefault="00047E97"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lang w:eastAsia="es-AR"/>
              </w:rPr>
            </w:pPr>
            <w:r w:rsidRPr="0046209E">
              <w:rPr>
                <w:b/>
                <w:sz w:val="18"/>
                <w:szCs w:val="18"/>
                <w:lang w:eastAsia="es-AR"/>
              </w:rPr>
              <w:t>Entrega Formal Entrega 1</w:t>
            </w:r>
          </w:p>
        </w:tc>
        <w:tc>
          <w:tcPr>
            <w:tcW w:w="1540" w:type="dxa"/>
          </w:tcPr>
          <w:p w:rsidR="00047E97" w:rsidRPr="0046209E" w:rsidRDefault="00047E97" w:rsidP="007F47B7">
            <w:pPr>
              <w:jc w:val="center"/>
              <w:rPr>
                <w:sz w:val="18"/>
                <w:szCs w:val="18"/>
              </w:rPr>
            </w:pPr>
            <w:r w:rsidRPr="0046209E">
              <w:rPr>
                <w:sz w:val="18"/>
                <w:szCs w:val="18"/>
              </w:rPr>
              <w:t>23/04/2012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jc w:val="center"/>
              <w:rPr>
                <w:sz w:val="18"/>
                <w:szCs w:val="18"/>
                <w:lang w:eastAsia="es-AR"/>
              </w:rPr>
            </w:pPr>
            <w:r>
              <w:rPr>
                <w:sz w:val="18"/>
                <w:szCs w:val="18"/>
                <w:lang w:eastAsia="es-AR"/>
              </w:rPr>
              <w:t>02/05</w:t>
            </w:r>
            <w:r w:rsidRPr="0046209E">
              <w:rPr>
                <w:sz w:val="18"/>
                <w:szCs w:val="18"/>
                <w:lang w:eastAsia="es-AR"/>
              </w:rPr>
              <w:t>/2012</w:t>
            </w:r>
          </w:p>
        </w:tc>
        <w:tc>
          <w:tcPr>
            <w:tcW w:w="1859" w:type="dxa"/>
          </w:tcPr>
          <w:p w:rsidR="00047E97" w:rsidRPr="0046209E" w:rsidRDefault="00047E97" w:rsidP="007F47B7">
            <w:pPr>
              <w:jc w:val="center"/>
              <w:rPr>
                <w:sz w:val="18"/>
                <w:szCs w:val="18"/>
                <w:lang w:eastAsia="es-AR"/>
              </w:rPr>
            </w:pPr>
            <w:r>
              <w:rPr>
                <w:sz w:val="18"/>
                <w:szCs w:val="18"/>
                <w:lang w:eastAsia="es-AR"/>
              </w:rPr>
              <w:t>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lang w:eastAsia="es-AR"/>
              </w:rPr>
            </w:pPr>
          </w:p>
        </w:tc>
        <w:tc>
          <w:tcPr>
            <w:tcW w:w="1540" w:type="dxa"/>
          </w:tcPr>
          <w:p w:rsidR="00047E97" w:rsidRPr="0046209E" w:rsidRDefault="00047E97" w:rsidP="007F47B7">
            <w:pPr>
              <w:jc w:val="center"/>
              <w:rPr>
                <w:sz w:val="18"/>
                <w:szCs w:val="18"/>
              </w:rPr>
            </w:pPr>
          </w:p>
        </w:tc>
        <w:tc>
          <w:tcPr>
            <w:tcW w:w="2262" w:type="dxa"/>
          </w:tcPr>
          <w:p w:rsidR="00047E97" w:rsidRPr="0046209E" w:rsidRDefault="00047E97" w:rsidP="007F47B7">
            <w:pPr>
              <w:jc w:val="center"/>
              <w:rPr>
                <w:sz w:val="18"/>
                <w:szCs w:val="18"/>
                <w:lang w:eastAsia="es-AR"/>
              </w:rPr>
            </w:pP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rPr>
            </w:pPr>
            <w:r w:rsidRPr="0046209E">
              <w:rPr>
                <w:b/>
                <w:sz w:val="18"/>
                <w:szCs w:val="18"/>
              </w:rPr>
              <w:t>Entrega 2</w:t>
            </w:r>
          </w:p>
        </w:tc>
        <w:tc>
          <w:tcPr>
            <w:tcW w:w="1540" w:type="dxa"/>
          </w:tcPr>
          <w:p w:rsidR="00047E97" w:rsidRPr="0046209E" w:rsidRDefault="00047E97" w:rsidP="007F47B7">
            <w:pPr>
              <w:jc w:val="center"/>
              <w:rPr>
                <w:sz w:val="18"/>
                <w:szCs w:val="18"/>
              </w:rPr>
            </w:pPr>
            <w:r w:rsidRPr="0046209E">
              <w:rPr>
                <w:sz w:val="18"/>
                <w:szCs w:val="18"/>
              </w:rPr>
              <w:t>25/06/</w:t>
            </w:r>
            <w:r>
              <w:rPr>
                <w:sz w:val="18"/>
                <w:szCs w:val="18"/>
              </w:rPr>
              <w:t>20</w:t>
            </w:r>
            <w:r w:rsidRPr="0046209E">
              <w:rPr>
                <w:sz w:val="18"/>
                <w:szCs w:val="18"/>
              </w:rPr>
              <w:t>12</w:t>
            </w:r>
          </w:p>
        </w:tc>
        <w:tc>
          <w:tcPr>
            <w:tcW w:w="2262" w:type="dxa"/>
          </w:tcPr>
          <w:p w:rsidR="00047E97" w:rsidRPr="0046209E" w:rsidRDefault="00047E97" w:rsidP="007F47B7">
            <w:pPr>
              <w:jc w:val="center"/>
              <w:rPr>
                <w:b/>
                <w:sz w:val="18"/>
                <w:szCs w:val="18"/>
                <w:lang w:eastAsia="es-AR"/>
              </w:rPr>
            </w:pPr>
            <w:r w:rsidRPr="0046209E">
              <w:rPr>
                <w:b/>
                <w:sz w:val="18"/>
                <w:szCs w:val="18"/>
                <w:lang w:eastAsia="es-AR"/>
              </w:rPr>
              <w:t>15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PLANIFICACIÓN</w:t>
            </w:r>
          </w:p>
        </w:tc>
        <w:tc>
          <w:tcPr>
            <w:tcW w:w="1540" w:type="dxa"/>
          </w:tcPr>
          <w:p w:rsidR="00047E97" w:rsidRPr="0046209E" w:rsidRDefault="00047E97" w:rsidP="007F47B7">
            <w:pPr>
              <w:jc w:val="center"/>
              <w:rPr>
                <w:sz w:val="18"/>
                <w:szCs w:val="18"/>
              </w:rPr>
            </w:pPr>
            <w:r w:rsidRPr="0046209E">
              <w:rPr>
                <w:sz w:val="18"/>
                <w:szCs w:val="18"/>
              </w:rPr>
              <w:t>14/05/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8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Entrevista con la Gerencia</w:t>
            </w:r>
          </w:p>
        </w:tc>
        <w:tc>
          <w:tcPr>
            <w:tcW w:w="1540" w:type="dxa"/>
          </w:tcPr>
          <w:p w:rsidR="00047E97" w:rsidRPr="0046209E" w:rsidRDefault="00047E97" w:rsidP="007F47B7">
            <w:pPr>
              <w:jc w:val="center"/>
              <w:rPr>
                <w:sz w:val="18"/>
                <w:szCs w:val="18"/>
              </w:rPr>
            </w:pPr>
            <w:r w:rsidRPr="0046209E">
              <w:rPr>
                <w:sz w:val="18"/>
                <w:szCs w:val="18"/>
              </w:rPr>
              <w:t>03/05/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Factibilidad</w:t>
            </w:r>
          </w:p>
        </w:tc>
        <w:tc>
          <w:tcPr>
            <w:tcW w:w="1540" w:type="dxa"/>
          </w:tcPr>
          <w:p w:rsidR="00047E97" w:rsidRPr="0046209E" w:rsidRDefault="00047E97" w:rsidP="007F47B7">
            <w:pPr>
              <w:jc w:val="center"/>
              <w:rPr>
                <w:sz w:val="18"/>
                <w:szCs w:val="18"/>
              </w:rPr>
            </w:pPr>
            <w:r w:rsidRPr="0046209E">
              <w:rPr>
                <w:sz w:val="18"/>
                <w:szCs w:val="18"/>
              </w:rPr>
              <w:t>08/05/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3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Determinación del precio y forma de pago</w:t>
            </w:r>
          </w:p>
        </w:tc>
        <w:tc>
          <w:tcPr>
            <w:tcW w:w="1540" w:type="dxa"/>
          </w:tcPr>
          <w:p w:rsidR="00047E97" w:rsidRPr="0046209E" w:rsidRDefault="00047E97" w:rsidP="007F47B7">
            <w:pPr>
              <w:jc w:val="center"/>
              <w:rPr>
                <w:sz w:val="18"/>
                <w:szCs w:val="18"/>
              </w:rPr>
            </w:pPr>
            <w:r w:rsidRPr="0046209E">
              <w:rPr>
                <w:sz w:val="18"/>
                <w:szCs w:val="18"/>
              </w:rPr>
              <w:t>09/05/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 Presupuesto</w:t>
            </w:r>
          </w:p>
        </w:tc>
        <w:tc>
          <w:tcPr>
            <w:tcW w:w="1540" w:type="dxa"/>
          </w:tcPr>
          <w:p w:rsidR="00047E97" w:rsidRPr="0046209E" w:rsidRDefault="00047E97" w:rsidP="007F47B7">
            <w:pPr>
              <w:jc w:val="center"/>
              <w:rPr>
                <w:sz w:val="18"/>
                <w:szCs w:val="18"/>
              </w:rPr>
            </w:pPr>
            <w:r w:rsidRPr="0046209E">
              <w:rPr>
                <w:sz w:val="18"/>
                <w:szCs w:val="18"/>
              </w:rPr>
              <w:t>10/05/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Contrato de Servicios</w:t>
            </w:r>
          </w:p>
        </w:tc>
        <w:tc>
          <w:tcPr>
            <w:tcW w:w="1540" w:type="dxa"/>
          </w:tcPr>
          <w:p w:rsidR="00047E97" w:rsidRPr="0046209E" w:rsidRDefault="00047E97" w:rsidP="007F47B7">
            <w:pPr>
              <w:jc w:val="center"/>
              <w:rPr>
                <w:sz w:val="18"/>
                <w:szCs w:val="18"/>
              </w:rPr>
            </w:pPr>
            <w:r w:rsidRPr="0046209E">
              <w:rPr>
                <w:sz w:val="18"/>
                <w:szCs w:val="18"/>
              </w:rPr>
              <w:t>14/05/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2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rPr>
            </w:pPr>
            <w:r w:rsidRPr="0046209E">
              <w:rPr>
                <w:b/>
                <w:sz w:val="18"/>
                <w:szCs w:val="18"/>
              </w:rPr>
              <w:t>Entrega Formal Entrega 02</w:t>
            </w:r>
          </w:p>
        </w:tc>
        <w:tc>
          <w:tcPr>
            <w:tcW w:w="1540" w:type="dxa"/>
          </w:tcPr>
          <w:p w:rsidR="00047E97" w:rsidRPr="0046209E" w:rsidRDefault="00047E97" w:rsidP="007F47B7">
            <w:pPr>
              <w:jc w:val="center"/>
              <w:rPr>
                <w:sz w:val="18"/>
                <w:szCs w:val="18"/>
              </w:rPr>
            </w:pPr>
            <w:r w:rsidRPr="0046209E">
              <w:rPr>
                <w:sz w:val="18"/>
                <w:szCs w:val="18"/>
              </w:rPr>
              <w:t>25/06/</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lang w:eastAsia="es-AR"/>
              </w:rPr>
            </w:pPr>
          </w:p>
        </w:tc>
        <w:tc>
          <w:tcPr>
            <w:tcW w:w="1540" w:type="dxa"/>
          </w:tcPr>
          <w:p w:rsidR="00047E97" w:rsidRPr="0046209E" w:rsidRDefault="00047E97" w:rsidP="007F47B7">
            <w:pPr>
              <w:jc w:val="center"/>
              <w:rPr>
                <w:sz w:val="18"/>
                <w:szCs w:val="18"/>
              </w:rPr>
            </w:pPr>
          </w:p>
        </w:tc>
        <w:tc>
          <w:tcPr>
            <w:tcW w:w="2262" w:type="dxa"/>
          </w:tcPr>
          <w:p w:rsidR="00047E97" w:rsidRPr="0046209E" w:rsidRDefault="00047E97" w:rsidP="007F47B7">
            <w:pPr>
              <w:jc w:val="center"/>
              <w:rPr>
                <w:sz w:val="18"/>
                <w:szCs w:val="18"/>
                <w:lang w:eastAsia="es-AR"/>
              </w:rPr>
            </w:pP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rPr>
            </w:pPr>
            <w:r w:rsidRPr="0046209E">
              <w:rPr>
                <w:b/>
                <w:sz w:val="18"/>
                <w:szCs w:val="18"/>
              </w:rPr>
              <w:t>Entrega 3</w:t>
            </w:r>
          </w:p>
        </w:tc>
        <w:tc>
          <w:tcPr>
            <w:tcW w:w="1540" w:type="dxa"/>
          </w:tcPr>
          <w:p w:rsidR="00047E97" w:rsidRPr="0046209E" w:rsidRDefault="00047E97" w:rsidP="007F47B7">
            <w:pPr>
              <w:jc w:val="center"/>
              <w:rPr>
                <w:sz w:val="18"/>
                <w:szCs w:val="18"/>
              </w:rPr>
            </w:pPr>
            <w:r w:rsidRPr="0046209E">
              <w:rPr>
                <w:sz w:val="18"/>
                <w:szCs w:val="18"/>
              </w:rPr>
              <w:t>04/03/</w:t>
            </w:r>
            <w:r>
              <w:rPr>
                <w:sz w:val="18"/>
                <w:szCs w:val="18"/>
              </w:rPr>
              <w:t>20</w:t>
            </w:r>
            <w:r w:rsidRPr="0046209E">
              <w:rPr>
                <w:sz w:val="18"/>
                <w:szCs w:val="18"/>
              </w:rPr>
              <w:t>13</w:t>
            </w:r>
          </w:p>
        </w:tc>
        <w:tc>
          <w:tcPr>
            <w:tcW w:w="2262" w:type="dxa"/>
          </w:tcPr>
          <w:p w:rsidR="00047E97" w:rsidRPr="0046209E" w:rsidRDefault="00047E97" w:rsidP="007F47B7">
            <w:pPr>
              <w:jc w:val="center"/>
              <w:rPr>
                <w:b/>
                <w:sz w:val="18"/>
                <w:szCs w:val="18"/>
                <w:lang w:eastAsia="es-AR"/>
              </w:rPr>
            </w:pPr>
            <w:r w:rsidRPr="0046209E">
              <w:rPr>
                <w:b/>
                <w:sz w:val="18"/>
                <w:szCs w:val="18"/>
                <w:lang w:eastAsia="es-AR"/>
              </w:rPr>
              <w:t>199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trHeight w:val="98"/>
          <w:jc w:val="center"/>
        </w:trPr>
        <w:tc>
          <w:tcPr>
            <w:tcW w:w="4156" w:type="dxa"/>
          </w:tcPr>
          <w:p w:rsidR="00047E97" w:rsidRPr="0046209E" w:rsidRDefault="00047E97" w:rsidP="007F47B7">
            <w:pPr>
              <w:rPr>
                <w:b/>
                <w:sz w:val="18"/>
                <w:szCs w:val="18"/>
              </w:rPr>
            </w:pPr>
            <w:r w:rsidRPr="0046209E">
              <w:rPr>
                <w:b/>
                <w:sz w:val="18"/>
                <w:szCs w:val="18"/>
              </w:rPr>
              <w:t>ANÁLISIS</w:t>
            </w:r>
          </w:p>
        </w:tc>
        <w:tc>
          <w:tcPr>
            <w:tcW w:w="1540" w:type="dxa"/>
          </w:tcPr>
          <w:p w:rsidR="00047E97" w:rsidRPr="0046209E" w:rsidRDefault="00047E97" w:rsidP="007F47B7">
            <w:pPr>
              <w:jc w:val="center"/>
              <w:rPr>
                <w:sz w:val="18"/>
                <w:szCs w:val="18"/>
              </w:rPr>
            </w:pPr>
            <w:r w:rsidRPr="0046209E">
              <w:rPr>
                <w:sz w:val="18"/>
                <w:szCs w:val="18"/>
              </w:rPr>
              <w:t>15/06/</w:t>
            </w:r>
            <w:r>
              <w:rPr>
                <w:sz w:val="18"/>
                <w:szCs w:val="18"/>
              </w:rPr>
              <w:t>20</w:t>
            </w:r>
            <w:r w:rsidRPr="0046209E">
              <w:rPr>
                <w:sz w:val="18"/>
                <w:szCs w:val="18"/>
              </w:rPr>
              <w:t>12</w:t>
            </w:r>
          </w:p>
        </w:tc>
        <w:tc>
          <w:tcPr>
            <w:tcW w:w="2262" w:type="dxa"/>
          </w:tcPr>
          <w:p w:rsidR="00047E97" w:rsidRPr="0046209E" w:rsidRDefault="00047E97" w:rsidP="007F47B7">
            <w:pPr>
              <w:jc w:val="center"/>
              <w:rPr>
                <w:b/>
                <w:sz w:val="18"/>
                <w:szCs w:val="18"/>
              </w:rPr>
            </w:pPr>
            <w:r w:rsidRPr="0046209E">
              <w:rPr>
                <w:b/>
                <w:sz w:val="18"/>
                <w:szCs w:val="18"/>
              </w:rPr>
              <w:t>23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Entrevistas con los usuarios</w:t>
            </w:r>
          </w:p>
        </w:tc>
        <w:tc>
          <w:tcPr>
            <w:tcW w:w="1540" w:type="dxa"/>
          </w:tcPr>
          <w:p w:rsidR="00047E97" w:rsidRPr="0046209E" w:rsidRDefault="00047E97" w:rsidP="007F47B7">
            <w:pPr>
              <w:jc w:val="center"/>
              <w:rPr>
                <w:sz w:val="18"/>
                <w:szCs w:val="18"/>
              </w:rPr>
            </w:pPr>
            <w:r w:rsidRPr="0046209E">
              <w:rPr>
                <w:sz w:val="18"/>
                <w:szCs w:val="18"/>
              </w:rPr>
              <w:t>21/05/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5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del sistema actual</w:t>
            </w:r>
          </w:p>
        </w:tc>
        <w:tc>
          <w:tcPr>
            <w:tcW w:w="1540" w:type="dxa"/>
          </w:tcPr>
          <w:p w:rsidR="00047E97" w:rsidRPr="0046209E" w:rsidRDefault="00047E97" w:rsidP="007F47B7">
            <w:pPr>
              <w:jc w:val="center"/>
              <w:rPr>
                <w:sz w:val="18"/>
                <w:szCs w:val="18"/>
              </w:rPr>
            </w:pPr>
            <w:r w:rsidRPr="0046209E">
              <w:rPr>
                <w:sz w:val="18"/>
                <w:szCs w:val="18"/>
              </w:rPr>
              <w:t>28/05/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4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requisitos</w:t>
            </w:r>
          </w:p>
        </w:tc>
        <w:tc>
          <w:tcPr>
            <w:tcW w:w="1540" w:type="dxa"/>
          </w:tcPr>
          <w:p w:rsidR="00047E97" w:rsidRPr="0046209E" w:rsidRDefault="00047E97" w:rsidP="007F47B7">
            <w:pPr>
              <w:jc w:val="center"/>
              <w:rPr>
                <w:sz w:val="18"/>
                <w:szCs w:val="18"/>
              </w:rPr>
            </w:pPr>
            <w:r w:rsidRPr="0046209E">
              <w:rPr>
                <w:sz w:val="18"/>
                <w:szCs w:val="18"/>
              </w:rPr>
              <w:t>01/06/</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4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Modelado del Negocio</w:t>
            </w:r>
          </w:p>
        </w:tc>
        <w:tc>
          <w:tcPr>
            <w:tcW w:w="1540" w:type="dxa"/>
          </w:tcPr>
          <w:p w:rsidR="00047E97" w:rsidRPr="0046209E" w:rsidRDefault="00047E97" w:rsidP="007F47B7">
            <w:pPr>
              <w:jc w:val="center"/>
              <w:rPr>
                <w:sz w:val="18"/>
                <w:szCs w:val="18"/>
              </w:rPr>
            </w:pPr>
            <w:r w:rsidRPr="0046209E">
              <w:rPr>
                <w:sz w:val="18"/>
                <w:szCs w:val="18"/>
              </w:rPr>
              <w:t>15/06/</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rPr>
            </w:pPr>
            <w:r w:rsidRPr="0046209E">
              <w:rPr>
                <w:b/>
                <w:sz w:val="18"/>
                <w:szCs w:val="18"/>
              </w:rPr>
              <w:t>DISEÑO</w:t>
            </w:r>
          </w:p>
        </w:tc>
        <w:tc>
          <w:tcPr>
            <w:tcW w:w="1540" w:type="dxa"/>
          </w:tcPr>
          <w:p w:rsidR="00047E97" w:rsidRPr="0046209E" w:rsidRDefault="00047E97" w:rsidP="007F47B7">
            <w:pPr>
              <w:jc w:val="center"/>
              <w:rPr>
                <w:sz w:val="18"/>
                <w:szCs w:val="18"/>
              </w:rPr>
            </w:pPr>
            <w:r w:rsidRPr="0046209E">
              <w:rPr>
                <w:sz w:val="18"/>
                <w:szCs w:val="18"/>
              </w:rPr>
              <w:t>12/09/</w:t>
            </w:r>
            <w:r>
              <w:rPr>
                <w:sz w:val="18"/>
                <w:szCs w:val="18"/>
              </w:rPr>
              <w:t>20</w:t>
            </w:r>
            <w:r w:rsidRPr="0046209E">
              <w:rPr>
                <w:sz w:val="18"/>
                <w:szCs w:val="18"/>
              </w:rPr>
              <w:t>12</w:t>
            </w:r>
          </w:p>
        </w:tc>
        <w:tc>
          <w:tcPr>
            <w:tcW w:w="2262" w:type="dxa"/>
          </w:tcPr>
          <w:p w:rsidR="00047E97" w:rsidRPr="0046209E" w:rsidRDefault="00047E97" w:rsidP="007F47B7">
            <w:pPr>
              <w:jc w:val="center"/>
              <w:rPr>
                <w:b/>
                <w:sz w:val="18"/>
                <w:szCs w:val="18"/>
              </w:rPr>
            </w:pPr>
            <w:r w:rsidRPr="0046209E">
              <w:rPr>
                <w:b/>
                <w:sz w:val="18"/>
                <w:szCs w:val="18"/>
              </w:rPr>
              <w:t>90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Modelo de Diseño</w:t>
            </w:r>
          </w:p>
        </w:tc>
        <w:tc>
          <w:tcPr>
            <w:tcW w:w="1540" w:type="dxa"/>
          </w:tcPr>
          <w:p w:rsidR="00047E97" w:rsidRPr="0046209E" w:rsidRDefault="00047E97" w:rsidP="007F47B7">
            <w:pPr>
              <w:jc w:val="center"/>
              <w:rPr>
                <w:sz w:val="18"/>
                <w:szCs w:val="18"/>
              </w:rPr>
            </w:pPr>
            <w:r w:rsidRPr="0046209E">
              <w:rPr>
                <w:sz w:val="18"/>
                <w:szCs w:val="18"/>
              </w:rPr>
              <w:t>12/09/</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60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Documento de Arquitectura SW</w:t>
            </w:r>
          </w:p>
        </w:tc>
        <w:tc>
          <w:tcPr>
            <w:tcW w:w="1540" w:type="dxa"/>
          </w:tcPr>
          <w:p w:rsidR="00047E97" w:rsidRPr="0046209E" w:rsidRDefault="00047E97" w:rsidP="007F47B7">
            <w:pPr>
              <w:jc w:val="center"/>
              <w:rPr>
                <w:sz w:val="18"/>
                <w:szCs w:val="18"/>
              </w:rPr>
            </w:pPr>
            <w:r w:rsidRPr="0046209E">
              <w:rPr>
                <w:sz w:val="18"/>
                <w:szCs w:val="18"/>
              </w:rPr>
              <w:t>17/07/</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20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Modelo de Datos</w:t>
            </w:r>
          </w:p>
        </w:tc>
        <w:tc>
          <w:tcPr>
            <w:tcW w:w="1540" w:type="dxa"/>
          </w:tcPr>
          <w:p w:rsidR="00047E97" w:rsidRPr="0046209E" w:rsidRDefault="00047E97" w:rsidP="007F47B7">
            <w:pPr>
              <w:jc w:val="center"/>
              <w:rPr>
                <w:sz w:val="18"/>
                <w:szCs w:val="18"/>
              </w:rPr>
            </w:pPr>
            <w:r w:rsidRPr="0046209E">
              <w:rPr>
                <w:sz w:val="18"/>
                <w:szCs w:val="18"/>
              </w:rPr>
              <w:t>02/07/</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rPr>
            </w:pPr>
            <w:r w:rsidRPr="0046209E">
              <w:rPr>
                <w:b/>
                <w:sz w:val="18"/>
                <w:szCs w:val="18"/>
              </w:rPr>
              <w:t>Entrega Formal Entrega 03</w:t>
            </w:r>
          </w:p>
        </w:tc>
        <w:tc>
          <w:tcPr>
            <w:tcW w:w="1540" w:type="dxa"/>
          </w:tcPr>
          <w:p w:rsidR="00047E97" w:rsidRPr="0046209E" w:rsidRDefault="00047E97" w:rsidP="007F47B7">
            <w:pPr>
              <w:jc w:val="center"/>
              <w:rPr>
                <w:sz w:val="18"/>
                <w:szCs w:val="18"/>
              </w:rPr>
            </w:pPr>
            <w:r w:rsidRPr="0046209E">
              <w:rPr>
                <w:sz w:val="18"/>
                <w:szCs w:val="18"/>
              </w:rPr>
              <w:t>22/10/</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rPr>
            </w:pPr>
            <w:r w:rsidRPr="0046209E">
              <w:rPr>
                <w:b/>
                <w:sz w:val="18"/>
                <w:szCs w:val="18"/>
              </w:rPr>
              <w:t>DESARROLLO</w:t>
            </w:r>
          </w:p>
        </w:tc>
        <w:tc>
          <w:tcPr>
            <w:tcW w:w="1540" w:type="dxa"/>
          </w:tcPr>
          <w:p w:rsidR="00047E97" w:rsidRPr="0046209E" w:rsidRDefault="00047E97" w:rsidP="007F47B7">
            <w:pPr>
              <w:jc w:val="center"/>
              <w:rPr>
                <w:sz w:val="18"/>
                <w:szCs w:val="18"/>
              </w:rPr>
            </w:pPr>
            <w:r w:rsidRPr="0046209E">
              <w:rPr>
                <w:sz w:val="18"/>
                <w:szCs w:val="18"/>
              </w:rPr>
              <w:t>04/03/</w:t>
            </w:r>
            <w:r>
              <w:rPr>
                <w:sz w:val="18"/>
                <w:szCs w:val="18"/>
              </w:rPr>
              <w:t>20</w:t>
            </w:r>
            <w:r w:rsidRPr="0046209E">
              <w:rPr>
                <w:sz w:val="18"/>
                <w:szCs w:val="18"/>
              </w:rPr>
              <w:t>13</w:t>
            </w:r>
          </w:p>
        </w:tc>
        <w:tc>
          <w:tcPr>
            <w:tcW w:w="2262" w:type="dxa"/>
          </w:tcPr>
          <w:p w:rsidR="00047E97" w:rsidRPr="0046209E" w:rsidRDefault="00047E97" w:rsidP="007F47B7">
            <w:pPr>
              <w:jc w:val="center"/>
              <w:rPr>
                <w:b/>
                <w:sz w:val="18"/>
                <w:szCs w:val="18"/>
              </w:rPr>
            </w:pPr>
            <w:r w:rsidRPr="0046209E">
              <w:rPr>
                <w:b/>
                <w:sz w:val="18"/>
                <w:szCs w:val="18"/>
              </w:rPr>
              <w:t>86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Codificación</w:t>
            </w:r>
          </w:p>
        </w:tc>
        <w:tc>
          <w:tcPr>
            <w:tcW w:w="1540" w:type="dxa"/>
          </w:tcPr>
          <w:p w:rsidR="00047E97" w:rsidRPr="0046209E" w:rsidRDefault="00047E97" w:rsidP="007F47B7">
            <w:pPr>
              <w:jc w:val="center"/>
              <w:rPr>
                <w:sz w:val="18"/>
                <w:szCs w:val="18"/>
              </w:rPr>
            </w:pPr>
            <w:r w:rsidRPr="0046209E">
              <w:rPr>
                <w:sz w:val="18"/>
                <w:szCs w:val="18"/>
              </w:rPr>
              <w:t>25/01/</w:t>
            </w:r>
            <w:r>
              <w:rPr>
                <w:sz w:val="18"/>
                <w:szCs w:val="18"/>
              </w:rPr>
              <w:t>20</w:t>
            </w:r>
            <w:r w:rsidRPr="0046209E">
              <w:rPr>
                <w:sz w:val="18"/>
                <w:szCs w:val="18"/>
              </w:rPr>
              <w:t>13</w:t>
            </w:r>
          </w:p>
        </w:tc>
        <w:tc>
          <w:tcPr>
            <w:tcW w:w="2262" w:type="dxa"/>
          </w:tcPr>
          <w:p w:rsidR="00047E97" w:rsidRPr="0046209E" w:rsidRDefault="00047E97" w:rsidP="007F47B7">
            <w:pPr>
              <w:jc w:val="center"/>
              <w:rPr>
                <w:sz w:val="18"/>
                <w:szCs w:val="18"/>
              </w:rPr>
            </w:pPr>
            <w:r w:rsidRPr="0046209E">
              <w:rPr>
                <w:sz w:val="18"/>
                <w:szCs w:val="18"/>
              </w:rPr>
              <w:t>60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Modelo de Prueba</w:t>
            </w:r>
          </w:p>
        </w:tc>
        <w:tc>
          <w:tcPr>
            <w:tcW w:w="1540" w:type="dxa"/>
          </w:tcPr>
          <w:p w:rsidR="00047E97" w:rsidRPr="0046209E" w:rsidRDefault="00047E97" w:rsidP="007F47B7">
            <w:pPr>
              <w:jc w:val="center"/>
              <w:rPr>
                <w:sz w:val="18"/>
                <w:szCs w:val="18"/>
              </w:rPr>
            </w:pPr>
            <w:r w:rsidRPr="0046209E">
              <w:rPr>
                <w:sz w:val="18"/>
                <w:szCs w:val="18"/>
              </w:rPr>
              <w:t>15/02/</w:t>
            </w:r>
            <w:r>
              <w:rPr>
                <w:sz w:val="18"/>
                <w:szCs w:val="18"/>
              </w:rPr>
              <w:t>20</w:t>
            </w:r>
            <w:r w:rsidRPr="0046209E">
              <w:rPr>
                <w:sz w:val="18"/>
                <w:szCs w:val="18"/>
              </w:rPr>
              <w:t>13</w:t>
            </w:r>
          </w:p>
        </w:tc>
        <w:tc>
          <w:tcPr>
            <w:tcW w:w="2262" w:type="dxa"/>
          </w:tcPr>
          <w:p w:rsidR="00047E97" w:rsidRPr="0046209E" w:rsidRDefault="00047E97" w:rsidP="007F47B7">
            <w:pPr>
              <w:jc w:val="center"/>
              <w:rPr>
                <w:sz w:val="18"/>
                <w:szCs w:val="18"/>
              </w:rPr>
            </w:pPr>
            <w:r w:rsidRPr="0046209E">
              <w:rPr>
                <w:sz w:val="18"/>
                <w:szCs w:val="18"/>
              </w:rPr>
              <w:t>15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Elaboración de Manuales</w:t>
            </w:r>
          </w:p>
        </w:tc>
        <w:tc>
          <w:tcPr>
            <w:tcW w:w="1540" w:type="dxa"/>
          </w:tcPr>
          <w:p w:rsidR="00047E97" w:rsidRPr="0046209E" w:rsidRDefault="00047E97" w:rsidP="007F47B7">
            <w:pPr>
              <w:jc w:val="center"/>
              <w:rPr>
                <w:sz w:val="18"/>
                <w:szCs w:val="18"/>
              </w:rPr>
            </w:pPr>
            <w:r w:rsidRPr="0046209E">
              <w:rPr>
                <w:sz w:val="18"/>
                <w:szCs w:val="18"/>
              </w:rPr>
              <w:t>01/03/</w:t>
            </w:r>
            <w:r>
              <w:rPr>
                <w:sz w:val="18"/>
                <w:szCs w:val="18"/>
              </w:rPr>
              <w:t>20</w:t>
            </w:r>
            <w:r w:rsidRPr="0046209E">
              <w:rPr>
                <w:sz w:val="18"/>
                <w:szCs w:val="18"/>
              </w:rPr>
              <w:t>13</w:t>
            </w:r>
          </w:p>
        </w:tc>
        <w:tc>
          <w:tcPr>
            <w:tcW w:w="2262" w:type="dxa"/>
          </w:tcPr>
          <w:p w:rsidR="00047E97" w:rsidRPr="0046209E" w:rsidRDefault="00047E97" w:rsidP="007F47B7">
            <w:pPr>
              <w:jc w:val="center"/>
              <w:rPr>
                <w:sz w:val="18"/>
                <w:szCs w:val="18"/>
              </w:rPr>
            </w:pPr>
            <w:r w:rsidRPr="0046209E">
              <w:rPr>
                <w:sz w:val="18"/>
                <w:szCs w:val="18"/>
              </w:rPr>
              <w:t>10 días</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Presentación del Cronograma de Capacitación</w:t>
            </w:r>
          </w:p>
        </w:tc>
        <w:tc>
          <w:tcPr>
            <w:tcW w:w="1540" w:type="dxa"/>
          </w:tcPr>
          <w:p w:rsidR="00047E97" w:rsidRPr="0046209E" w:rsidRDefault="00047E97" w:rsidP="007F47B7">
            <w:pPr>
              <w:jc w:val="center"/>
              <w:rPr>
                <w:sz w:val="18"/>
                <w:szCs w:val="18"/>
              </w:rPr>
            </w:pPr>
            <w:r w:rsidRPr="0046209E">
              <w:rPr>
                <w:sz w:val="18"/>
                <w:szCs w:val="18"/>
              </w:rPr>
              <w:t>04/03/</w:t>
            </w:r>
            <w:r>
              <w:rPr>
                <w:sz w:val="18"/>
                <w:szCs w:val="18"/>
              </w:rPr>
              <w:t>20</w:t>
            </w:r>
            <w:r w:rsidRPr="0046209E">
              <w:rPr>
                <w:sz w:val="18"/>
                <w:szCs w:val="18"/>
              </w:rPr>
              <w:t>13</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bl>
    <w:p w:rsidR="00047E97" w:rsidRDefault="00047E97" w:rsidP="00047E97">
      <w:pPr>
        <w:pStyle w:val="Ttulo1"/>
        <w:sectPr w:rsidR="00047E97" w:rsidSect="00047E97">
          <w:headerReference w:type="default" r:id="rId13"/>
          <w:footerReference w:type="default" r:id="rId14"/>
          <w:headerReference w:type="first" r:id="rId15"/>
          <w:footerReference w:type="first" r:id="rId16"/>
          <w:pgSz w:w="16840" w:h="11907" w:orient="landscape" w:code="9"/>
          <w:pgMar w:top="1276" w:right="1418" w:bottom="1701" w:left="1418" w:header="567" w:footer="709" w:gutter="0"/>
          <w:cols w:space="708"/>
          <w:titlePg/>
          <w:docGrid w:linePitch="360"/>
        </w:sectPr>
      </w:pPr>
    </w:p>
    <w:p w:rsidR="00DD20DC" w:rsidRDefault="00DD20DC" w:rsidP="00DD20DC">
      <w:pPr>
        <w:pStyle w:val="Ttulo1"/>
      </w:pPr>
      <w:bookmarkStart w:id="43" w:name="_Toc324501516"/>
      <w:bookmarkStart w:id="44" w:name="_Toc327287167"/>
      <w:r>
        <w:t>Matriz de Observaciones</w:t>
      </w:r>
      <w:bookmarkEnd w:id="43"/>
      <w:bookmarkEnd w:id="44"/>
    </w:p>
    <w:tbl>
      <w:tblPr>
        <w:tblStyle w:val="Tablaconcuadrcula"/>
        <w:tblW w:w="0" w:type="auto"/>
        <w:tblLook w:val="04A0"/>
      </w:tblPr>
      <w:tblGrid>
        <w:gridCol w:w="5353"/>
        <w:gridCol w:w="1559"/>
        <w:gridCol w:w="2127"/>
      </w:tblGrid>
      <w:tr w:rsidR="00DD20DC" w:rsidRPr="00653CD5" w:rsidTr="007F47B7">
        <w:tc>
          <w:tcPr>
            <w:tcW w:w="5353" w:type="dxa"/>
            <w:shd w:val="clear" w:color="auto" w:fill="C6D9F1" w:themeFill="text2" w:themeFillTint="33"/>
            <w:vAlign w:val="center"/>
          </w:tcPr>
          <w:p w:rsidR="00DD20DC" w:rsidRPr="00653CD5" w:rsidRDefault="00DD20DC" w:rsidP="007F47B7">
            <w:pPr>
              <w:rPr>
                <w:b/>
              </w:rPr>
            </w:pPr>
            <w:r w:rsidRPr="00653CD5">
              <w:rPr>
                <w:b/>
              </w:rPr>
              <w:t>Observación</w:t>
            </w:r>
          </w:p>
        </w:tc>
        <w:tc>
          <w:tcPr>
            <w:tcW w:w="1559" w:type="dxa"/>
            <w:shd w:val="clear" w:color="auto" w:fill="C6D9F1" w:themeFill="text2" w:themeFillTint="33"/>
            <w:vAlign w:val="center"/>
          </w:tcPr>
          <w:p w:rsidR="00DD20DC" w:rsidRPr="00653CD5" w:rsidRDefault="00DD20DC" w:rsidP="007F47B7">
            <w:pPr>
              <w:rPr>
                <w:b/>
              </w:rPr>
            </w:pPr>
            <w:r w:rsidRPr="00653CD5">
              <w:rPr>
                <w:b/>
              </w:rPr>
              <w:t>Revisado</w:t>
            </w:r>
          </w:p>
        </w:tc>
        <w:tc>
          <w:tcPr>
            <w:tcW w:w="2127" w:type="dxa"/>
            <w:shd w:val="clear" w:color="auto" w:fill="C6D9F1" w:themeFill="text2" w:themeFillTint="33"/>
            <w:vAlign w:val="center"/>
          </w:tcPr>
          <w:p w:rsidR="00DD20DC" w:rsidRPr="00653CD5" w:rsidRDefault="00DD20DC" w:rsidP="007F47B7">
            <w:pPr>
              <w:rPr>
                <w:b/>
              </w:rPr>
            </w:pPr>
            <w:r w:rsidRPr="00653CD5">
              <w:rPr>
                <w:b/>
              </w:rPr>
              <w:t>Fecha de Revisado</w:t>
            </w:r>
          </w:p>
        </w:tc>
      </w:tr>
      <w:tr w:rsidR="00DD20DC" w:rsidTr="007F47B7">
        <w:tc>
          <w:tcPr>
            <w:tcW w:w="5353" w:type="dxa"/>
          </w:tcPr>
          <w:p w:rsidR="00DD20DC" w:rsidRDefault="00DD20DC" w:rsidP="007F47B7"/>
        </w:tc>
        <w:tc>
          <w:tcPr>
            <w:tcW w:w="1559" w:type="dxa"/>
          </w:tcPr>
          <w:p w:rsidR="00DD20DC" w:rsidRDefault="00DD20DC" w:rsidP="007F47B7"/>
        </w:tc>
        <w:tc>
          <w:tcPr>
            <w:tcW w:w="2127" w:type="dxa"/>
          </w:tcPr>
          <w:p w:rsidR="00DD20DC" w:rsidRDefault="00DD20DC" w:rsidP="007F47B7"/>
        </w:tc>
      </w:tr>
      <w:tr w:rsidR="00DD20DC" w:rsidTr="007F47B7">
        <w:tc>
          <w:tcPr>
            <w:tcW w:w="5353" w:type="dxa"/>
          </w:tcPr>
          <w:p w:rsidR="00DD20DC" w:rsidRDefault="00DD20DC" w:rsidP="007F47B7"/>
        </w:tc>
        <w:tc>
          <w:tcPr>
            <w:tcW w:w="1559" w:type="dxa"/>
          </w:tcPr>
          <w:p w:rsidR="00DD20DC" w:rsidRDefault="00DD20DC" w:rsidP="007F47B7"/>
        </w:tc>
        <w:tc>
          <w:tcPr>
            <w:tcW w:w="2127" w:type="dxa"/>
          </w:tcPr>
          <w:p w:rsidR="00DD20DC" w:rsidRDefault="00DD20DC" w:rsidP="007F47B7"/>
        </w:tc>
      </w:tr>
    </w:tbl>
    <w:p w:rsidR="00DD20DC" w:rsidRDefault="00DD20DC" w:rsidP="00DD20DC">
      <w:pPr>
        <w:pStyle w:val="Ttulo1"/>
      </w:pPr>
      <w:bookmarkStart w:id="45" w:name="_Toc324501517"/>
      <w:bookmarkStart w:id="46" w:name="_Toc327287168"/>
      <w:r>
        <w:t>Historia de Versiones</w:t>
      </w:r>
      <w:bookmarkEnd w:id="45"/>
      <w:bookmarkEnd w:id="46"/>
    </w:p>
    <w:tbl>
      <w:tblPr>
        <w:tblStyle w:val="Tablaconcuadrcula"/>
        <w:tblW w:w="0" w:type="auto"/>
        <w:tblLook w:val="04A0"/>
      </w:tblPr>
      <w:tblGrid>
        <w:gridCol w:w="1013"/>
        <w:gridCol w:w="1085"/>
        <w:gridCol w:w="1039"/>
        <w:gridCol w:w="6010"/>
      </w:tblGrid>
      <w:tr w:rsidR="00DD20DC" w:rsidRPr="009746FE" w:rsidTr="007F47B7">
        <w:tc>
          <w:tcPr>
            <w:tcW w:w="1013" w:type="dxa"/>
            <w:shd w:val="clear" w:color="auto" w:fill="B8CCE4" w:themeFill="accent1" w:themeFillTint="66"/>
            <w:vAlign w:val="center"/>
          </w:tcPr>
          <w:p w:rsidR="00DD20DC" w:rsidRPr="009746FE" w:rsidRDefault="00DD20DC" w:rsidP="007F47B7">
            <w:pPr>
              <w:jc w:val="center"/>
              <w:rPr>
                <w:b/>
                <w:sz w:val="20"/>
              </w:rPr>
            </w:pPr>
            <w:r w:rsidRPr="009746FE">
              <w:rPr>
                <w:b/>
                <w:sz w:val="20"/>
              </w:rPr>
              <w:t>Versión</w:t>
            </w:r>
          </w:p>
        </w:tc>
        <w:tc>
          <w:tcPr>
            <w:tcW w:w="1085" w:type="dxa"/>
            <w:shd w:val="clear" w:color="auto" w:fill="B8CCE4" w:themeFill="accent1" w:themeFillTint="66"/>
            <w:vAlign w:val="center"/>
          </w:tcPr>
          <w:p w:rsidR="00DD20DC" w:rsidRPr="009746FE" w:rsidRDefault="00DD20DC" w:rsidP="007F47B7">
            <w:pPr>
              <w:jc w:val="center"/>
              <w:rPr>
                <w:b/>
                <w:sz w:val="20"/>
              </w:rPr>
            </w:pPr>
            <w:r w:rsidRPr="009746FE">
              <w:rPr>
                <w:b/>
                <w:sz w:val="20"/>
              </w:rPr>
              <w:t>Fecha</w:t>
            </w:r>
          </w:p>
        </w:tc>
        <w:tc>
          <w:tcPr>
            <w:tcW w:w="1039" w:type="dxa"/>
            <w:shd w:val="clear" w:color="auto" w:fill="B8CCE4" w:themeFill="accent1" w:themeFillTint="66"/>
            <w:vAlign w:val="center"/>
          </w:tcPr>
          <w:p w:rsidR="00DD20DC" w:rsidRPr="009746FE" w:rsidRDefault="00DD20DC" w:rsidP="007F47B7">
            <w:pPr>
              <w:jc w:val="center"/>
              <w:rPr>
                <w:b/>
                <w:sz w:val="20"/>
              </w:rPr>
            </w:pPr>
            <w:r w:rsidRPr="009746FE">
              <w:rPr>
                <w:b/>
                <w:sz w:val="20"/>
              </w:rPr>
              <w:t>Autor</w:t>
            </w:r>
          </w:p>
        </w:tc>
        <w:tc>
          <w:tcPr>
            <w:tcW w:w="6010" w:type="dxa"/>
            <w:shd w:val="clear" w:color="auto" w:fill="B8CCE4" w:themeFill="accent1" w:themeFillTint="66"/>
            <w:vAlign w:val="center"/>
          </w:tcPr>
          <w:p w:rsidR="00DD20DC" w:rsidRPr="009746FE" w:rsidRDefault="00DD20DC" w:rsidP="007F47B7">
            <w:pPr>
              <w:jc w:val="center"/>
              <w:rPr>
                <w:b/>
                <w:sz w:val="20"/>
              </w:rPr>
            </w:pPr>
            <w:r w:rsidRPr="009746FE">
              <w:rPr>
                <w:b/>
                <w:sz w:val="20"/>
              </w:rPr>
              <w:t>Descripción</w:t>
            </w:r>
          </w:p>
        </w:tc>
      </w:tr>
      <w:tr w:rsidR="00DD20DC" w:rsidTr="007F47B7">
        <w:tc>
          <w:tcPr>
            <w:tcW w:w="1013" w:type="dxa"/>
            <w:vAlign w:val="center"/>
          </w:tcPr>
          <w:p w:rsidR="00DD20DC" w:rsidRPr="009746FE" w:rsidRDefault="00DD20DC" w:rsidP="007F47B7">
            <w:pPr>
              <w:jc w:val="center"/>
              <w:rPr>
                <w:sz w:val="18"/>
              </w:rPr>
            </w:pPr>
            <w:r w:rsidRPr="009746FE">
              <w:rPr>
                <w:sz w:val="18"/>
              </w:rPr>
              <w:t>V 1.01</w:t>
            </w:r>
          </w:p>
        </w:tc>
        <w:tc>
          <w:tcPr>
            <w:tcW w:w="1085" w:type="dxa"/>
            <w:vAlign w:val="center"/>
          </w:tcPr>
          <w:p w:rsidR="00DD20DC" w:rsidRPr="009746FE" w:rsidRDefault="00DD20DC" w:rsidP="007F47B7">
            <w:pPr>
              <w:jc w:val="center"/>
              <w:rPr>
                <w:sz w:val="18"/>
              </w:rPr>
            </w:pPr>
            <w:r>
              <w:rPr>
                <w:sz w:val="18"/>
              </w:rPr>
              <w:t>//2012</w:t>
            </w:r>
          </w:p>
        </w:tc>
        <w:tc>
          <w:tcPr>
            <w:tcW w:w="1039" w:type="dxa"/>
            <w:vAlign w:val="center"/>
          </w:tcPr>
          <w:p w:rsidR="00DD20DC" w:rsidRPr="009746FE" w:rsidRDefault="00DD20DC" w:rsidP="007F47B7">
            <w:pPr>
              <w:rPr>
                <w:sz w:val="18"/>
              </w:rPr>
            </w:pPr>
            <w:proofErr w:type="spellStart"/>
            <w:r w:rsidRPr="009746FE">
              <w:rPr>
                <w:sz w:val="18"/>
              </w:rPr>
              <w:t>JBartomioli</w:t>
            </w:r>
            <w:proofErr w:type="spellEnd"/>
          </w:p>
          <w:p w:rsidR="00DD20DC" w:rsidRPr="009746FE" w:rsidRDefault="00DD20DC" w:rsidP="007F47B7">
            <w:pPr>
              <w:rPr>
                <w:sz w:val="18"/>
              </w:rPr>
            </w:pPr>
            <w:proofErr w:type="spellStart"/>
            <w:r w:rsidRPr="009746FE">
              <w:rPr>
                <w:sz w:val="18"/>
              </w:rPr>
              <w:t>RNaredo</w:t>
            </w:r>
            <w:proofErr w:type="spellEnd"/>
          </w:p>
        </w:tc>
        <w:tc>
          <w:tcPr>
            <w:tcW w:w="6010" w:type="dxa"/>
            <w:vAlign w:val="center"/>
          </w:tcPr>
          <w:p w:rsidR="00DD20DC" w:rsidRPr="009746FE" w:rsidRDefault="00DD20DC" w:rsidP="007F47B7">
            <w:pPr>
              <w:rPr>
                <w:sz w:val="18"/>
              </w:rPr>
            </w:pPr>
            <w:r>
              <w:rPr>
                <w:sz w:val="18"/>
              </w:rPr>
              <w:t>Versión Inicial.</w:t>
            </w:r>
          </w:p>
        </w:tc>
      </w:tr>
    </w:tbl>
    <w:p w:rsidR="00DD20DC" w:rsidRPr="009746FE" w:rsidRDefault="00DD20DC" w:rsidP="00DD20DC"/>
    <w:p w:rsidR="00653CD5" w:rsidRDefault="00653CD5" w:rsidP="00047E97">
      <w:pPr>
        <w:pStyle w:val="Ttulo1"/>
      </w:pPr>
    </w:p>
    <w:sectPr w:rsidR="00653CD5" w:rsidSect="00653CD5">
      <w:headerReference w:type="first" r:id="rId17"/>
      <w:footerReference w:type="first" r:id="rId18"/>
      <w:pgSz w:w="11907" w:h="16840" w:code="9"/>
      <w:pgMar w:top="1417" w:right="1275" w:bottom="1417" w:left="1701" w:header="567"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Javier" w:date="2012-06-19T10:26:00Z" w:initials="JB">
    <w:p w:rsidR="00676C72" w:rsidRDefault="00676C72" w:rsidP="00676C72">
      <w:pPr>
        <w:pStyle w:val="Textocomentario"/>
      </w:pPr>
      <w:r>
        <w:rPr>
          <w:rStyle w:val="Refdecomentario"/>
        </w:rPr>
        <w:annotationRef/>
      </w:r>
      <w:r>
        <w:t>Modificar</w:t>
      </w:r>
    </w:p>
  </w:comment>
  <w:comment w:id="27" w:author="Javier" w:date="2012-06-19T10:26:00Z" w:initials="JB">
    <w:p w:rsidR="00676C72" w:rsidRDefault="00676C72" w:rsidP="00676C72">
      <w:pPr>
        <w:pStyle w:val="Textocomentario"/>
      </w:pPr>
      <w:r>
        <w:rPr>
          <w:rStyle w:val="Refdecomentario"/>
        </w:rPr>
        <w:annotationRef/>
      </w:r>
      <w:r>
        <w:t>Revisar</w:t>
      </w:r>
    </w:p>
  </w:comment>
  <w:comment w:id="28" w:author="Javier" w:date="2012-06-19T10:26:00Z" w:initials="JB">
    <w:p w:rsidR="00676C72" w:rsidRDefault="00676C72" w:rsidP="00676C72">
      <w:pPr>
        <w:pStyle w:val="Textocomentario"/>
      </w:pPr>
      <w:r>
        <w:rPr>
          <w:rStyle w:val="Refdecomentario"/>
        </w:rPr>
        <w:annotationRef/>
      </w:r>
    </w:p>
  </w:comment>
  <w:comment w:id="29" w:author="Javier" w:date="2012-06-19T10:26:00Z" w:initials="JB">
    <w:p w:rsidR="00676C72" w:rsidRDefault="00676C72" w:rsidP="00676C72">
      <w:pPr>
        <w:pStyle w:val="Textocomentario"/>
      </w:pPr>
      <w:r>
        <w:rPr>
          <w:rStyle w:val="Refdecomentario"/>
        </w:rPr>
        <w:annotationRef/>
      </w:r>
      <w:r>
        <w:t>Falta revisar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E51" w:rsidRDefault="00901E51" w:rsidP="0054579B">
      <w:pPr>
        <w:spacing w:after="0" w:line="240" w:lineRule="auto"/>
      </w:pPr>
      <w:r>
        <w:separator/>
      </w:r>
    </w:p>
  </w:endnote>
  <w:endnote w:type="continuationSeparator" w:id="0">
    <w:p w:rsidR="00901E51" w:rsidRDefault="00901E51" w:rsidP="00545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5D6C6E">
    <w:pPr>
      <w:pStyle w:val="Piedepgina"/>
      <w:pBdr>
        <w:top w:val="double" w:sz="4" w:space="1" w:color="auto"/>
      </w:pBdr>
      <w:spacing w:line="276" w:lineRule="auto"/>
      <w:jc w:val="right"/>
      <w:rPr>
        <w:rFonts w:ascii="Tw Cen MT" w:hAnsi="Tw Cen MT"/>
      </w:rPr>
    </w:pPr>
    <w:r w:rsidRPr="005D6C6E">
      <w:rPr>
        <w:rFonts w:ascii="Tw Cen MT" w:hAnsi="Tw Cen MT"/>
      </w:rPr>
      <w:t xml:space="preserve">Etapa: </w:t>
    </w:r>
    <w:r>
      <w:rPr>
        <w:rFonts w:ascii="Tw Cen MT" w:hAnsi="Tw Cen MT"/>
      </w:rPr>
      <w:t>Etapa 2</w:t>
    </w:r>
    <w:r w:rsidRPr="005D6C6E">
      <w:rPr>
        <w:rFonts w:ascii="Tw Cen MT" w:hAnsi="Tw Cen MT"/>
      </w:rPr>
      <w:tab/>
    </w:r>
    <w:r w:rsidRPr="005D6C6E">
      <w:rPr>
        <w:rFonts w:ascii="Tw Cen MT" w:hAnsi="Tw Cen MT"/>
      </w:rPr>
      <w:tab/>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BC7B89">
      <w:rPr>
        <w:rFonts w:ascii="Tw Cen MT" w:hAnsi="Tw Cen MT"/>
        <w:noProof/>
      </w:rPr>
      <w:t>21</w:t>
    </w:r>
    <w:r w:rsidRPr="005D6C6E">
      <w:rPr>
        <w:rFonts w:ascii="Tw Cen MT" w:hAnsi="Tw Cen MT"/>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5D6C6E">
    <w:pPr>
      <w:pStyle w:val="Piedepgina"/>
      <w:pBdr>
        <w:top w:val="double" w:sz="4" w:space="1" w:color="auto"/>
      </w:pBdr>
      <w:spacing w:line="276" w:lineRule="auto"/>
      <w:jc w:val="right"/>
      <w:rPr>
        <w:rFonts w:ascii="Tw Cen MT" w:hAnsi="Tw Cen MT"/>
      </w:rPr>
    </w:pPr>
    <w:r w:rsidRPr="005D6C6E">
      <w:rPr>
        <w:rFonts w:ascii="Tw Cen MT" w:hAnsi="Tw Cen MT"/>
      </w:rPr>
      <w:t>Etapa: [</w:t>
    </w:r>
    <w:proofErr w:type="spellStart"/>
    <w:r w:rsidRPr="005D6C6E">
      <w:rPr>
        <w:rFonts w:ascii="Tw Cen MT" w:hAnsi="Tw Cen MT"/>
      </w:rPr>
      <w:t>nombreEtapa</w:t>
    </w:r>
    <w:proofErr w:type="spellEnd"/>
    <w:r w:rsidRPr="005D6C6E">
      <w:rPr>
        <w:rFonts w:ascii="Tw Cen MT" w:hAnsi="Tw Cen MT"/>
      </w:rPr>
      <w:t>]</w:t>
    </w:r>
    <w:r w:rsidRPr="005D6C6E">
      <w:rPr>
        <w:rFonts w:ascii="Tw Cen MT" w:hAnsi="Tw Cen MT"/>
      </w:rPr>
      <w:tab/>
    </w:r>
    <w:r w:rsidRPr="005D6C6E">
      <w:rPr>
        <w:rFonts w:ascii="Tw Cen MT" w:hAnsi="Tw Cen MT"/>
      </w:rPr>
      <w:tab/>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Pr>
        <w:rFonts w:ascii="Tw Cen MT" w:hAnsi="Tw Cen MT"/>
        <w:noProof/>
      </w:rPr>
      <w:t>12</w:t>
    </w:r>
    <w:r w:rsidRPr="005D6C6E">
      <w:rPr>
        <w:rFonts w:ascii="Tw Cen MT" w:hAnsi="Tw Cen M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047E97">
    <w:pPr>
      <w:pStyle w:val="Piedepgina"/>
      <w:pBdr>
        <w:top w:val="double" w:sz="4" w:space="1" w:color="auto"/>
      </w:pBdr>
      <w:spacing w:line="276" w:lineRule="auto"/>
      <w:jc w:val="left"/>
      <w:rPr>
        <w:rFonts w:ascii="Tw Cen MT" w:hAnsi="Tw Cen MT"/>
      </w:rPr>
    </w:pPr>
    <w:r w:rsidRPr="005D6C6E">
      <w:rPr>
        <w:rFonts w:ascii="Tw Cen MT" w:hAnsi="Tw Cen MT"/>
      </w:rPr>
      <w:t xml:space="preserve">Etapa: </w:t>
    </w:r>
    <w:r>
      <w:rPr>
        <w:rFonts w:ascii="Tw Cen MT" w:hAnsi="Tw Cen MT"/>
      </w:rPr>
      <w:t>Etapa 2</w:t>
    </w:r>
    <w:r>
      <w:rPr>
        <w:rFonts w:ascii="Tw Cen MT" w:hAnsi="Tw Cen MT"/>
      </w:rPr>
      <w:tab/>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BC7B89">
      <w:rPr>
        <w:rFonts w:ascii="Tw Cen MT" w:hAnsi="Tw Cen MT"/>
        <w:noProof/>
      </w:rPr>
      <w:t>22</w:t>
    </w:r>
    <w:r w:rsidRPr="005D6C6E">
      <w:rPr>
        <w:rFonts w:ascii="Tw Cen MT" w:hAnsi="Tw Cen MT"/>
      </w:rPr>
      <w:fldChar w:fldCharType="end"/>
    </w:r>
  </w:p>
  <w:p w:rsidR="00552CFD" w:rsidRDefault="00552CF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7F47B7">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BC7B89">
      <w:rPr>
        <w:rFonts w:ascii="Tw Cen MT" w:hAnsi="Tw Cen MT"/>
        <w:noProof/>
      </w:rPr>
      <w:t>23</w:t>
    </w:r>
    <w:r w:rsidRPr="005D6C6E">
      <w:rPr>
        <w:rFonts w:ascii="Tw Cen MT" w:hAnsi="Tw Cen MT"/>
      </w:rPr>
      <w:fldChar w:fldCharType="end"/>
    </w:r>
  </w:p>
  <w:p w:rsidR="00552CFD" w:rsidRDefault="00552CF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E51" w:rsidRDefault="00901E51" w:rsidP="0054579B">
      <w:pPr>
        <w:spacing w:after="0" w:line="240" w:lineRule="auto"/>
      </w:pPr>
      <w:r>
        <w:separator/>
      </w:r>
    </w:p>
  </w:footnote>
  <w:footnote w:type="continuationSeparator" w:id="0">
    <w:p w:rsidR="00901E51" w:rsidRDefault="00901E51" w:rsidP="0054579B">
      <w:pPr>
        <w:spacing w:after="0" w:line="240" w:lineRule="auto"/>
      </w:pPr>
      <w:r>
        <w:continuationSeparator/>
      </w:r>
    </w:p>
  </w:footnote>
  <w:footnote w:id="1">
    <w:p w:rsidR="00552CFD" w:rsidRDefault="00552CFD" w:rsidP="008E1269">
      <w:pPr>
        <w:pStyle w:val="Textonotapie"/>
      </w:pPr>
      <w:r>
        <w:rPr>
          <w:rStyle w:val="Refdenotaalpie"/>
        </w:rPr>
        <w:footnoteRef/>
      </w:r>
      <w:r>
        <w:t xml:space="preserve">  La determinación del tipo de impresión será establecida por el cliente. En </w:t>
      </w:r>
      <w:proofErr w:type="gramStart"/>
      <w:r>
        <w:t>esta</w:t>
      </w:r>
      <w:proofErr w:type="gramEnd"/>
      <w:r>
        <w:t xml:space="preserve"> caso hay que considerar dos cuestiones que influyen directamente en la selección; la impresión en blanco y negro reduce costos de insumos y aumenta la velocidad de la emisión de los reportes. Sin embargo, los gráficos estadísticos generados serán más difíciles de comprender dado que los colores generan un impacto mayor y una rápida comprensión de la información; la impresión a color se contrapone a la impresión blanco y negro por las cuestiones citadas anteriormente.</w:t>
      </w:r>
    </w:p>
  </w:footnote>
  <w:footnote w:id="2">
    <w:p w:rsidR="00552CFD" w:rsidRDefault="00552CFD" w:rsidP="008E1269">
      <w:pPr>
        <w:pStyle w:val="Textonotapie"/>
      </w:pPr>
      <w:r>
        <w:rPr>
          <w:rStyle w:val="Refdenotaalpie"/>
        </w:rPr>
        <w:footnoteRef/>
      </w:r>
      <w:r>
        <w:t xml:space="preserve"> ppm: Páginas por minuto</w:t>
      </w:r>
    </w:p>
  </w:footnote>
  <w:footnote w:id="3">
    <w:p w:rsidR="00552CFD" w:rsidRDefault="00552CFD">
      <w:pPr>
        <w:pStyle w:val="Textonotapie"/>
      </w:pPr>
      <w:r>
        <w:rPr>
          <w:rStyle w:val="Refdenotaalpie"/>
        </w:rPr>
        <w:footnoteRef/>
      </w:r>
      <w:r>
        <w:t xml:space="preserve"> Para mayores detalles consultar el siguiente enlace: </w:t>
      </w:r>
    </w:p>
    <w:p w:rsidR="00552CFD" w:rsidRDefault="00552CFD">
      <w:pPr>
        <w:pStyle w:val="Textonotapie"/>
      </w:pPr>
      <w:hyperlink r:id="rId1" w:history="1">
        <w:r>
          <w:rPr>
            <w:rStyle w:val="Hipervnculo"/>
          </w:rPr>
          <w:t>http://www.pcchips.com.tw/PCCWebSite/Products/ProductsDetail.aspx?detailid=381&amp;CategoryID=1&amp;DetailName=Specification&amp;MenuID=1&amp;LanID=0</w:t>
        </w:r>
      </w:hyperlink>
    </w:p>
  </w:footnote>
  <w:footnote w:id="4">
    <w:p w:rsidR="00552CFD" w:rsidRDefault="00552CFD">
      <w:pPr>
        <w:pStyle w:val="Textonotapie"/>
      </w:pPr>
      <w:r>
        <w:rPr>
          <w:rStyle w:val="Refdenotaalpie"/>
        </w:rPr>
        <w:footnoteRef/>
      </w:r>
      <w:r>
        <w:t xml:space="preserve"> Se toma como referencia el valor de una fotocopia en la actualidad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552CFD" w:rsidRPr="005D6C6E" w:rsidRDefault="00552CFD"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552CFD" w:rsidRPr="005D6C6E" w:rsidRDefault="00552CFD"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047E97">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552CFD" w:rsidRPr="00047E97" w:rsidRDefault="00552CFD" w:rsidP="00047E97">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CFD" w:rsidRPr="005D6C6E" w:rsidRDefault="00552CFD" w:rsidP="007F47B7">
    <w:pPr>
      <w:pStyle w:val="Encabezado"/>
      <w:pBdr>
        <w:bottom w:val="double" w:sz="4" w:space="1" w:color="auto"/>
      </w:pBdr>
      <w:spacing w:line="276" w:lineRule="auto"/>
      <w:rPr>
        <w:rFonts w:ascii="Tw Cen MT" w:hAnsi="Tw Cen MT"/>
      </w:rPr>
    </w:pPr>
    <w:r w:rsidRPr="001D31B2">
      <w:rPr>
        <w:rFonts w:ascii="Tw Cen MT" w:hAnsi="Tw Cen MT"/>
        <w:noProof/>
        <w:lang w:eastAsia="es-AR"/>
      </w:rPr>
      <w:drawing>
        <wp:anchor distT="0" distB="0" distL="114300" distR="114300" simplePos="0" relativeHeight="251659264"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6"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552CFD" w:rsidRPr="005D6C6E" w:rsidRDefault="00552CFD" w:rsidP="007F47B7">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552CFD" w:rsidRDefault="00552CF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ata.jpg" style="width:95.7pt;height:1in;visibility:visible;mso-wrap-style:square" o:bullet="t">
        <v:imagedata r:id="rId1" o:title="data"/>
      </v:shape>
    </w:pict>
  </w:numPicBullet>
  <w:abstractNum w:abstractNumId="0">
    <w:nsid w:val="FFFFFFFE"/>
    <w:multiLevelType w:val="singleLevel"/>
    <w:tmpl w:val="FFFFFFFF"/>
    <w:lvl w:ilvl="0">
      <w:numFmt w:val="decimal"/>
      <w:lvlText w:val="*"/>
      <w:lvlJc w:val="left"/>
    </w:lvl>
  </w:abstractNum>
  <w:abstractNum w:abstractNumId="1">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D83C1A"/>
    <w:multiLevelType w:val="singleLevel"/>
    <w:tmpl w:val="EBA603BC"/>
    <w:lvl w:ilvl="0">
      <w:start w:val="1"/>
      <w:numFmt w:val="decimal"/>
      <w:lvlText w:val="%1."/>
      <w:legacy w:legacy="1" w:legacySpace="0" w:legacyIndent="360"/>
      <w:lvlJc w:val="left"/>
      <w:pPr>
        <w:ind w:left="360" w:hanging="360"/>
      </w:pPr>
    </w:lvl>
  </w:abstractNum>
  <w:abstractNum w:abstractNumId="4">
    <w:nsid w:val="565B1E7C"/>
    <w:multiLevelType w:val="singleLevel"/>
    <w:tmpl w:val="59F8FE04"/>
    <w:lvl w:ilvl="0">
      <w:start w:val="1"/>
      <w:numFmt w:val="lowerLetter"/>
      <w:lvlText w:val="%1)"/>
      <w:legacy w:legacy="1" w:legacySpace="0" w:legacyIndent="360"/>
      <w:lvlJc w:val="left"/>
      <w:pPr>
        <w:ind w:left="360" w:hanging="360"/>
      </w:pPr>
    </w:lvl>
  </w:abstractNum>
  <w:abstractNum w:abstractNumId="5">
    <w:nsid w:val="659A0AA1"/>
    <w:multiLevelType w:val="hybridMultilevel"/>
    <w:tmpl w:val="C65A0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4"/>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8194">
      <o:colormenu v:ext="edit" strokecolor="none" shadowcolor="none"/>
    </o:shapedefaults>
  </w:hdrShapeDefaults>
  <w:footnotePr>
    <w:footnote w:id="-1"/>
    <w:footnote w:id="0"/>
  </w:footnotePr>
  <w:endnotePr>
    <w:endnote w:id="-1"/>
    <w:endnote w:id="0"/>
  </w:endnotePr>
  <w:compat/>
  <w:rsids>
    <w:rsidRoot w:val="0054579B"/>
    <w:rsid w:val="000404BE"/>
    <w:rsid w:val="00047E97"/>
    <w:rsid w:val="000C728E"/>
    <w:rsid w:val="001215FC"/>
    <w:rsid w:val="00227E50"/>
    <w:rsid w:val="00293FEC"/>
    <w:rsid w:val="002D5769"/>
    <w:rsid w:val="002D57A6"/>
    <w:rsid w:val="004111DD"/>
    <w:rsid w:val="0046547D"/>
    <w:rsid w:val="004E3671"/>
    <w:rsid w:val="00506CC5"/>
    <w:rsid w:val="005328FF"/>
    <w:rsid w:val="0054579B"/>
    <w:rsid w:val="00552CFD"/>
    <w:rsid w:val="005D6C6E"/>
    <w:rsid w:val="00653CD5"/>
    <w:rsid w:val="006650CC"/>
    <w:rsid w:val="00676C72"/>
    <w:rsid w:val="00720625"/>
    <w:rsid w:val="00774CF6"/>
    <w:rsid w:val="0079563A"/>
    <w:rsid w:val="007F47B7"/>
    <w:rsid w:val="00805293"/>
    <w:rsid w:val="00883BBC"/>
    <w:rsid w:val="008B4BA1"/>
    <w:rsid w:val="008E1269"/>
    <w:rsid w:val="00901AF3"/>
    <w:rsid w:val="00901E51"/>
    <w:rsid w:val="009076BC"/>
    <w:rsid w:val="00995458"/>
    <w:rsid w:val="009A78CC"/>
    <w:rsid w:val="00A040E8"/>
    <w:rsid w:val="00A35228"/>
    <w:rsid w:val="00A70C04"/>
    <w:rsid w:val="00A86602"/>
    <w:rsid w:val="00AE22EA"/>
    <w:rsid w:val="00AF1CE7"/>
    <w:rsid w:val="00B32DA1"/>
    <w:rsid w:val="00B77220"/>
    <w:rsid w:val="00BB21B1"/>
    <w:rsid w:val="00BC7B89"/>
    <w:rsid w:val="00BD463A"/>
    <w:rsid w:val="00BF14E4"/>
    <w:rsid w:val="00D35689"/>
    <w:rsid w:val="00DA664E"/>
    <w:rsid w:val="00DD20DC"/>
    <w:rsid w:val="00E103FF"/>
    <w:rsid w:val="00E1772B"/>
    <w:rsid w:val="00E43528"/>
    <w:rsid w:val="00E64181"/>
    <w:rsid w:val="00EC559E"/>
    <w:rsid w:val="00F30473"/>
    <w:rsid w:val="00F41015"/>
    <w:rsid w:val="00F46D63"/>
    <w:rsid w:val="00F8202A"/>
    <w:rsid w:val="00FB194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FF"/>
    <w:pPr>
      <w:jc w:val="both"/>
    </w:pPr>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47E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F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93F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76C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047E97"/>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A040E8"/>
    <w:pPr>
      <w:outlineLvl w:val="9"/>
    </w:pPr>
    <w:rPr>
      <w:lang w:val="es-ES"/>
    </w:rPr>
  </w:style>
  <w:style w:type="paragraph" w:styleId="TDC1">
    <w:name w:val="toc 1"/>
    <w:basedOn w:val="Normal"/>
    <w:next w:val="Normal"/>
    <w:autoRedefine/>
    <w:uiPriority w:val="39"/>
    <w:unhideWhenUsed/>
    <w:rsid w:val="004111DD"/>
    <w:pPr>
      <w:tabs>
        <w:tab w:val="right" w:leader="dot" w:pos="8921"/>
      </w:tabs>
      <w:spacing w:after="100"/>
    </w:pPr>
    <w:rPr>
      <w:b/>
      <w:noProof/>
      <w:sz w:val="24"/>
    </w:rPr>
  </w:style>
  <w:style w:type="paragraph" w:styleId="TDC2">
    <w:name w:val="toc 2"/>
    <w:basedOn w:val="Normal"/>
    <w:next w:val="Normal"/>
    <w:autoRedefine/>
    <w:uiPriority w:val="39"/>
    <w:unhideWhenUsed/>
    <w:rsid w:val="004111DD"/>
    <w:pPr>
      <w:tabs>
        <w:tab w:val="right" w:leader="dot" w:pos="8921"/>
      </w:tabs>
      <w:spacing w:after="100"/>
      <w:ind w:left="220"/>
    </w:pPr>
    <w:rPr>
      <w:noProof/>
      <w:sz w:val="24"/>
    </w:rPr>
  </w:style>
  <w:style w:type="paragraph" w:styleId="Textonotaalfinal">
    <w:name w:val="endnote text"/>
    <w:basedOn w:val="Normal"/>
    <w:link w:val="TextonotaalfinalCar"/>
    <w:uiPriority w:val="99"/>
    <w:semiHidden/>
    <w:unhideWhenUsed/>
    <w:rsid w:val="008E12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1269"/>
    <w:rPr>
      <w:sz w:val="20"/>
      <w:szCs w:val="20"/>
    </w:rPr>
  </w:style>
  <w:style w:type="character" w:styleId="Refdenotaalfinal">
    <w:name w:val="endnote reference"/>
    <w:basedOn w:val="Fuentedeprrafopredeter"/>
    <w:uiPriority w:val="99"/>
    <w:semiHidden/>
    <w:unhideWhenUsed/>
    <w:rsid w:val="008E1269"/>
    <w:rPr>
      <w:vertAlign w:val="superscript"/>
    </w:rPr>
  </w:style>
  <w:style w:type="paragraph" w:styleId="Textonotapie">
    <w:name w:val="footnote text"/>
    <w:basedOn w:val="Normal"/>
    <w:link w:val="TextonotapieCar"/>
    <w:uiPriority w:val="99"/>
    <w:semiHidden/>
    <w:unhideWhenUsed/>
    <w:rsid w:val="008E12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1269"/>
    <w:rPr>
      <w:sz w:val="20"/>
      <w:szCs w:val="20"/>
    </w:rPr>
  </w:style>
  <w:style w:type="character" w:styleId="Refdenotaalpie">
    <w:name w:val="footnote reference"/>
    <w:basedOn w:val="Fuentedeprrafopredeter"/>
    <w:uiPriority w:val="99"/>
    <w:semiHidden/>
    <w:unhideWhenUsed/>
    <w:rsid w:val="008E1269"/>
    <w:rPr>
      <w:vertAlign w:val="superscript"/>
    </w:rPr>
  </w:style>
  <w:style w:type="character" w:customStyle="1" w:styleId="Ttulo3Car">
    <w:name w:val="Título 3 Car"/>
    <w:basedOn w:val="Fuentedeprrafopredeter"/>
    <w:link w:val="Ttulo3"/>
    <w:uiPriority w:val="9"/>
    <w:rsid w:val="00293FE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93FEC"/>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293FEC"/>
    <w:pPr>
      <w:spacing w:after="100"/>
      <w:ind w:left="440"/>
    </w:pPr>
  </w:style>
  <w:style w:type="paragraph" w:styleId="TDC4">
    <w:name w:val="toc 4"/>
    <w:basedOn w:val="Normal"/>
    <w:next w:val="Normal"/>
    <w:autoRedefine/>
    <w:uiPriority w:val="39"/>
    <w:unhideWhenUsed/>
    <w:rsid w:val="004111DD"/>
    <w:pPr>
      <w:tabs>
        <w:tab w:val="right" w:leader="dot" w:pos="8921"/>
      </w:tabs>
      <w:spacing w:after="100"/>
      <w:ind w:left="660"/>
    </w:pPr>
    <w:rPr>
      <w:noProof/>
      <w:sz w:val="20"/>
    </w:rPr>
  </w:style>
  <w:style w:type="paragraph" w:styleId="NormalWeb">
    <w:name w:val="Normal (Web)"/>
    <w:basedOn w:val="Normal"/>
    <w:uiPriority w:val="99"/>
    <w:semiHidden/>
    <w:unhideWhenUsed/>
    <w:rsid w:val="00E103FF"/>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650CC"/>
    <w:pPr>
      <w:ind w:left="720"/>
      <w:contextualSpacing/>
    </w:pPr>
  </w:style>
  <w:style w:type="character" w:customStyle="1" w:styleId="Ttulo5Car">
    <w:name w:val="Título 5 Car"/>
    <w:basedOn w:val="Fuentedeprrafopredeter"/>
    <w:link w:val="Ttulo5"/>
    <w:uiPriority w:val="9"/>
    <w:semiHidden/>
    <w:rsid w:val="00676C72"/>
    <w:rPr>
      <w:rFonts w:asciiTheme="majorHAnsi" w:eastAsiaTheme="majorEastAsia" w:hAnsiTheme="majorHAnsi" w:cstheme="majorBidi"/>
      <w:color w:val="243F60" w:themeColor="accent1" w:themeShade="7F"/>
    </w:rPr>
  </w:style>
  <w:style w:type="paragraph" w:styleId="Textoindependiente">
    <w:name w:val="Body Text"/>
    <w:basedOn w:val="Normal"/>
    <w:link w:val="TextoindependienteCar"/>
    <w:semiHidden/>
    <w:rsid w:val="00676C72"/>
    <w:pPr>
      <w:widowControl w:val="0"/>
      <w:spacing w:after="0" w:line="240" w:lineRule="auto"/>
      <w:jc w:val="center"/>
    </w:pPr>
    <w:rPr>
      <w:rFonts w:ascii="Arial" w:eastAsia="Times New Roman" w:hAnsi="Arial" w:cs="Times New Roman"/>
      <w:sz w:val="20"/>
      <w:szCs w:val="20"/>
      <w:lang w:val="es-ES" w:eastAsia="es-AR"/>
    </w:rPr>
  </w:style>
  <w:style w:type="character" w:customStyle="1" w:styleId="TextoindependienteCar">
    <w:name w:val="Texto independiente Car"/>
    <w:basedOn w:val="Fuentedeprrafopredeter"/>
    <w:link w:val="Textoindependiente"/>
    <w:semiHidden/>
    <w:rsid w:val="00676C72"/>
    <w:rPr>
      <w:rFonts w:ascii="Arial" w:eastAsia="Times New Roman" w:hAnsi="Arial" w:cs="Times New Roman"/>
      <w:sz w:val="20"/>
      <w:szCs w:val="20"/>
      <w:lang w:val="es-ES" w:eastAsia="es-AR"/>
    </w:rPr>
  </w:style>
  <w:style w:type="paragraph" w:customStyle="1" w:styleId="BodyText2">
    <w:name w:val="Body Text 2"/>
    <w:basedOn w:val="Normal"/>
    <w:rsid w:val="00676C72"/>
    <w:pPr>
      <w:widowControl w:val="0"/>
      <w:spacing w:after="0" w:line="240" w:lineRule="auto"/>
      <w:jc w:val="center"/>
    </w:pPr>
    <w:rPr>
      <w:rFonts w:ascii="Times New Roman" w:eastAsia="Times New Roman" w:hAnsi="Times New Roman" w:cs="Times New Roman"/>
      <w:sz w:val="24"/>
      <w:szCs w:val="20"/>
      <w:lang w:val="es-ES_tradnl" w:eastAsia="es-AR"/>
    </w:rPr>
  </w:style>
  <w:style w:type="paragraph" w:customStyle="1" w:styleId="BodyText3">
    <w:name w:val="Body Text 3"/>
    <w:basedOn w:val="Normal"/>
    <w:rsid w:val="00676C72"/>
    <w:pPr>
      <w:widowControl w:val="0"/>
      <w:spacing w:after="0" w:line="240" w:lineRule="auto"/>
    </w:pPr>
    <w:rPr>
      <w:rFonts w:ascii="Arial" w:eastAsia="Times New Roman" w:hAnsi="Arial" w:cs="Times New Roman"/>
      <w:sz w:val="20"/>
      <w:szCs w:val="20"/>
      <w:lang w:val="es-ES" w:eastAsia="es-AR"/>
    </w:rPr>
  </w:style>
  <w:style w:type="character" w:styleId="Refdecomentario">
    <w:name w:val="annotation reference"/>
    <w:basedOn w:val="Fuentedeprrafopredeter"/>
    <w:uiPriority w:val="99"/>
    <w:semiHidden/>
    <w:unhideWhenUsed/>
    <w:rsid w:val="00676C72"/>
    <w:rPr>
      <w:sz w:val="16"/>
      <w:szCs w:val="16"/>
    </w:rPr>
  </w:style>
  <w:style w:type="paragraph" w:styleId="Textocomentario">
    <w:name w:val="annotation text"/>
    <w:basedOn w:val="Normal"/>
    <w:link w:val="TextocomentarioCar"/>
    <w:uiPriority w:val="99"/>
    <w:semiHidden/>
    <w:unhideWhenUsed/>
    <w:rsid w:val="00676C72"/>
    <w:pPr>
      <w:spacing w:after="0" w:line="240" w:lineRule="auto"/>
      <w:jc w:val="left"/>
    </w:pPr>
    <w:rPr>
      <w:rFonts w:ascii="Times New Roman" w:eastAsia="Times New Roman" w:hAnsi="Times New Roman" w:cs="Times New Roman"/>
      <w:sz w:val="20"/>
      <w:szCs w:val="20"/>
      <w:lang w:val="es-ES" w:eastAsia="es-AR"/>
    </w:rPr>
  </w:style>
  <w:style w:type="character" w:customStyle="1" w:styleId="TextocomentarioCar">
    <w:name w:val="Texto comentario Car"/>
    <w:basedOn w:val="Fuentedeprrafopredeter"/>
    <w:link w:val="Textocomentario"/>
    <w:uiPriority w:val="99"/>
    <w:semiHidden/>
    <w:rsid w:val="00676C72"/>
    <w:rPr>
      <w:rFonts w:ascii="Times New Roman" w:eastAsia="Times New Roman" w:hAnsi="Times New Roman" w:cs="Times New Roman"/>
      <w:sz w:val="20"/>
      <w:szCs w:val="20"/>
      <w:lang w:val="es-ES" w:eastAsia="es-AR"/>
    </w:rPr>
  </w:style>
</w:styles>
</file>

<file path=word/webSettings.xml><?xml version="1.0" encoding="utf-8"?>
<w:webSettings xmlns:r="http://schemas.openxmlformats.org/officeDocument/2006/relationships" xmlns:w="http://schemas.openxmlformats.org/wordprocessingml/2006/main">
  <w:divs>
    <w:div w:id="1044215126">
      <w:bodyDiv w:val="1"/>
      <w:marLeft w:val="0"/>
      <w:marRight w:val="0"/>
      <w:marTop w:val="0"/>
      <w:marBottom w:val="0"/>
      <w:divBdr>
        <w:top w:val="none" w:sz="0" w:space="0" w:color="auto"/>
        <w:left w:val="none" w:sz="0" w:space="0" w:color="auto"/>
        <w:bottom w:val="none" w:sz="0" w:space="0" w:color="auto"/>
        <w:right w:val="none" w:sz="0" w:space="0" w:color="auto"/>
      </w:divBdr>
    </w:div>
    <w:div w:id="19441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pcchips.com.tw/PCCWebSite/Products/ProductsDetail.aspx?detailid=381&amp;CategoryID=1&amp;DetailName=Specification&amp;MenuID=1&amp;LanID=0"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C50A2-CED1-47AC-9EEE-E84D7792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23</Pages>
  <Words>5322</Words>
  <Characters>29275</Characters>
  <Application>Microsoft Office Word</Application>
  <DocSecurity>0</DocSecurity>
  <Lines>243</Lines>
  <Paragraphs>69</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Análisis de Factibilidad</vt:lpstr>
      <vt:lpstr>    Factibilidad Operacional</vt:lpstr>
      <vt:lpstr>    Factibilidad Técnica</vt:lpstr>
      <vt:lpstr>    </vt:lpstr>
      <vt:lpstr>    Factibilidad Legal</vt:lpstr>
      <vt:lpstr>    Factibilidad Económica Financiera</vt:lpstr>
      <vt:lpstr>        Análisis de Costos</vt:lpstr>
      <vt:lpstr>        Análisis de Beneficios</vt:lpstr>
      <vt:lpstr>        </vt:lpstr>
      <vt:lpstr>        Análisis de Rentabilidad</vt:lpstr>
      <vt:lpstr>        </vt:lpstr>
      <vt:lpstr>        Análisis de Beneficios y Confiabilidad</vt:lpstr>
      <vt:lpstr>        </vt:lpstr>
      <vt:lpstr>        </vt:lpstr>
      <vt:lpstr>    Elección de una alternativa</vt:lpstr>
      <vt:lpstr>Precio del Sistema y Forma de Pago</vt:lpstr>
      <vt:lpstr>Presupuesto </vt:lpstr>
      <vt:lpstr>Contrato de Servicios</vt:lpstr>
      <vt:lpstr/>
      <vt:lpstr>Matriz de Precedencia de Tareas</vt:lpstr>
      <vt:lpstr/>
      <vt:lpstr>Matriz de Observaciones</vt:lpstr>
      <vt:lpstr>Historia de Versiones</vt:lpstr>
      <vt:lpstr/>
    </vt:vector>
  </TitlesOfParts>
  <Company/>
  <LinksUpToDate>false</LinksUpToDate>
  <CharactersWithSpaces>34528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Bartomioli;Naredo</dc:creator>
  <cp:lastModifiedBy>Javier</cp:lastModifiedBy>
  <cp:revision>23</cp:revision>
  <dcterms:created xsi:type="dcterms:W3CDTF">2012-06-12T13:23:00Z</dcterms:created>
  <dcterms:modified xsi:type="dcterms:W3CDTF">2012-06-19T13:32:00Z</dcterms:modified>
  <cp:version>1.01</cp:version>
</cp:coreProperties>
</file>