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2/21/2023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JP Bartsch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cquisition of parts/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What parts we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Rough sketches of mechanical parts and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Proposed functionality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of the system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Brains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tormed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R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esearched relative need and viability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Chose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Prepared proposal a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nd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Began work on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hardware, software, and physical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Brainstorm and choose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Create proposal report and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sketching physical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rough sketch of 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Look into needs for Raspberry Pi and Arduino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Have final distribution mechanism design and base design ready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Have Parts Designed in Autodesk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Finalize UI design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Setup Raspberry Pi &amp; Arduino code environments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Connect Raspberry Pi and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Order components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distribution mechanism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base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ideal user interface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Secure communication between Raspberry Pi and Arduino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components list and place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First sprint is going good; sketches and design aspects have been successful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Well-organized roles for each team member; every member is accomplishing appropriate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Organized list of parts to order; planning to place orders by the end of 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No previous weekly meeting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