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83" w:type="dxa"/>
        <w:jc w:val="center"/>
        <w:tblInd w:w="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50"/>
        <w:gridCol w:w="3085"/>
        <w:gridCol w:w="3648"/>
      </w:tblGrid>
      <w:tr>
        <w:trPr>
          <w:trHeight w:val="2681" w:hRule="atLeast"/>
        </w:trPr>
        <w:tc>
          <w:tcPr>
            <w:tcW w:w="3950" w:type="dxa"/>
            <w:tcBorders/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REPUBLIQUE DU CAMEROUN</w:t>
            </w:r>
          </w:p>
          <w:p>
            <w:pPr>
              <w:pStyle w:val="Contenudetableau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Paix – Travail – Patrie</w:t>
            </w:r>
          </w:p>
          <w:p>
            <w:pPr>
              <w:pStyle w:val="Contenudetableau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. - . - . -</w:t>
            </w:r>
          </w:p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UNIVERSITÉ DE YAOUNDÉ I</w:t>
            </w:r>
          </w:p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Faculté des Sciences</w:t>
            </w:r>
          </w:p>
          <w:p>
            <w:pPr>
              <w:pStyle w:val="Contenudetableau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Département d'Informatique</w:t>
            </w:r>
          </w:p>
          <w:p>
            <w:pPr>
              <w:pStyle w:val="Contenudetableau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B.P. 812 Yaoundé</w:t>
            </w:r>
          </w:p>
        </w:tc>
        <w:tc>
          <w:tcPr>
            <w:tcW w:w="3085" w:type="dxa"/>
            <w:tcBorders/>
          </w:tcPr>
          <w:p>
            <w:pPr>
              <w:pStyle w:val="Contenudetableau"/>
              <w:snapToGrid w:val="false"/>
              <w:jc w:val="center"/>
              <w:rPr>
                <w:b/>
                <w:b/>
                <w:bCs/>
                <w:i/>
                <w:i/>
                <w:iCs/>
                <w:lang w:eastAsia="fr-FR"/>
              </w:rPr>
            </w:pPr>
            <w:r>
              <w:rPr>
                <w:b/>
                <w:bCs/>
                <w:i/>
                <w:iCs/>
                <w:lang w:eastAsia="fr-FR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5080</wp:posOffset>
                  </wp:positionV>
                  <wp:extent cx="823595" cy="1063625"/>
                  <wp:effectExtent l="0" t="0" r="0" b="0"/>
                  <wp:wrapSquare wrapText="bothSides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106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48" w:type="dxa"/>
            <w:tcBorders/>
          </w:tcPr>
          <w:p>
            <w:pPr>
              <w:pStyle w:val="Contenudetableau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REPUBLIC OF CAMEROON</w:t>
            </w:r>
          </w:p>
          <w:p>
            <w:pPr>
              <w:pStyle w:val="Contenudetableau"/>
              <w:jc w:val="center"/>
              <w:rPr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Peace – Work – Fatherland</w:t>
            </w:r>
          </w:p>
          <w:p>
            <w:pPr>
              <w:pStyle w:val="Contenudetableau"/>
              <w:jc w:val="center"/>
              <w:rPr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- . - . - . -</w:t>
            </w:r>
          </w:p>
          <w:p>
            <w:pPr>
              <w:pStyle w:val="Contenudetableau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UNIVERSITY OF YAOUNDÉ I</w:t>
            </w:r>
          </w:p>
          <w:p>
            <w:pPr>
              <w:pStyle w:val="Contenudetableau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Faculty of Sciences</w:t>
            </w:r>
          </w:p>
          <w:p>
            <w:pPr>
              <w:pStyle w:val="Contenudetableau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Department of Computer Science</w:t>
            </w:r>
          </w:p>
          <w:p>
            <w:pPr>
              <w:pStyle w:val="Contenudetableau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P.O.Box 812 Yaoundé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50"/>
          <w:szCs w:val="50"/>
          <w:u w:val="single"/>
        </w:rPr>
        <w:t>INF4</w:t>
      </w:r>
      <w:r>
        <w:rPr>
          <w:b/>
          <w:sz w:val="50"/>
          <w:szCs w:val="50"/>
          <w:u w:val="single"/>
        </w:rPr>
        <w:t>107</w:t>
      </w:r>
      <w:r>
        <w:rPr>
          <w:b/>
          <w:sz w:val="50"/>
          <w:szCs w:val="50"/>
          <w:u w:val="single"/>
        </w:rPr>
        <w:t> </w:t>
      </w:r>
      <w:r>
        <w:rPr>
          <w:b/>
          <w:sz w:val="50"/>
          <w:szCs w:val="50"/>
        </w:rPr>
        <w:t xml:space="preserve">: </w:t>
      </w:r>
      <w:r>
        <w:rPr>
          <w:b/>
          <w:sz w:val="50"/>
          <w:szCs w:val="50"/>
        </w:rPr>
        <w:t>Cloud computing</w:t>
      </w:r>
    </w:p>
    <w:p>
      <w:pPr>
        <w:pStyle w:val="Normal"/>
        <w:jc w:val="center"/>
        <w:rPr>
          <w:b/>
          <w:b/>
          <w:sz w:val="54"/>
          <w:szCs w:val="54"/>
        </w:rPr>
      </w:pPr>
      <w:r>
        <w:rPr>
          <w:b/>
          <w:sz w:val="54"/>
          <w:szCs w:val="54"/>
        </w:rPr>
        <mc:AlternateContent>
          <mc:Choice Requires="wps">
            <w:drawing>
              <wp:anchor behindDoc="1" distT="57150" distB="49530" distL="57150" distR="59690" simplePos="0" locked="0" layoutInCell="1" allowOverlap="1" relativeHeight="2">
                <wp:simplePos x="0" y="0"/>
                <wp:positionH relativeFrom="column">
                  <wp:posOffset>-448945</wp:posOffset>
                </wp:positionH>
                <wp:positionV relativeFrom="paragraph">
                  <wp:posOffset>275590</wp:posOffset>
                </wp:positionV>
                <wp:extent cx="6647815" cy="1857375"/>
                <wp:effectExtent l="0" t="0" r="0" b="0"/>
                <wp:wrapNone/>
                <wp:docPr id="2" name="Rectangle à coins arrondi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7040" cy="1856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/>
      </w:pPr>
      <w:r>
        <w:rPr>
          <w:b/>
          <w:color w:val="FFFFFF"/>
          <w:sz w:val="54"/>
          <w:szCs w:val="54"/>
        </w:rPr>
        <w:t>TPE :</w:t>
      </w:r>
      <w:r>
        <w:rPr>
          <w:b/>
          <w:color w:val="FFFFFF"/>
          <w:sz w:val="52"/>
          <w:szCs w:val="52"/>
        </w:rPr>
        <w:t xml:space="preserve">  </w:t>
      </w:r>
      <w:r>
        <w:rPr>
          <w:b/>
          <w:color w:val="FFFFFF"/>
          <w:sz w:val="44"/>
          <w:szCs w:val="44"/>
        </w:rPr>
        <w:t>Déploiement d’une application web avec docker et        kubernetes</w:t>
      </w:r>
    </w:p>
    <w:p>
      <w:pPr>
        <w:pStyle w:val="Normal"/>
        <w:jc w:val="center"/>
        <w:rPr>
          <w:b/>
          <w:b/>
          <w:color w:val="FFFFFF"/>
          <w:sz w:val="54"/>
          <w:szCs w:val="54"/>
        </w:rPr>
      </w:pPr>
      <w:r>
        <w:rPr>
          <w:b/>
          <w:color w:val="FFFFFF"/>
          <w:sz w:val="54"/>
          <w:szCs w:val="54"/>
        </w:rPr>
      </w:r>
    </w:p>
    <w:p>
      <w:pPr>
        <w:pStyle w:val="Normal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before="0" w:after="0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Nom :TOKO KEMZANG JEAN BONICE </w:t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Matricule:20U2944</w:t>
      </w:r>
    </w:p>
    <w:p>
      <w:pPr>
        <w:pStyle w:val="Normal"/>
        <w:spacing w:before="0" w:after="0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"/>
        <w:spacing w:before="0" w:after="0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"/>
        <w:spacing w:before="0" w:after="0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"/>
        <w:spacing w:before="0" w:after="0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"/>
        <w:spacing w:before="0" w:after="0"/>
        <w:jc w:val="right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Supervise par:Dr Valéry MONTHE</w:t>
      </w:r>
    </w:p>
    <w:p>
      <w:pPr>
        <w:pStyle w:val="Normal"/>
        <w:spacing w:before="0" w:after="0"/>
        <w:jc w:val="right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"/>
        <w:spacing w:before="0" w:after="0"/>
        <w:jc w:val="center"/>
        <w:rPr>
          <w:b/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Sommaire</w:t>
      </w:r>
    </w:p>
    <w:p>
      <w:pPr>
        <w:pStyle w:val="Normal"/>
        <w:spacing w:before="0" w:after="0"/>
        <w:jc w:val="center"/>
        <w:rPr>
          <w:b/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 xml:space="preserve">Conteneurisation de l’application avec docker </w:t>
      </w:r>
    </w:p>
    <w:p>
      <w:pPr>
        <w:pStyle w:val="Normal"/>
        <w:spacing w:before="0" w:after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 xml:space="preserve">1. Installation de docker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>2. Création d’une image docker     contenant l’application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>3. Test de l’image docker</w:t>
      </w:r>
    </w:p>
    <w:p>
      <w:pPr>
        <w:pStyle w:val="Normal"/>
        <w:spacing w:before="0" w:after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>O</w:t>
      </w:r>
      <w:r>
        <w:rPr>
          <w:b/>
          <w:color w:val="000000"/>
          <w:sz w:val="36"/>
          <w:szCs w:val="36"/>
          <w:u w:val="none"/>
        </w:rPr>
        <w:t>rchestration du conteneur avec kubernetes</w:t>
      </w:r>
    </w:p>
    <w:p>
      <w:pPr>
        <w:pStyle w:val="Normal"/>
        <w:spacing w:before="0" w:after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 xml:space="preserve">1. Installation de minikube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>2. Configuration de kubernetes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 xml:space="preserve">3. Vérification du déploiement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>4. Mise a l’echelle de l’application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 xml:space="preserve">5. </w:t>
      </w:r>
      <w:r>
        <w:rPr>
          <w:b/>
          <w:color w:val="000000"/>
          <w:sz w:val="36"/>
          <w:szCs w:val="36"/>
          <w:u w:val="none"/>
        </w:rPr>
        <w:t>Nettoyage</w:t>
      </w:r>
      <w:r>
        <w:rPr>
          <w:b/>
          <w:color w:val="000000"/>
          <w:sz w:val="36"/>
          <w:szCs w:val="36"/>
          <w:u w:val="none"/>
        </w:rPr>
        <w:t xml:space="preserve"> </w:t>
      </w:r>
    </w:p>
    <w:p>
      <w:pPr>
        <w:pStyle w:val="Normal"/>
        <w:spacing w:before="0" w:after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center"/>
        <w:rPr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 xml:space="preserve">I. </w:t>
      </w:r>
      <w:r>
        <w:rPr>
          <w:b/>
          <w:color w:val="000000"/>
          <w:sz w:val="36"/>
          <w:szCs w:val="36"/>
          <w:u w:val="none"/>
        </w:rPr>
        <w:t xml:space="preserve">Conteneurisation de l’application avec docker </w:t>
      </w:r>
    </w:p>
    <w:p>
      <w:pPr>
        <w:pStyle w:val="Normal"/>
        <w:spacing w:before="0" w:after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  <w:t>1. Installation de docker</w:t>
      </w:r>
    </w:p>
    <w:p>
      <w:pPr>
        <w:pStyle w:val="Normal"/>
        <w:spacing w:before="0" w:after="0"/>
        <w:jc w:val="left"/>
        <w:rPr>
          <w:b/>
          <w:b/>
          <w:color w:val="000000"/>
          <w:sz w:val="36"/>
          <w:szCs w:val="36"/>
          <w:u w:val="none"/>
        </w:rPr>
      </w:pPr>
      <w:r>
        <w:rPr>
          <w:b/>
          <w:color w:val="000000"/>
          <w:sz w:val="36"/>
          <w:szCs w:val="36"/>
          <w:u w:val="none"/>
        </w:rPr>
      </w:r>
    </w:p>
    <w:p>
      <w:pPr>
        <w:pStyle w:val="Titre3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 xml:space="preserve"> </w:t>
      </w:r>
      <w:r>
        <w:rPr>
          <w:rFonts w:ascii="C059" w:hAnsi="C059"/>
          <w:b/>
          <w:color w:val="000000"/>
          <w:sz w:val="36"/>
          <w:szCs w:val="36"/>
          <w:u w:val="none"/>
        </w:rPr>
        <w:t>Mise à jour des paquets existants :</w:t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 xml:space="preserve">$ </w:t>
      </w:r>
      <w:r>
        <w:rPr>
          <w:rFonts w:ascii="C059" w:hAnsi="C059"/>
          <w:b/>
          <w:color w:val="000000"/>
          <w:sz w:val="36"/>
          <w:szCs w:val="36"/>
          <w:u w:val="none"/>
        </w:rPr>
        <w:t>sudo apt update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Titre3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Installer les dépendances nécessaires :</w:t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 xml:space="preserve">$ </w:t>
      </w:r>
      <w:r>
        <w:rPr>
          <w:rFonts w:ascii="C059" w:hAnsi="C059"/>
          <w:b/>
          <w:color w:val="000000"/>
          <w:sz w:val="36"/>
          <w:szCs w:val="36"/>
          <w:u w:val="none"/>
        </w:rPr>
        <w:t>sudo apt install -y apt-transport-https ca-certificates curl software-properties-common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Titre3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Ajouter la clé GPG officielle de Docker :</w:t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 xml:space="preserve">$ </w:t>
      </w:r>
      <w:r>
        <w:rPr>
          <w:rFonts w:ascii="C059" w:hAnsi="C059"/>
          <w:b/>
          <w:color w:val="000000"/>
          <w:sz w:val="36"/>
          <w:szCs w:val="36"/>
          <w:u w:val="none"/>
        </w:rPr>
        <w:t>echo "deb [arch=amd64 signed-by=/usr/share/keyrings/docker-archive-keyring.gpg] https://download.docker.com/linux/ubuntu $(lsb_release -cs) stable" | sudo tee /etc/apt/sources.list.d/docker.list &gt; /dev/null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Titre3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 xml:space="preserve">Installer Docker Engine </w:t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 xml:space="preserve">$ </w:t>
      </w:r>
      <w:r>
        <w:rPr>
          <w:rFonts w:ascii="C059" w:hAnsi="C059"/>
          <w:b/>
          <w:color w:val="000000"/>
          <w:sz w:val="36"/>
          <w:szCs w:val="36"/>
          <w:u w:val="none"/>
        </w:rPr>
        <w:t>sudo apt update</w:t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 xml:space="preserve">$ </w:t>
      </w:r>
      <w:r>
        <w:rPr>
          <w:rFonts w:ascii="C059" w:hAnsi="C059"/>
          <w:b/>
          <w:color w:val="000000"/>
          <w:sz w:val="36"/>
          <w:szCs w:val="36"/>
          <w:u w:val="none"/>
        </w:rPr>
        <w:t>sudo apt install docker-ce docker-ce-cli containerd.io</w:t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sz w:val="36"/>
          <w:szCs w:val="36"/>
          <w:u w:val="none"/>
        </w:rPr>
      </w:r>
    </w:p>
    <w:p>
      <w:pPr>
        <w:pStyle w:val="Titre3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sz w:val="36"/>
          <w:szCs w:val="36"/>
          <w:u w:val="none"/>
        </w:rPr>
        <w:t>Vérifier l'installation en exécutant une image de test :</w:t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sz w:val="36"/>
          <w:szCs w:val="36"/>
          <w:u w:val="none"/>
        </w:rPr>
        <w:t xml:space="preserve">$ </w:t>
      </w:r>
      <w:r>
        <w:rPr>
          <w:rFonts w:ascii="C059" w:hAnsi="C059"/>
          <w:sz w:val="36"/>
          <w:szCs w:val="36"/>
          <w:u w:val="none"/>
        </w:rPr>
        <w:t>sudo usermod -aG docker $USER</w:t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sz w:val="36"/>
          <w:szCs w:val="36"/>
          <w:u w:val="none"/>
        </w:rPr>
        <w:t>$ docker –version</w:t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2. Création d’une image docker     contenant l’application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Ecrire un fichier dockerfile pour construire l’image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1415" cy="3102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3450" cy="32391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 xml:space="preserve">construire l’image docker 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3. Test de l’image docker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exercution de l’image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32168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2"/>
        </w:numPr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verification du bon fonctionnement de l’application en utilisant l’adresse ip du conteneur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2655" cy="28441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II. O</w:t>
      </w:r>
      <w:r>
        <w:rPr>
          <w:rFonts w:ascii="C059" w:hAnsi="C059"/>
          <w:b/>
          <w:color w:val="000000"/>
          <w:sz w:val="36"/>
          <w:szCs w:val="36"/>
          <w:u w:val="none"/>
        </w:rPr>
        <w:t>rchestration du conteneur avec kubernetes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 xml:space="preserve">1. Installation de minikube 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Titre3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Installation de kubectl</w:t>
      </w:r>
    </w:p>
    <w:p>
      <w:pPr>
        <w:pStyle w:val="Corpsdetexte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$</w:t>
      </w:r>
      <w:r>
        <w:rPr>
          <w:rFonts w:ascii="C059" w:hAnsi="C059"/>
          <w:b/>
          <w:color w:val="000000"/>
          <w:sz w:val="36"/>
          <w:szCs w:val="36"/>
          <w:u w:val="none"/>
        </w:rPr>
        <w:t xml:space="preserve"> sudo snap install kubectl –classic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Titre3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Installation de Minikube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 xml:space="preserve">$ </w:t>
      </w:r>
      <w:r>
        <w:rPr>
          <w:rFonts w:ascii="C059" w:hAnsi="C059"/>
          <w:b/>
          <w:color w:val="000000"/>
          <w:sz w:val="36"/>
          <w:szCs w:val="36"/>
          <w:u w:val="none"/>
        </w:rPr>
        <w:t xml:space="preserve">curl -LO </w:t>
      </w:r>
      <w:hyperlink r:id="rId7">
        <w:r>
          <w:rPr>
            <w:rStyle w:val="LienInternet"/>
            <w:rFonts w:ascii="C059" w:hAnsi="C059"/>
            <w:sz w:val="36"/>
            <w:szCs w:val="36"/>
            <w:u w:val="none"/>
          </w:rPr>
          <w:t>https://storage.googleapis.com/minikube/releases/latest/minikube_latest_amd64.deb</w:t>
        </w:r>
      </w:hyperlink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Titre3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Démarrage de Minikube</w:t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 xml:space="preserve">$ </w:t>
      </w:r>
      <w:r>
        <w:rPr>
          <w:rFonts w:ascii="C059" w:hAnsi="C059"/>
          <w:b/>
          <w:color w:val="000000"/>
          <w:sz w:val="36"/>
          <w:szCs w:val="36"/>
          <w:u w:val="none"/>
        </w:rPr>
        <w:t xml:space="preserve">minikube start 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Titre3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Vérification de l'Installation</w:t>
      </w:r>
    </w:p>
    <w:p>
      <w:pPr>
        <w:pStyle w:val="Normal"/>
        <w:spacing w:before="0" w:after="0"/>
        <w:jc w:val="left"/>
        <w:rPr>
          <w:rFonts w:ascii="C059" w:hAnsi="C059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 xml:space="preserve">$ </w:t>
      </w:r>
      <w:r>
        <w:rPr>
          <w:rFonts w:ascii="C059" w:hAnsi="C059"/>
          <w:b/>
          <w:color w:val="000000"/>
          <w:sz w:val="36"/>
          <w:szCs w:val="36"/>
          <w:u w:val="none"/>
        </w:rPr>
        <w:t>minikube status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2. Configuration de kubernetes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numPr>
          <w:ilvl w:val="0"/>
          <w:numId w:val="3"/>
        </w:numPr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Demarrage du cluster kubernetes avec minikube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3950" cy="263652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t>ficher deploiement</w:t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5760720" cy="24625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39903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p>
      <w:pPr>
        <w:pStyle w:val="Normal"/>
        <w:spacing w:before="0" w:after="0"/>
        <w:jc w:val="left"/>
        <w:rPr>
          <w:rFonts w:ascii="C059" w:hAnsi="C059"/>
          <w:b/>
          <w:b/>
          <w:color w:val="000000"/>
          <w:sz w:val="36"/>
          <w:szCs w:val="36"/>
          <w:u w:val="none"/>
        </w:rPr>
      </w:pPr>
      <w:r>
        <w:rPr>
          <w:rFonts w:ascii="C059" w:hAnsi="C059"/>
          <w:b/>
          <w:color w:val="000000"/>
          <w:sz w:val="36"/>
          <w:szCs w:val="36"/>
          <w:u w:val="none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059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fr-FR" w:eastAsia="en-US" w:bidi="ar-SA"/>
    </w:rPr>
  </w:style>
  <w:style w:type="paragraph" w:styleId="Titre3">
    <w:name w:val="Heading 3"/>
    <w:basedOn w:val="Titre"/>
    <w:next w:val="Corpsdetexte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aractresdenumrotation">
    <w:name w:val="Caractères de numérotation"/>
    <w:qFormat/>
    <w:rPr>
      <w:sz w:val="32"/>
      <w:szCs w:val="3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udetableau">
    <w:name w:val="Contenu de tableau"/>
    <w:basedOn w:val="Normal"/>
    <w:qFormat/>
    <w:pPr>
      <w:widowControl w:val="false"/>
      <w:suppressLineNumbers/>
      <w:suppressAutoHyphens w:val="true"/>
      <w:spacing w:before="0" w:after="0"/>
      <w:jc w:val="both"/>
      <w:textAlignment w:val="baseline"/>
    </w:pPr>
    <w:rPr>
      <w:rFonts w:ascii="Liberation Serif" w:hAnsi="Liberation Serif" w:eastAsia="DejaVu Sans" w:cs="Liberation Serif"/>
      <w:color w:val="000000"/>
      <w:kern w:val="2"/>
      <w:sz w:val="21"/>
      <w:szCs w:val="24"/>
      <w:lang w:eastAsia="zh-CN" w:bidi="hi-IN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storage.googleapis.com/minikube/releases/latest/minikube_latest_amd64.deb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LibreOffice/6.4.7.2$Linux_X86_64 LibreOffice_project/40$Build-2</Application>
  <Pages>10</Pages>
  <Words>307</Words>
  <Characters>1963</Characters>
  <CharactersWithSpaces>2234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2023-11-02T18:48:00Z</dcterms:created>
  <dc:creator>BROLY</dc:creator>
  <dc:description/>
  <dc:language>fr-FR</dc:language>
  <cp:lastModifiedBy/>
  <dcterms:modified xsi:type="dcterms:W3CDTF">2023-12-09T17:59:04Z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