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7C9DB492"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w:t>
      </w:r>
      <w:r w:rsidR="008F4505">
        <w:rPr>
          <w:rFonts w:eastAsia="Times New Roman" w:cstheme="minorHAnsi"/>
          <w:b/>
          <w:bCs/>
          <w:spacing w:val="5"/>
          <w:w w:val="99"/>
          <w:sz w:val="28"/>
          <w:szCs w:val="28"/>
        </w:rPr>
        <w:t>2</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53F4630E" w14:textId="05F3AC04" w:rsidR="00BF2C62" w:rsidRPr="00DB35DA" w:rsidRDefault="00BF2C62" w:rsidP="00BF2C62">
      <w:pPr>
        <w:spacing w:after="0" w:line="240" w:lineRule="auto"/>
        <w:ind w:left="2847" w:right="2468"/>
        <w:jc w:val="center"/>
        <w:rPr>
          <w:rFonts w:eastAsia="Times New Roman" w:cstheme="minorHAnsi"/>
          <w:sz w:val="28"/>
          <w:szCs w:val="28"/>
        </w:rPr>
      </w:pPr>
      <w:bookmarkStart w:id="0" w:name="_Hlk522022330"/>
      <w:bookmarkStart w:id="1" w:name="_Hlk518987451"/>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Pr>
          <w:rFonts w:eastAsia="Times New Roman" w:cstheme="minorHAnsi"/>
          <w:spacing w:val="1"/>
          <w:w w:val="99"/>
          <w:sz w:val="28"/>
          <w:szCs w:val="28"/>
        </w:rPr>
        <w:t>1</w:t>
      </w:r>
      <w:r w:rsidR="00FC4B65">
        <w:rPr>
          <w:rFonts w:eastAsia="Times New Roman" w:cstheme="minorHAnsi"/>
          <w:spacing w:val="1"/>
          <w:w w:val="99"/>
          <w:sz w:val="28"/>
          <w:szCs w:val="28"/>
        </w:rPr>
        <w:t>3</w:t>
      </w:r>
    </w:p>
    <w:p w14:paraId="6188F144" w14:textId="77777777" w:rsidR="00BF2C62" w:rsidRPr="00DB35DA" w:rsidRDefault="00BF2C62" w:rsidP="00BF2C62">
      <w:pPr>
        <w:spacing w:before="10" w:after="0" w:line="110" w:lineRule="exact"/>
        <w:rPr>
          <w:rFonts w:cstheme="minorHAnsi"/>
          <w:sz w:val="11"/>
          <w:szCs w:val="11"/>
        </w:rPr>
      </w:pPr>
    </w:p>
    <w:p w14:paraId="5D9CAE18" w14:textId="1C0DA153" w:rsidR="00BF2C62" w:rsidRPr="00DB35DA" w:rsidRDefault="00BF2C62" w:rsidP="00BF2C62">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bookmarkStart w:id="2" w:name="_Hlk528165428"/>
      <w:r w:rsidR="00FC4B65">
        <w:rPr>
          <w:rFonts w:eastAsia="Times New Roman" w:cstheme="minorHAnsi"/>
          <w:spacing w:val="-5"/>
          <w:sz w:val="28"/>
          <w:szCs w:val="28"/>
        </w:rPr>
        <w:t>October</w:t>
      </w:r>
      <w:bookmarkEnd w:id="2"/>
      <w:r w:rsidR="00FC4B65" w:rsidRPr="00DB35DA">
        <w:rPr>
          <w:rFonts w:eastAsia="Times New Roman" w:cstheme="minorHAnsi"/>
          <w:spacing w:val="-5"/>
          <w:sz w:val="28"/>
          <w:szCs w:val="28"/>
        </w:rPr>
        <w:t xml:space="preserve"> </w:t>
      </w:r>
      <w:r>
        <w:rPr>
          <w:rFonts w:eastAsia="Times New Roman" w:cstheme="minorHAnsi"/>
          <w:spacing w:val="-5"/>
          <w:sz w:val="28"/>
          <w:szCs w:val="28"/>
        </w:rPr>
        <w:t>1</w:t>
      </w:r>
      <w:r w:rsidRPr="00DB35DA">
        <w:rPr>
          <w:rFonts w:eastAsia="Times New Roman" w:cstheme="minorHAnsi"/>
          <w:sz w:val="28"/>
          <w:szCs w:val="28"/>
        </w:rPr>
        <w:t>, 201</w:t>
      </w:r>
      <w:r>
        <w:rPr>
          <w:rFonts w:eastAsia="Times New Roman" w:cstheme="minorHAnsi"/>
          <w:sz w:val="28"/>
          <w:szCs w:val="28"/>
        </w:rPr>
        <w:t>8</w:t>
      </w:r>
      <w:r w:rsidRPr="00DB35DA">
        <w:rPr>
          <w:rFonts w:eastAsia="Times New Roman" w:cstheme="minorHAnsi"/>
          <w:spacing w:val="-4"/>
          <w:sz w:val="28"/>
          <w:szCs w:val="28"/>
        </w:rPr>
        <w:t xml:space="preserve"> </w:t>
      </w:r>
      <w:r w:rsidRPr="00DB35DA">
        <w:rPr>
          <w:rFonts w:eastAsia="Times New Roman" w:cstheme="minorHAnsi"/>
          <w:sz w:val="28"/>
          <w:szCs w:val="28"/>
        </w:rPr>
        <w:t>–</w:t>
      </w:r>
      <w:r w:rsidRPr="00DB35DA">
        <w:rPr>
          <w:rFonts w:eastAsia="Times New Roman" w:cstheme="minorHAnsi"/>
          <w:spacing w:val="1"/>
          <w:sz w:val="28"/>
          <w:szCs w:val="28"/>
        </w:rPr>
        <w:t xml:space="preserve"> </w:t>
      </w:r>
      <w:r w:rsidR="00FC4B65">
        <w:rPr>
          <w:rFonts w:eastAsia="Times New Roman" w:cstheme="minorHAnsi"/>
          <w:spacing w:val="-5"/>
          <w:sz w:val="28"/>
          <w:szCs w:val="28"/>
        </w:rPr>
        <w:t>October</w:t>
      </w:r>
      <w:r w:rsidR="00FC4B65" w:rsidRPr="00DB35DA">
        <w:rPr>
          <w:rFonts w:eastAsia="Times New Roman" w:cstheme="minorHAnsi"/>
          <w:spacing w:val="-5"/>
          <w:sz w:val="28"/>
          <w:szCs w:val="28"/>
        </w:rPr>
        <w:t xml:space="preserve"> </w:t>
      </w:r>
      <w:r>
        <w:rPr>
          <w:rFonts w:eastAsia="Times New Roman" w:cstheme="minorHAnsi"/>
          <w:sz w:val="28"/>
          <w:szCs w:val="28"/>
        </w:rPr>
        <w:t>3</w:t>
      </w:r>
      <w:r w:rsidR="00FC4B65">
        <w:rPr>
          <w:rFonts w:eastAsia="Times New Roman" w:cstheme="minorHAnsi"/>
          <w:sz w:val="28"/>
          <w:szCs w:val="28"/>
        </w:rPr>
        <w:t>1</w:t>
      </w:r>
      <w:r w:rsidRPr="00DB35DA">
        <w:rPr>
          <w:rFonts w:eastAsia="Times New Roman" w:cstheme="minorHAnsi"/>
          <w:sz w:val="28"/>
          <w:szCs w:val="28"/>
        </w:rPr>
        <w:t>,</w:t>
      </w:r>
      <w:r w:rsidRPr="00DB35DA">
        <w:rPr>
          <w:rFonts w:eastAsia="Times New Roman" w:cstheme="minorHAnsi"/>
          <w:spacing w:val="-2"/>
          <w:sz w:val="28"/>
          <w:szCs w:val="28"/>
        </w:rPr>
        <w:t xml:space="preserve"> </w:t>
      </w:r>
      <w:r w:rsidRPr="00DB35DA">
        <w:rPr>
          <w:rFonts w:eastAsia="Times New Roman" w:cstheme="minorHAnsi"/>
          <w:w w:val="99"/>
          <w:sz w:val="28"/>
          <w:szCs w:val="28"/>
        </w:rPr>
        <w:t>2</w:t>
      </w:r>
      <w:r w:rsidRPr="00DB35DA">
        <w:rPr>
          <w:rFonts w:eastAsia="Times New Roman" w:cstheme="minorHAnsi"/>
          <w:spacing w:val="8"/>
          <w:w w:val="99"/>
          <w:sz w:val="28"/>
          <w:szCs w:val="28"/>
        </w:rPr>
        <w:t>0</w:t>
      </w:r>
      <w:r w:rsidRPr="00DB35DA">
        <w:rPr>
          <w:rFonts w:eastAsia="Times New Roman" w:cstheme="minorHAnsi"/>
          <w:w w:val="99"/>
          <w:sz w:val="28"/>
          <w:szCs w:val="28"/>
        </w:rPr>
        <w:t>1</w:t>
      </w:r>
      <w:r>
        <w:rPr>
          <w:rFonts w:eastAsia="Times New Roman" w:cstheme="minorHAnsi"/>
          <w:w w:val="99"/>
          <w:sz w:val="28"/>
          <w:szCs w:val="28"/>
        </w:rPr>
        <w:t>8</w:t>
      </w:r>
      <w:bookmarkEnd w:id="0"/>
    </w:p>
    <w:bookmarkEnd w:id="1"/>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A602C">
        <w:rPr>
          <w:rFonts w:eastAsia="Times New Roman" w:cstheme="minorHAnsi"/>
          <w:b/>
          <w:bCs/>
          <w:noProof/>
          <w:spacing w:val="3"/>
          <w:sz w:val="24"/>
          <w:szCs w:val="24"/>
        </w:rPr>
        <w:t>i</w:t>
      </w:r>
      <w:r w:rsidRPr="00DA602C">
        <w:rPr>
          <w:rFonts w:eastAsia="Times New Roman" w:cstheme="minorHAnsi"/>
          <w:b/>
          <w:bCs/>
          <w:noProof/>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0EA7012B" w:rsidR="00C53C7D" w:rsidRPr="00D763BB" w:rsidRDefault="005F15F3"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bCs/>
          <w:spacing w:val="1"/>
          <w:sz w:val="24"/>
          <w:szCs w:val="24"/>
        </w:rPr>
        <w:t>Coordination and Meetings Between the Contractor and FHWA LTBP Team</w:t>
      </w:r>
    </w:p>
    <w:p w14:paraId="5BFBA322" w14:textId="7BD08564" w:rsidR="007179C5" w:rsidRPr="001103A9" w:rsidRDefault="007179C5" w:rsidP="007179C5">
      <w:pPr>
        <w:pStyle w:val="ListParagraph"/>
        <w:spacing w:before="120" w:after="120" w:line="240" w:lineRule="auto"/>
        <w:ind w:left="1080"/>
        <w:contextualSpacing w:val="0"/>
      </w:pPr>
      <w:bookmarkStart w:id="3" w:name="_Hlk516662398"/>
      <w:bookmarkStart w:id="4" w:name="_Hlk518987529"/>
      <w:r w:rsidRPr="001103A9">
        <w:t xml:space="preserve">The Rutgers team </w:t>
      </w:r>
      <w:r>
        <w:t xml:space="preserve">had </w:t>
      </w:r>
      <w:bookmarkEnd w:id="3"/>
      <w:r w:rsidR="001738CE">
        <w:t>a few correspondences with the FHWA team over the phone or by email</w:t>
      </w:r>
      <w:r w:rsidR="00D97DB8">
        <w:t>.</w:t>
      </w:r>
      <w:r w:rsidR="00DA2138">
        <w:t xml:space="preserve"> Furthermore, the Rutgers team had a web conference </w:t>
      </w:r>
      <w:r w:rsidR="00C04DB1">
        <w:t xml:space="preserve">meeting </w:t>
      </w:r>
      <w:r w:rsidR="00DA2138">
        <w:t xml:space="preserve">with </w:t>
      </w:r>
      <w:r w:rsidR="00C04DB1">
        <w:t xml:space="preserve">Dr. Zobel </w:t>
      </w:r>
      <w:r w:rsidR="00DA2138">
        <w:t xml:space="preserve">on </w:t>
      </w:r>
      <w:r w:rsidR="00C04DB1">
        <w:t>October 31st</w:t>
      </w:r>
      <w:r w:rsidR="00DA2138">
        <w:t>.</w:t>
      </w:r>
    </w:p>
    <w:bookmarkEnd w:id="4"/>
    <w:p w14:paraId="1316CF48" w14:textId="77059ED4" w:rsidR="00652C57" w:rsidRDefault="00652C57" w:rsidP="00A44A5F">
      <w:pPr>
        <w:pStyle w:val="ListParagraph"/>
        <w:spacing w:before="120" w:after="120" w:line="240" w:lineRule="auto"/>
        <w:ind w:left="1080"/>
        <w:contextualSpacing w:val="0"/>
        <w:rPr>
          <w:rFonts w:eastAsia="Times New Roman" w:cstheme="minorHAnsi"/>
          <w:sz w:val="24"/>
          <w:szCs w:val="24"/>
          <w:u w:val="single"/>
        </w:rPr>
      </w:pPr>
    </w:p>
    <w:p w14:paraId="6F8ECA0A" w14:textId="4E802141" w:rsidR="00E61C89" w:rsidRDefault="00E61C89" w:rsidP="005C03A6">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 xml:space="preserve">Co-PI: </w:t>
      </w:r>
      <w:r w:rsidR="00A714A0">
        <w:rPr>
          <w:rFonts w:eastAsia="Times New Roman" w:cstheme="minorHAnsi"/>
          <w:sz w:val="24"/>
          <w:szCs w:val="24"/>
          <w:u w:val="single"/>
        </w:rPr>
        <w:t>6</w:t>
      </w:r>
      <w:r>
        <w:rPr>
          <w:rFonts w:eastAsia="Times New Roman" w:cstheme="minorHAnsi"/>
          <w:sz w:val="24"/>
          <w:szCs w:val="24"/>
          <w:u w:val="single"/>
        </w:rPr>
        <w:t xml:space="preserve"> hour</w:t>
      </w:r>
      <w:r w:rsidR="00A714A0">
        <w:rPr>
          <w:rFonts w:eastAsia="Times New Roman" w:cstheme="minorHAnsi"/>
          <w:sz w:val="24"/>
          <w:szCs w:val="24"/>
          <w:u w:val="single"/>
        </w:rPr>
        <w:t>s</w:t>
      </w:r>
    </w:p>
    <w:p w14:paraId="5F889E4F" w14:textId="50BB1F92" w:rsidR="00E61C89" w:rsidRDefault="00201830" w:rsidP="005C03A6">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Program Manager</w:t>
      </w:r>
      <w:r w:rsidR="00E61C89">
        <w:rPr>
          <w:rFonts w:eastAsia="Times New Roman" w:cstheme="minorHAnsi"/>
          <w:sz w:val="24"/>
          <w:szCs w:val="24"/>
          <w:u w:val="single"/>
        </w:rPr>
        <w:t xml:space="preserve">: </w:t>
      </w:r>
      <w:r w:rsidR="00423695">
        <w:rPr>
          <w:rFonts w:eastAsia="Times New Roman" w:cstheme="minorHAnsi"/>
          <w:sz w:val="24"/>
          <w:szCs w:val="24"/>
          <w:u w:val="single"/>
        </w:rPr>
        <w:t>9</w:t>
      </w:r>
      <w:r w:rsidR="00E61C89">
        <w:rPr>
          <w:rFonts w:eastAsia="Times New Roman" w:cstheme="minorHAnsi"/>
          <w:sz w:val="24"/>
          <w:szCs w:val="24"/>
          <w:u w:val="single"/>
        </w:rPr>
        <w:t xml:space="preserve"> hours</w:t>
      </w:r>
    </w:p>
    <w:p w14:paraId="35B6FE54" w14:textId="5AD38750" w:rsidR="00423695" w:rsidRPr="005C03A6" w:rsidRDefault="00423695" w:rsidP="005C03A6">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Staff Engineer: 10 hours</w:t>
      </w:r>
    </w:p>
    <w:p w14:paraId="4D12ABA4" w14:textId="29E43B77" w:rsidR="0009119B" w:rsidRPr="00D763BB" w:rsidRDefault="0009119B" w:rsidP="00D763BB">
      <w:pPr>
        <w:spacing w:before="120" w:after="120" w:line="240" w:lineRule="auto"/>
        <w:rPr>
          <w:rFonts w:eastAsia="Times New Roman" w:cstheme="minorHAnsi"/>
          <w:sz w:val="24"/>
          <w:szCs w:val="24"/>
        </w:rPr>
      </w:pPr>
    </w:p>
    <w:p w14:paraId="160A7FD9" w14:textId="783469CE" w:rsidR="00C53C7D" w:rsidRPr="00D763BB"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193B6885" w14:textId="77777777" w:rsidR="008B43D1" w:rsidRPr="00454829" w:rsidRDefault="008B43D1" w:rsidP="008B43D1">
      <w:pPr>
        <w:pStyle w:val="Standard"/>
        <w:ind w:left="1080"/>
        <w:rPr>
          <w:rFonts w:asciiTheme="minorHAnsi" w:hAnsiTheme="minorHAnsi" w:cstheme="minorHAnsi"/>
          <w:sz w:val="22"/>
        </w:rPr>
      </w:pPr>
      <w:r w:rsidRPr="00454829">
        <w:rPr>
          <w:rFonts w:asciiTheme="minorHAnsi" w:hAnsiTheme="minorHAnsi" w:cstheme="minorHAnsi"/>
          <w:sz w:val="22"/>
        </w:rPr>
        <w:t>In the month of October, work continued on the strategic research application (Task 2.3) presented to and approved by FHWA on June 20</w:t>
      </w:r>
      <w:r w:rsidRPr="00454829">
        <w:rPr>
          <w:rFonts w:asciiTheme="minorHAnsi" w:hAnsiTheme="minorHAnsi" w:cstheme="minorHAnsi"/>
          <w:sz w:val="22"/>
          <w:vertAlign w:val="superscript"/>
        </w:rPr>
        <w:t>th</w:t>
      </w:r>
      <w:r w:rsidRPr="00454829">
        <w:rPr>
          <w:rFonts w:asciiTheme="minorHAnsi" w:hAnsiTheme="minorHAnsi" w:cstheme="minorHAnsi"/>
          <w:sz w:val="22"/>
        </w:rPr>
        <w:t>, 2018. It is estimated that Task 2.3 is 80% complete at this time. Subtasks and their percent completion are as follows:</w:t>
      </w:r>
    </w:p>
    <w:p w14:paraId="17256C6B" w14:textId="77777777" w:rsidR="008B43D1" w:rsidRPr="00454829" w:rsidRDefault="008B43D1" w:rsidP="008B43D1">
      <w:pPr>
        <w:pStyle w:val="Standard"/>
        <w:ind w:left="1080"/>
        <w:rPr>
          <w:rFonts w:asciiTheme="minorHAnsi" w:hAnsiTheme="minorHAnsi" w:cstheme="minorHAnsi"/>
          <w:sz w:val="22"/>
        </w:rPr>
      </w:pPr>
    </w:p>
    <w:p w14:paraId="11BCFDE5" w14:textId="77777777" w:rsidR="008B43D1" w:rsidRPr="00454829" w:rsidRDefault="008B43D1" w:rsidP="008B43D1">
      <w:pPr>
        <w:pStyle w:val="Standard"/>
        <w:ind w:left="1080"/>
        <w:rPr>
          <w:rFonts w:asciiTheme="minorHAnsi" w:hAnsiTheme="minorHAnsi" w:cstheme="minorHAnsi"/>
          <w:sz w:val="22"/>
        </w:rPr>
      </w:pPr>
      <w:r w:rsidRPr="00454829">
        <w:rPr>
          <w:rFonts w:asciiTheme="minorHAnsi" w:hAnsiTheme="minorHAnsi" w:cstheme="minorHAnsi"/>
          <w:sz w:val="22"/>
          <w:u w:val="single"/>
        </w:rPr>
        <w:t>Task 2.3.1</w:t>
      </w:r>
      <w:r w:rsidRPr="00454829">
        <w:rPr>
          <w:rFonts w:asciiTheme="minorHAnsi" w:hAnsiTheme="minorHAnsi" w:cstheme="minorHAnsi"/>
          <w:sz w:val="22"/>
        </w:rPr>
        <w:t xml:space="preserve"> – </w:t>
      </w:r>
      <w:r w:rsidRPr="00454829">
        <w:rPr>
          <w:rFonts w:asciiTheme="minorHAnsi" w:hAnsiTheme="minorHAnsi" w:cstheme="minorHAnsi"/>
          <w:i/>
          <w:sz w:val="22"/>
        </w:rPr>
        <w:t>Develop/finalize pipeline for automated data retrieval and storage</w:t>
      </w:r>
      <w:r w:rsidRPr="00454829">
        <w:rPr>
          <w:rFonts w:asciiTheme="minorHAnsi" w:hAnsiTheme="minorHAnsi" w:cstheme="minorHAnsi"/>
          <w:sz w:val="22"/>
        </w:rPr>
        <w:t xml:space="preserve"> (90% Complete): </w:t>
      </w:r>
    </w:p>
    <w:p w14:paraId="1A64F670" w14:textId="77777777" w:rsidR="008B43D1" w:rsidRPr="00454829" w:rsidRDefault="008B43D1" w:rsidP="008B43D1">
      <w:pPr>
        <w:pStyle w:val="Standard"/>
        <w:ind w:left="1080"/>
        <w:rPr>
          <w:rFonts w:asciiTheme="minorHAnsi" w:hAnsiTheme="minorHAnsi" w:cstheme="minorHAnsi"/>
          <w:sz w:val="22"/>
        </w:rPr>
      </w:pPr>
    </w:p>
    <w:p w14:paraId="2E4EDBAA" w14:textId="77777777" w:rsidR="008B43D1" w:rsidRPr="00454829" w:rsidRDefault="008B43D1" w:rsidP="008B43D1">
      <w:pPr>
        <w:pStyle w:val="Standard"/>
        <w:ind w:left="1080"/>
        <w:rPr>
          <w:rFonts w:asciiTheme="minorHAnsi" w:hAnsiTheme="minorHAnsi" w:cstheme="minorHAnsi"/>
          <w:sz w:val="22"/>
        </w:rPr>
      </w:pPr>
      <w:r w:rsidRPr="00454829">
        <w:rPr>
          <w:rFonts w:asciiTheme="minorHAnsi" w:hAnsiTheme="minorHAnsi" w:cstheme="minorHAnsi"/>
          <w:sz w:val="22"/>
        </w:rPr>
        <w:t>A working pipeline for data retrieval from the TRID database has been developed. In the month of July, the Rutgers team investigated an additional data source (National Transportation Library) per a suggestion from FHWA on the June 20</w:t>
      </w:r>
      <w:r w:rsidRPr="00454829">
        <w:rPr>
          <w:rFonts w:asciiTheme="minorHAnsi" w:hAnsiTheme="minorHAnsi" w:cstheme="minorHAnsi"/>
          <w:sz w:val="22"/>
          <w:vertAlign w:val="superscript"/>
        </w:rPr>
        <w:t>th</w:t>
      </w:r>
      <w:r w:rsidRPr="00454829">
        <w:rPr>
          <w:rFonts w:asciiTheme="minorHAnsi" w:hAnsiTheme="minorHAnsi" w:cstheme="minorHAnsi"/>
          <w:sz w:val="22"/>
        </w:rPr>
        <w:t xml:space="preserve"> meeting. It was determined that NTL provided little additional information and therefore would not be included in the SRMs, however, it should be noted that development of a pipeline for data retrieval from NTL is feasible if it is decided this resource should be included in future versions of the SRM application. </w:t>
      </w:r>
    </w:p>
    <w:p w14:paraId="224DCC58" w14:textId="77777777" w:rsidR="008B43D1" w:rsidRPr="00454829" w:rsidRDefault="008B43D1" w:rsidP="008B43D1">
      <w:pPr>
        <w:pStyle w:val="Standard"/>
        <w:ind w:left="1080"/>
        <w:rPr>
          <w:rFonts w:asciiTheme="minorHAnsi" w:hAnsiTheme="minorHAnsi" w:cstheme="minorHAnsi"/>
          <w:sz w:val="22"/>
        </w:rPr>
      </w:pPr>
    </w:p>
    <w:p w14:paraId="1DA51FAB" w14:textId="77777777" w:rsidR="008B43D1" w:rsidRPr="00454829" w:rsidRDefault="008B43D1" w:rsidP="008B43D1">
      <w:pPr>
        <w:pStyle w:val="Standard"/>
        <w:ind w:left="1080"/>
        <w:rPr>
          <w:rFonts w:asciiTheme="minorHAnsi" w:hAnsiTheme="minorHAnsi" w:cstheme="minorHAnsi"/>
          <w:sz w:val="22"/>
        </w:rPr>
      </w:pPr>
      <w:r w:rsidRPr="00454829">
        <w:rPr>
          <w:rFonts w:asciiTheme="minorHAnsi" w:hAnsiTheme="minorHAnsi" w:cstheme="minorHAnsi"/>
          <w:sz w:val="22"/>
          <w:u w:val="single"/>
        </w:rPr>
        <w:t>Task 2.3.2</w:t>
      </w:r>
      <w:r w:rsidRPr="00454829">
        <w:rPr>
          <w:rFonts w:asciiTheme="minorHAnsi" w:hAnsiTheme="minorHAnsi" w:cstheme="minorHAnsi"/>
          <w:sz w:val="22"/>
        </w:rPr>
        <w:t xml:space="preserve"> – </w:t>
      </w:r>
      <w:r w:rsidRPr="00454829">
        <w:rPr>
          <w:rFonts w:asciiTheme="minorHAnsi" w:hAnsiTheme="minorHAnsi" w:cstheme="minorHAnsi"/>
          <w:i/>
          <w:sz w:val="22"/>
        </w:rPr>
        <w:t>Create the SRM database schema to store research project data</w:t>
      </w:r>
      <w:r w:rsidRPr="00454829">
        <w:rPr>
          <w:rFonts w:asciiTheme="minorHAnsi" w:hAnsiTheme="minorHAnsi" w:cstheme="minorHAnsi"/>
          <w:sz w:val="22"/>
        </w:rPr>
        <w:t xml:space="preserve"> (100% Complete): </w:t>
      </w:r>
    </w:p>
    <w:p w14:paraId="62BC9279" w14:textId="77777777" w:rsidR="008B43D1" w:rsidRPr="00454829" w:rsidRDefault="008B43D1" w:rsidP="008B43D1">
      <w:pPr>
        <w:pStyle w:val="Standard"/>
        <w:ind w:left="1080"/>
        <w:rPr>
          <w:rFonts w:asciiTheme="minorHAnsi" w:hAnsiTheme="minorHAnsi" w:cstheme="minorHAnsi"/>
          <w:sz w:val="22"/>
        </w:rPr>
      </w:pPr>
    </w:p>
    <w:p w14:paraId="774C245D" w14:textId="77777777" w:rsidR="008B43D1" w:rsidRPr="00454829" w:rsidRDefault="008B43D1" w:rsidP="008B43D1">
      <w:pPr>
        <w:pStyle w:val="Standard"/>
        <w:ind w:left="1080"/>
        <w:rPr>
          <w:rFonts w:asciiTheme="minorHAnsi" w:hAnsiTheme="minorHAnsi" w:cstheme="minorHAnsi"/>
          <w:sz w:val="22"/>
        </w:rPr>
      </w:pPr>
      <w:r w:rsidRPr="00454829">
        <w:rPr>
          <w:rFonts w:asciiTheme="minorHAnsi" w:hAnsiTheme="minorHAnsi" w:cstheme="minorHAnsi"/>
          <w:sz w:val="22"/>
        </w:rPr>
        <w:t xml:space="preserve">At this time, this task is complete. It is anticipated that any additional work on this task will include the refinement of database schema for any additional data sources that may be requested. </w:t>
      </w:r>
    </w:p>
    <w:p w14:paraId="3F1C0004" w14:textId="77777777" w:rsidR="008B43D1" w:rsidRPr="00454829" w:rsidRDefault="008B43D1" w:rsidP="008B43D1">
      <w:pPr>
        <w:pStyle w:val="Standard"/>
        <w:ind w:left="1080"/>
        <w:rPr>
          <w:rFonts w:asciiTheme="minorHAnsi" w:hAnsiTheme="minorHAnsi" w:cstheme="minorHAnsi"/>
          <w:sz w:val="22"/>
        </w:rPr>
      </w:pPr>
    </w:p>
    <w:p w14:paraId="30397996" w14:textId="77777777" w:rsidR="008B43D1" w:rsidRPr="00454829" w:rsidRDefault="008B43D1" w:rsidP="008B43D1">
      <w:pPr>
        <w:pStyle w:val="Standard"/>
        <w:ind w:left="1080"/>
        <w:rPr>
          <w:rFonts w:asciiTheme="minorHAnsi" w:hAnsiTheme="minorHAnsi" w:cstheme="minorHAnsi"/>
          <w:sz w:val="22"/>
        </w:rPr>
      </w:pPr>
      <w:r w:rsidRPr="00454829">
        <w:rPr>
          <w:rFonts w:asciiTheme="minorHAnsi" w:hAnsiTheme="minorHAnsi" w:cstheme="minorHAnsi"/>
          <w:sz w:val="22"/>
          <w:u w:val="single"/>
        </w:rPr>
        <w:t>Task 2.3.3</w:t>
      </w:r>
      <w:r w:rsidRPr="00454829">
        <w:rPr>
          <w:rFonts w:asciiTheme="minorHAnsi" w:hAnsiTheme="minorHAnsi" w:cstheme="minorHAnsi"/>
          <w:sz w:val="22"/>
        </w:rPr>
        <w:t xml:space="preserve"> – </w:t>
      </w:r>
      <w:r w:rsidRPr="00454829">
        <w:rPr>
          <w:rFonts w:asciiTheme="minorHAnsi" w:hAnsiTheme="minorHAnsi" w:cstheme="minorHAnsi"/>
          <w:i/>
          <w:sz w:val="22"/>
        </w:rPr>
        <w:t>Populate SRM database using data retrieval/storage pipeline</w:t>
      </w:r>
      <w:r w:rsidRPr="00454829">
        <w:rPr>
          <w:rFonts w:asciiTheme="minorHAnsi" w:hAnsiTheme="minorHAnsi" w:cstheme="minorHAnsi"/>
          <w:sz w:val="22"/>
        </w:rPr>
        <w:t xml:space="preserve"> (100% Complete): </w:t>
      </w:r>
    </w:p>
    <w:p w14:paraId="27FA4B0E" w14:textId="77777777" w:rsidR="008B43D1" w:rsidRPr="00454829" w:rsidRDefault="008B43D1" w:rsidP="008B43D1">
      <w:pPr>
        <w:pStyle w:val="Standard"/>
        <w:ind w:left="1080"/>
        <w:rPr>
          <w:rFonts w:asciiTheme="minorHAnsi" w:hAnsiTheme="minorHAnsi" w:cstheme="minorHAnsi"/>
          <w:sz w:val="22"/>
        </w:rPr>
      </w:pPr>
    </w:p>
    <w:p w14:paraId="481E3093" w14:textId="77777777" w:rsidR="008B43D1" w:rsidRPr="00454829" w:rsidRDefault="008B43D1" w:rsidP="008B43D1">
      <w:pPr>
        <w:pStyle w:val="Standard"/>
        <w:ind w:left="1080"/>
        <w:rPr>
          <w:rFonts w:asciiTheme="minorHAnsi" w:hAnsiTheme="minorHAnsi" w:cstheme="minorHAnsi"/>
          <w:sz w:val="22"/>
        </w:rPr>
      </w:pPr>
      <w:r w:rsidRPr="00454829">
        <w:rPr>
          <w:rFonts w:asciiTheme="minorHAnsi" w:hAnsiTheme="minorHAnsi" w:cstheme="minorHAnsi"/>
          <w:sz w:val="22"/>
        </w:rPr>
        <w:t>At this time, this task is complete. It is anticipated that any additional work on this task will include the refinement of database schema for any additional data sources that may be requested.</w:t>
      </w:r>
    </w:p>
    <w:p w14:paraId="493A6519" w14:textId="77777777" w:rsidR="008B43D1" w:rsidRPr="00454829" w:rsidRDefault="008B43D1" w:rsidP="008B43D1">
      <w:pPr>
        <w:pStyle w:val="Standard"/>
        <w:ind w:left="1080"/>
        <w:rPr>
          <w:rFonts w:asciiTheme="minorHAnsi" w:hAnsiTheme="minorHAnsi" w:cstheme="minorHAnsi"/>
          <w:sz w:val="22"/>
        </w:rPr>
      </w:pPr>
    </w:p>
    <w:p w14:paraId="604546EC" w14:textId="77777777" w:rsidR="008B43D1" w:rsidRPr="00454829" w:rsidRDefault="008B43D1" w:rsidP="008B43D1">
      <w:pPr>
        <w:pStyle w:val="Standard"/>
        <w:ind w:left="1080"/>
        <w:rPr>
          <w:rFonts w:asciiTheme="minorHAnsi" w:hAnsiTheme="minorHAnsi" w:cstheme="minorHAnsi"/>
          <w:sz w:val="22"/>
        </w:rPr>
      </w:pPr>
      <w:r w:rsidRPr="00454829">
        <w:rPr>
          <w:rFonts w:asciiTheme="minorHAnsi" w:hAnsiTheme="minorHAnsi" w:cstheme="minorHAnsi"/>
          <w:sz w:val="22"/>
          <w:u w:val="single"/>
        </w:rPr>
        <w:t>Task 2.3.4a</w:t>
      </w:r>
      <w:r w:rsidRPr="00454829">
        <w:rPr>
          <w:rFonts w:asciiTheme="minorHAnsi" w:hAnsiTheme="minorHAnsi" w:cstheme="minorHAnsi"/>
          <w:sz w:val="22"/>
        </w:rPr>
        <w:t xml:space="preserve"> – </w:t>
      </w:r>
      <w:r w:rsidRPr="00454829">
        <w:rPr>
          <w:rFonts w:asciiTheme="minorHAnsi" w:hAnsiTheme="minorHAnsi" w:cstheme="minorHAnsi"/>
          <w:i/>
          <w:sz w:val="22"/>
        </w:rPr>
        <w:t xml:space="preserve">Identify all known current and planned research efforts related to bridge performance research topic areas </w:t>
      </w:r>
      <w:r w:rsidRPr="00454829">
        <w:rPr>
          <w:rFonts w:asciiTheme="minorHAnsi" w:hAnsiTheme="minorHAnsi" w:cstheme="minorHAnsi"/>
          <w:sz w:val="22"/>
        </w:rPr>
        <w:t xml:space="preserve">(Ongoing, 30% Complete): </w:t>
      </w:r>
    </w:p>
    <w:p w14:paraId="5CBEB994" w14:textId="77777777" w:rsidR="008B43D1" w:rsidRPr="00454829" w:rsidRDefault="008B43D1" w:rsidP="008B43D1">
      <w:pPr>
        <w:pStyle w:val="Standard"/>
        <w:ind w:left="1080"/>
        <w:rPr>
          <w:rFonts w:asciiTheme="minorHAnsi" w:hAnsiTheme="minorHAnsi" w:cstheme="minorHAnsi"/>
          <w:sz w:val="22"/>
        </w:rPr>
      </w:pPr>
    </w:p>
    <w:p w14:paraId="1BE2478C" w14:textId="77777777" w:rsidR="008B43D1" w:rsidRPr="00454829" w:rsidRDefault="008B43D1" w:rsidP="008B43D1">
      <w:pPr>
        <w:pStyle w:val="Standard"/>
        <w:ind w:left="1080"/>
        <w:rPr>
          <w:rFonts w:asciiTheme="minorHAnsi" w:hAnsiTheme="minorHAnsi" w:cstheme="minorHAnsi"/>
          <w:sz w:val="22"/>
        </w:rPr>
      </w:pPr>
      <w:r w:rsidRPr="00454829">
        <w:rPr>
          <w:rFonts w:asciiTheme="minorHAnsi" w:hAnsiTheme="minorHAnsi" w:cstheme="minorHAnsi"/>
          <w:sz w:val="22"/>
        </w:rPr>
        <w:t>Work on this task began in June with the development of the proof of concept SRM application that was presented to FHWA on June 20</w:t>
      </w:r>
      <w:r w:rsidRPr="00454829">
        <w:rPr>
          <w:rFonts w:asciiTheme="minorHAnsi" w:hAnsiTheme="minorHAnsi" w:cstheme="minorHAnsi"/>
          <w:sz w:val="22"/>
          <w:vertAlign w:val="superscript"/>
        </w:rPr>
        <w:t>th</w:t>
      </w:r>
      <w:r w:rsidRPr="00454829">
        <w:rPr>
          <w:rFonts w:asciiTheme="minorHAnsi" w:hAnsiTheme="minorHAnsi" w:cstheme="minorHAnsi"/>
          <w:sz w:val="22"/>
        </w:rPr>
        <w:t xml:space="preserve">, 2018. This task will progress concurrently with the development of the proposed SRM application. </w:t>
      </w:r>
    </w:p>
    <w:p w14:paraId="52DF8519" w14:textId="77777777" w:rsidR="008B43D1" w:rsidRPr="00454829" w:rsidRDefault="008B43D1" w:rsidP="008B43D1">
      <w:pPr>
        <w:pStyle w:val="Standard"/>
        <w:ind w:left="1080"/>
        <w:rPr>
          <w:rFonts w:asciiTheme="minorHAnsi" w:hAnsiTheme="minorHAnsi" w:cstheme="minorHAnsi"/>
          <w:sz w:val="22"/>
        </w:rPr>
      </w:pPr>
    </w:p>
    <w:p w14:paraId="6401F59C" w14:textId="77777777" w:rsidR="008B43D1" w:rsidRPr="00454829" w:rsidRDefault="008B43D1" w:rsidP="008B43D1">
      <w:pPr>
        <w:pStyle w:val="Standard"/>
        <w:ind w:left="1080"/>
        <w:rPr>
          <w:rFonts w:asciiTheme="minorHAnsi" w:hAnsiTheme="minorHAnsi" w:cstheme="minorHAnsi"/>
          <w:sz w:val="22"/>
        </w:rPr>
      </w:pPr>
      <w:r w:rsidRPr="00454829">
        <w:rPr>
          <w:rFonts w:asciiTheme="minorHAnsi" w:hAnsiTheme="minorHAnsi" w:cstheme="minorHAnsi"/>
          <w:sz w:val="22"/>
          <w:u w:val="single"/>
        </w:rPr>
        <w:t>Task 2.3.4b</w:t>
      </w:r>
      <w:r w:rsidRPr="00454829">
        <w:rPr>
          <w:rFonts w:asciiTheme="minorHAnsi" w:hAnsiTheme="minorHAnsi" w:cstheme="minorHAnsi"/>
          <w:sz w:val="22"/>
        </w:rPr>
        <w:t xml:space="preserve"> – </w:t>
      </w:r>
      <w:r w:rsidRPr="00454829">
        <w:rPr>
          <w:rFonts w:asciiTheme="minorHAnsi" w:hAnsiTheme="minorHAnsi" w:cstheme="minorHAnsi"/>
          <w:i/>
          <w:sz w:val="22"/>
        </w:rPr>
        <w:t>Create frontend interface to visualize and explore the data collected and stored in the SRM database</w:t>
      </w:r>
      <w:r w:rsidRPr="00454829">
        <w:rPr>
          <w:rFonts w:asciiTheme="minorHAnsi" w:hAnsiTheme="minorHAnsi" w:cstheme="minorHAnsi"/>
          <w:sz w:val="22"/>
        </w:rPr>
        <w:t xml:space="preserve"> (80% Complete): </w:t>
      </w:r>
    </w:p>
    <w:p w14:paraId="3A38403B" w14:textId="77777777" w:rsidR="008B43D1" w:rsidRPr="00454829" w:rsidRDefault="008B43D1" w:rsidP="008B43D1">
      <w:pPr>
        <w:pStyle w:val="Standard"/>
        <w:ind w:left="1080"/>
        <w:rPr>
          <w:rFonts w:asciiTheme="minorHAnsi" w:hAnsiTheme="minorHAnsi" w:cstheme="minorHAnsi"/>
          <w:sz w:val="22"/>
        </w:rPr>
      </w:pPr>
    </w:p>
    <w:p w14:paraId="1B04FA1E" w14:textId="4B442E8D" w:rsidR="008B43D1" w:rsidRPr="00454829" w:rsidRDefault="008B43D1" w:rsidP="008B43D1">
      <w:pPr>
        <w:pStyle w:val="Standard"/>
        <w:ind w:left="1080"/>
        <w:rPr>
          <w:rFonts w:asciiTheme="minorHAnsi" w:hAnsiTheme="minorHAnsi" w:cstheme="minorHAnsi"/>
          <w:sz w:val="22"/>
        </w:rPr>
      </w:pPr>
      <w:r w:rsidRPr="00454829">
        <w:rPr>
          <w:rFonts w:asciiTheme="minorHAnsi" w:hAnsiTheme="minorHAnsi" w:cstheme="minorHAnsi"/>
          <w:sz w:val="22"/>
        </w:rPr>
        <w:lastRenderedPageBreak/>
        <w:t>A proof of concept web interface was presented to FHWA on June 20</w:t>
      </w:r>
      <w:r w:rsidRPr="00454829">
        <w:rPr>
          <w:rFonts w:asciiTheme="minorHAnsi" w:hAnsiTheme="minorHAnsi" w:cstheme="minorHAnsi"/>
          <w:sz w:val="22"/>
          <w:vertAlign w:val="superscript"/>
        </w:rPr>
        <w:t>th</w:t>
      </w:r>
      <w:r w:rsidRPr="00454829">
        <w:rPr>
          <w:rFonts w:asciiTheme="minorHAnsi" w:hAnsiTheme="minorHAnsi" w:cstheme="minorHAnsi"/>
          <w:sz w:val="22"/>
        </w:rPr>
        <w:t xml:space="preserve"> which received positive feedback and approval from FHWA to move forward. Work in the month of October included further development of the SRM interface as per the implementation strategy proposed. A working interface was presented to FHWA during the web conference held on </w:t>
      </w:r>
      <w:r>
        <w:rPr>
          <w:rFonts w:asciiTheme="minorHAnsi" w:hAnsiTheme="minorHAnsi" w:cstheme="minorHAnsi"/>
          <w:sz w:val="22"/>
        </w:rPr>
        <w:t>October 31st</w:t>
      </w:r>
      <w:r w:rsidRPr="00454829">
        <w:rPr>
          <w:rFonts w:asciiTheme="minorHAnsi" w:hAnsiTheme="minorHAnsi" w:cstheme="minorHAnsi"/>
          <w:sz w:val="22"/>
        </w:rPr>
        <w:t xml:space="preserve">. </w:t>
      </w:r>
    </w:p>
    <w:p w14:paraId="7C33FCB2" w14:textId="029169CD" w:rsidR="000E4C25" w:rsidRPr="001738CE" w:rsidRDefault="000E4C25" w:rsidP="001738CE">
      <w:pPr>
        <w:pStyle w:val="Standard"/>
        <w:ind w:left="1080"/>
        <w:rPr>
          <w:rFonts w:asciiTheme="minorHAnsi" w:hAnsiTheme="minorHAnsi" w:cstheme="minorHAnsi"/>
          <w:sz w:val="22"/>
          <w:szCs w:val="22"/>
        </w:rPr>
      </w:pPr>
    </w:p>
    <w:p w14:paraId="6D136453" w14:textId="77777777" w:rsidR="00E61C89" w:rsidRDefault="00E61C89" w:rsidP="008B67F0">
      <w:pPr>
        <w:spacing w:before="120" w:after="120" w:line="240" w:lineRule="auto"/>
        <w:ind w:left="1080"/>
        <w:rPr>
          <w:rFonts w:eastAsia="Times New Roman" w:cstheme="minorHAnsi"/>
          <w:sz w:val="24"/>
          <w:szCs w:val="24"/>
          <w:u w:val="single"/>
        </w:rPr>
      </w:pPr>
    </w:p>
    <w:p w14:paraId="6DA37FB4" w14:textId="4A582ACD" w:rsidR="00423695" w:rsidRPr="00423695" w:rsidRDefault="00423695" w:rsidP="00423695">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 xml:space="preserve">Co-PI: </w:t>
      </w:r>
      <w:r>
        <w:rPr>
          <w:rFonts w:eastAsia="Times New Roman" w:cstheme="minorHAnsi"/>
          <w:sz w:val="24"/>
          <w:szCs w:val="24"/>
          <w:u w:val="single"/>
        </w:rPr>
        <w:t>2.5</w:t>
      </w:r>
      <w:r>
        <w:rPr>
          <w:rFonts w:eastAsia="Times New Roman" w:cstheme="minorHAnsi"/>
          <w:sz w:val="24"/>
          <w:szCs w:val="24"/>
          <w:u w:val="single"/>
        </w:rPr>
        <w:t xml:space="preserve"> hours</w:t>
      </w:r>
    </w:p>
    <w:p w14:paraId="2B22E546" w14:textId="3B7DEDA2" w:rsidR="002C05BE" w:rsidRDefault="00F826A7" w:rsidP="008B67F0">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Staff Engineer</w:t>
      </w:r>
      <w:r w:rsidR="002C05BE">
        <w:rPr>
          <w:rFonts w:eastAsia="Times New Roman" w:cstheme="minorHAnsi"/>
          <w:sz w:val="24"/>
          <w:szCs w:val="24"/>
          <w:u w:val="single"/>
        </w:rPr>
        <w:t xml:space="preserve">: </w:t>
      </w:r>
      <w:r w:rsidR="005C03A6">
        <w:rPr>
          <w:rFonts w:eastAsia="Times New Roman" w:cstheme="minorHAnsi"/>
          <w:sz w:val="24"/>
          <w:szCs w:val="24"/>
          <w:u w:val="single"/>
        </w:rPr>
        <w:t>1</w:t>
      </w:r>
      <w:r w:rsidR="007C61FD">
        <w:rPr>
          <w:rFonts w:eastAsia="Times New Roman" w:cstheme="minorHAnsi"/>
          <w:sz w:val="24"/>
          <w:szCs w:val="24"/>
          <w:u w:val="single"/>
        </w:rPr>
        <w:t>5</w:t>
      </w:r>
      <w:r w:rsidR="00423695">
        <w:rPr>
          <w:rFonts w:eastAsia="Times New Roman" w:cstheme="minorHAnsi"/>
          <w:sz w:val="24"/>
          <w:szCs w:val="24"/>
          <w:u w:val="single"/>
        </w:rPr>
        <w:t>5</w:t>
      </w:r>
      <w:r w:rsidR="00E61C89">
        <w:rPr>
          <w:rFonts w:eastAsia="Times New Roman" w:cstheme="minorHAnsi"/>
          <w:sz w:val="24"/>
          <w:szCs w:val="24"/>
          <w:u w:val="single"/>
        </w:rPr>
        <w:t xml:space="preserve"> hours</w:t>
      </w:r>
    </w:p>
    <w:p w14:paraId="587F81F1" w14:textId="28C63439" w:rsidR="00F826A7" w:rsidRPr="00E31D57" w:rsidRDefault="00F826A7" w:rsidP="008B67F0">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 xml:space="preserve">Technician: </w:t>
      </w:r>
      <w:r w:rsidR="00423695">
        <w:rPr>
          <w:rFonts w:eastAsia="Times New Roman" w:cstheme="minorHAnsi"/>
          <w:sz w:val="24"/>
          <w:szCs w:val="24"/>
          <w:u w:val="single"/>
        </w:rPr>
        <w:t>50</w:t>
      </w:r>
      <w:r>
        <w:rPr>
          <w:rFonts w:eastAsia="Times New Roman" w:cstheme="minorHAnsi"/>
          <w:sz w:val="24"/>
          <w:szCs w:val="24"/>
          <w:u w:val="single"/>
        </w:rPr>
        <w:t>.</w:t>
      </w:r>
      <w:r w:rsidR="00423695">
        <w:rPr>
          <w:rFonts w:eastAsia="Times New Roman" w:cstheme="minorHAnsi"/>
          <w:sz w:val="24"/>
          <w:szCs w:val="24"/>
          <w:u w:val="single"/>
        </w:rPr>
        <w:t>03</w:t>
      </w:r>
      <w:r w:rsidR="00E61C89">
        <w:rPr>
          <w:rFonts w:eastAsia="Times New Roman" w:cstheme="minorHAnsi"/>
          <w:sz w:val="24"/>
          <w:szCs w:val="24"/>
          <w:u w:val="single"/>
        </w:rPr>
        <w:t xml:space="preserve"> hours</w:t>
      </w:r>
    </w:p>
    <w:p w14:paraId="4F6795F4" w14:textId="77777777" w:rsidR="0009119B" w:rsidRPr="00DB35DA" w:rsidRDefault="0009119B" w:rsidP="0009119B">
      <w:pPr>
        <w:pStyle w:val="ListParagraph"/>
        <w:spacing w:before="120" w:after="120" w:line="240" w:lineRule="auto"/>
        <w:ind w:left="1080"/>
        <w:contextualSpacing w:val="0"/>
        <w:rPr>
          <w:rFonts w:eastAsia="Times New Roman" w:cstheme="minorHAnsi"/>
          <w:b/>
          <w:sz w:val="24"/>
          <w:szCs w:val="24"/>
        </w:rPr>
      </w:pPr>
    </w:p>
    <w:p w14:paraId="2BD7625A" w14:textId="595CC43A" w:rsidR="00C53C7D"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5A66B27E" w14:textId="30C291EB" w:rsidR="00D97DB8" w:rsidRDefault="00DA758C" w:rsidP="00F826A7">
      <w:pPr>
        <w:pStyle w:val="ListParagraph"/>
        <w:spacing w:before="120" w:after="120"/>
        <w:ind w:left="1080"/>
        <w:contextualSpacing w:val="0"/>
      </w:pPr>
      <w:r>
        <w:t>Videos from the previous event was compiled</w:t>
      </w:r>
      <w:r w:rsidR="00201830">
        <w:t>.</w:t>
      </w:r>
      <w:r>
        <w:t xml:space="preserve"> These videos will be provided to the FHWA.</w:t>
      </w:r>
    </w:p>
    <w:p w14:paraId="0DA759C7" w14:textId="526DA32A" w:rsidR="00DA758C" w:rsidRDefault="00DA758C" w:rsidP="00DA758C">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Co-PI: 1.5 hours</w:t>
      </w:r>
    </w:p>
    <w:p w14:paraId="1CE1CEFB" w14:textId="77777777" w:rsidR="00DA758C" w:rsidRDefault="00DA758C" w:rsidP="00F826A7">
      <w:pPr>
        <w:pStyle w:val="ListParagraph"/>
        <w:spacing w:before="120" w:after="120"/>
        <w:ind w:left="1080"/>
        <w:contextualSpacing w:val="0"/>
      </w:pPr>
    </w:p>
    <w:p w14:paraId="2EDDE03D" w14:textId="77777777" w:rsidR="00BA07CB" w:rsidRDefault="00BA07CB" w:rsidP="00201830">
      <w:pPr>
        <w:spacing w:before="120" w:after="120" w:line="240" w:lineRule="auto"/>
        <w:rPr>
          <w:rFonts w:cstheme="minorHAnsi"/>
          <w:sz w:val="24"/>
          <w:szCs w:val="24"/>
        </w:rPr>
      </w:pPr>
    </w:p>
    <w:p w14:paraId="587E2F1C" w14:textId="21B0C381" w:rsidR="00746954" w:rsidRPr="007C2B0F" w:rsidRDefault="00746954" w:rsidP="007C2B0F">
      <w:pPr>
        <w:spacing w:before="120" w:after="120" w:line="240" w:lineRule="auto"/>
        <w:rPr>
          <w:rFonts w:eastAsia="Times New Roman" w:cstheme="minorHAnsi"/>
          <w:b/>
          <w:sz w:val="24"/>
          <w:szCs w:val="24"/>
        </w:rPr>
      </w:pPr>
    </w:p>
    <w:p w14:paraId="5168E809" w14:textId="39DB1C08" w:rsidR="006425CE" w:rsidRPr="005117A8" w:rsidRDefault="00746954" w:rsidP="005117A8">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286C0E3F" w14:textId="61D97CA2" w:rsidR="006425CE" w:rsidRDefault="00C846B7" w:rsidP="003A3A16">
      <w:pPr>
        <w:spacing w:before="120" w:after="120" w:line="240" w:lineRule="auto"/>
        <w:ind w:left="1080"/>
        <w:rPr>
          <w:rFonts w:eastAsia="Times New Roman" w:cstheme="minorHAnsi"/>
          <w:sz w:val="24"/>
          <w:szCs w:val="24"/>
        </w:rPr>
      </w:pPr>
      <w:r>
        <w:rPr>
          <w:rFonts w:eastAsia="Times New Roman" w:cstheme="minorHAnsi"/>
          <w:sz w:val="24"/>
          <w:szCs w:val="24"/>
        </w:rPr>
        <w:t xml:space="preserve">Nothing was done during this </w:t>
      </w:r>
      <w:r w:rsidR="00AE1E59">
        <w:rPr>
          <w:rFonts w:eastAsia="Times New Roman" w:cstheme="minorHAnsi"/>
          <w:sz w:val="24"/>
          <w:szCs w:val="24"/>
        </w:rPr>
        <w:t>period</w:t>
      </w:r>
      <w:r w:rsidR="003A3A16" w:rsidRPr="003A3A16">
        <w:rPr>
          <w:rFonts w:eastAsia="Times New Roman" w:cstheme="minorHAnsi"/>
          <w:sz w:val="24"/>
          <w:szCs w:val="24"/>
        </w:rPr>
        <w:t>.</w:t>
      </w:r>
      <w:r w:rsidR="00423695">
        <w:rPr>
          <w:rFonts w:eastAsia="Times New Roman" w:cstheme="minorHAnsi"/>
          <w:sz w:val="24"/>
          <w:szCs w:val="24"/>
        </w:rPr>
        <w:t xml:space="preserve"> However, there are some charges from June related to </w:t>
      </w:r>
      <w:proofErr w:type="spellStart"/>
      <w:r w:rsidR="00423695">
        <w:rPr>
          <w:rFonts w:eastAsia="Times New Roman" w:cstheme="minorHAnsi"/>
          <w:sz w:val="24"/>
          <w:szCs w:val="24"/>
        </w:rPr>
        <w:t>Pennoni’s</w:t>
      </w:r>
      <w:proofErr w:type="spellEnd"/>
      <w:r w:rsidR="00423695">
        <w:rPr>
          <w:rFonts w:eastAsia="Times New Roman" w:cstheme="minorHAnsi"/>
          <w:sz w:val="24"/>
          <w:szCs w:val="24"/>
        </w:rPr>
        <w:t xml:space="preserve"> work on this task.</w:t>
      </w:r>
    </w:p>
    <w:p w14:paraId="6F8F4B7C" w14:textId="674FBED1" w:rsidR="00423695" w:rsidRDefault="00423695" w:rsidP="003A3A16">
      <w:pPr>
        <w:spacing w:before="120" w:after="120" w:line="240" w:lineRule="auto"/>
        <w:ind w:left="1080"/>
        <w:rPr>
          <w:rFonts w:eastAsia="Times New Roman" w:cstheme="minorHAnsi"/>
          <w:sz w:val="24"/>
          <w:szCs w:val="24"/>
        </w:rPr>
      </w:pPr>
    </w:p>
    <w:p w14:paraId="795851FB" w14:textId="3595F9F0" w:rsidR="00423695" w:rsidRPr="00423695" w:rsidRDefault="00423695" w:rsidP="003A3A16">
      <w:pPr>
        <w:spacing w:before="120" w:after="120" w:line="240" w:lineRule="auto"/>
        <w:ind w:left="1080"/>
        <w:rPr>
          <w:rFonts w:eastAsia="Times New Roman" w:cstheme="minorHAnsi"/>
          <w:sz w:val="24"/>
          <w:szCs w:val="24"/>
          <w:u w:val="single"/>
        </w:rPr>
      </w:pPr>
      <w:r w:rsidRPr="00423695">
        <w:rPr>
          <w:rFonts w:eastAsia="Times New Roman" w:cstheme="minorHAnsi"/>
          <w:sz w:val="24"/>
          <w:szCs w:val="24"/>
          <w:u w:val="single"/>
        </w:rPr>
        <w:t>Senior Engineer: 6 hours</w:t>
      </w:r>
    </w:p>
    <w:p w14:paraId="4EF7EE61" w14:textId="3EB28BCC" w:rsidR="006D7420" w:rsidRPr="00DD4983" w:rsidRDefault="006D7420" w:rsidP="00DD4983">
      <w:pPr>
        <w:spacing w:before="120" w:after="120" w:line="240" w:lineRule="auto"/>
        <w:rPr>
          <w:rFonts w:eastAsia="Times New Roman" w:cstheme="minorHAnsi"/>
          <w:b/>
          <w:sz w:val="24"/>
          <w:szCs w:val="24"/>
        </w:rPr>
      </w:pPr>
    </w:p>
    <w:p w14:paraId="62A9F43D" w14:textId="77777777"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2DF77A50" w14:textId="400C2FF2"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30E3D144" w14:textId="77777777" w:rsidR="00DA758C" w:rsidRDefault="00DA758C" w:rsidP="00DA758C">
      <w:pPr>
        <w:ind w:left="1080"/>
        <w:rPr>
          <w:rFonts w:eastAsiaTheme="minorEastAsia"/>
        </w:rPr>
      </w:pPr>
      <w:r>
        <w:t>The LDM group accomplished the following tasks for the month of October:</w:t>
      </w:r>
    </w:p>
    <w:p w14:paraId="2EDFEE2D" w14:textId="77777777" w:rsidR="00DA758C" w:rsidRDefault="00DA758C" w:rsidP="00DA758C">
      <w:pPr>
        <w:pStyle w:val="ListParagraph"/>
        <w:widowControl/>
        <w:numPr>
          <w:ilvl w:val="0"/>
          <w:numId w:val="35"/>
        </w:numPr>
        <w:spacing w:line="240" w:lineRule="auto"/>
        <w:ind w:left="1800"/>
      </w:pPr>
      <w:bookmarkStart w:id="5" w:name="OLE_LINK34"/>
      <w:bookmarkStart w:id="6" w:name="OLE_LINK33"/>
      <w:r>
        <w:t xml:space="preserve">All initial data extraction from bridge plans has been completed, the combined data extraction excel sheet is ready for the first upload trial to </w:t>
      </w:r>
      <w:proofErr w:type="spellStart"/>
      <w:r>
        <w:t>InfoBridge</w:t>
      </w:r>
      <w:proofErr w:type="spellEnd"/>
      <w:r>
        <w:t xml:space="preserve"> (Task is 100% complete).</w:t>
      </w:r>
    </w:p>
    <w:p w14:paraId="5FC11155" w14:textId="77777777" w:rsidR="00DA758C" w:rsidRDefault="00DA758C" w:rsidP="00DA758C">
      <w:pPr>
        <w:pStyle w:val="ListParagraph"/>
        <w:widowControl/>
        <w:numPr>
          <w:ilvl w:val="0"/>
          <w:numId w:val="35"/>
        </w:numPr>
        <w:spacing w:line="240" w:lineRule="auto"/>
        <w:ind w:left="1800"/>
      </w:pPr>
      <w:r>
        <w:t>Continued to perform quality control and quality assurance on all extracted data through organization and review of collected data in order to improve data accuracy as well as clarity.</w:t>
      </w:r>
    </w:p>
    <w:bookmarkEnd w:id="5"/>
    <w:bookmarkEnd w:id="6"/>
    <w:p w14:paraId="0CC2D3AE" w14:textId="77777777" w:rsidR="00DA758C" w:rsidRDefault="00DA758C" w:rsidP="00DA758C">
      <w:pPr>
        <w:pStyle w:val="ListParagraph"/>
        <w:widowControl/>
        <w:numPr>
          <w:ilvl w:val="0"/>
          <w:numId w:val="35"/>
        </w:numPr>
        <w:spacing w:line="240" w:lineRule="auto"/>
        <w:ind w:left="1800"/>
      </w:pPr>
      <w:r>
        <w:t>Data collection has continued for all recently added fields relating to moment of inertia with the primary focus being on data extraction for steel plate girder dimensions from the bridge plans.  Data extraction has also continued for rolled steel girder shapes as well as specific PS concrete shapes from the bridge plans in order to provide more structural properties for these girders.</w:t>
      </w:r>
    </w:p>
    <w:p w14:paraId="293F7FF9" w14:textId="77777777" w:rsidR="00DA758C" w:rsidRDefault="00DA758C" w:rsidP="00DA758C">
      <w:pPr>
        <w:pStyle w:val="ListParagraph"/>
        <w:widowControl/>
        <w:numPr>
          <w:ilvl w:val="0"/>
          <w:numId w:val="35"/>
        </w:numPr>
        <w:spacing w:line="240" w:lineRule="auto"/>
        <w:ind w:left="1800"/>
      </w:pPr>
      <w:r>
        <w:t>The following fields are being calculated using all data extracted from the newly added steel/PS girder fields:</w:t>
      </w:r>
    </w:p>
    <w:p w14:paraId="041D2B0F" w14:textId="77777777" w:rsidR="00DA758C" w:rsidRDefault="00DA758C" w:rsidP="00DA758C">
      <w:pPr>
        <w:pStyle w:val="ListParagraph"/>
        <w:widowControl/>
        <w:numPr>
          <w:ilvl w:val="1"/>
          <w:numId w:val="35"/>
        </w:numPr>
        <w:spacing w:line="240" w:lineRule="auto"/>
        <w:ind w:left="2520"/>
      </w:pPr>
      <w:r>
        <w:t xml:space="preserve">Moment of inertia of </w:t>
      </w:r>
      <w:proofErr w:type="spellStart"/>
      <w:r>
        <w:t>noncomposite</w:t>
      </w:r>
      <w:proofErr w:type="spellEnd"/>
      <w:r>
        <w:t xml:space="preserve"> section</w:t>
      </w:r>
    </w:p>
    <w:p w14:paraId="6E098961" w14:textId="77777777" w:rsidR="00DA758C" w:rsidRDefault="00DA758C" w:rsidP="00DA758C">
      <w:pPr>
        <w:pStyle w:val="ListParagraph"/>
        <w:widowControl/>
        <w:numPr>
          <w:ilvl w:val="1"/>
          <w:numId w:val="35"/>
        </w:numPr>
        <w:spacing w:line="240" w:lineRule="auto"/>
        <w:ind w:left="2520"/>
      </w:pPr>
      <w:r>
        <w:t>Moment of inertia of composite section (if applicable)</w:t>
      </w:r>
    </w:p>
    <w:p w14:paraId="7EE85182" w14:textId="77777777" w:rsidR="00DA758C" w:rsidRDefault="00DA758C" w:rsidP="00DA758C">
      <w:pPr>
        <w:pStyle w:val="ListParagraph"/>
        <w:widowControl/>
        <w:numPr>
          <w:ilvl w:val="1"/>
          <w:numId w:val="35"/>
        </w:numPr>
        <w:spacing w:line="240" w:lineRule="auto"/>
        <w:ind w:left="2520"/>
      </w:pPr>
      <w:r>
        <w:lastRenderedPageBreak/>
        <w:t>Stiffness of superstructure</w:t>
      </w:r>
    </w:p>
    <w:p w14:paraId="318BF16C" w14:textId="77777777" w:rsidR="00DA758C" w:rsidRDefault="00DA758C" w:rsidP="00DA758C">
      <w:pPr>
        <w:pStyle w:val="ListParagraph"/>
        <w:widowControl/>
        <w:numPr>
          <w:ilvl w:val="1"/>
          <w:numId w:val="35"/>
        </w:numPr>
        <w:spacing w:line="240" w:lineRule="auto"/>
        <w:ind w:left="2520"/>
      </w:pPr>
      <w:r>
        <w:t>Load distribution factors</w:t>
      </w:r>
    </w:p>
    <w:p w14:paraId="7E956309" w14:textId="77777777" w:rsidR="002076E8" w:rsidRDefault="002076E8" w:rsidP="0091734D">
      <w:pPr>
        <w:spacing w:before="120" w:after="120" w:line="240" w:lineRule="auto"/>
        <w:rPr>
          <w:rFonts w:cstheme="minorHAnsi"/>
          <w:sz w:val="24"/>
          <w:szCs w:val="24"/>
          <w:u w:val="single"/>
        </w:rPr>
      </w:pPr>
    </w:p>
    <w:p w14:paraId="11CFE40C" w14:textId="77777777" w:rsidR="00DB292C" w:rsidRDefault="00DB292C" w:rsidP="00BA6CB6">
      <w:pPr>
        <w:spacing w:before="120" w:after="120" w:line="240" w:lineRule="auto"/>
        <w:ind w:left="1080"/>
        <w:rPr>
          <w:rFonts w:cstheme="minorHAnsi"/>
          <w:sz w:val="24"/>
          <w:szCs w:val="24"/>
          <w:u w:val="single"/>
        </w:rPr>
      </w:pPr>
    </w:p>
    <w:p w14:paraId="49A2A41C" w14:textId="23672108" w:rsidR="00746954"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214F095A" w14:textId="77777777" w:rsidR="0091734D" w:rsidRPr="0091734D" w:rsidRDefault="0091734D" w:rsidP="0091734D">
      <w:pPr>
        <w:spacing w:before="120" w:after="120" w:line="240" w:lineRule="auto"/>
        <w:ind w:left="1080"/>
        <w:rPr>
          <w:rFonts w:eastAsia="Times New Roman" w:cstheme="minorHAnsi"/>
          <w:sz w:val="24"/>
          <w:szCs w:val="24"/>
        </w:rPr>
      </w:pPr>
      <w:r w:rsidRPr="0091734D">
        <w:rPr>
          <w:rFonts w:eastAsia="Times New Roman" w:cstheme="minorHAnsi"/>
          <w:sz w:val="24"/>
          <w:szCs w:val="24"/>
        </w:rPr>
        <w:t>Nothing was done during this period.</w:t>
      </w:r>
    </w:p>
    <w:p w14:paraId="385C187D" w14:textId="77777777" w:rsidR="007C61FD" w:rsidRPr="002D5768" w:rsidRDefault="007C61FD" w:rsidP="0091734D">
      <w:pPr>
        <w:spacing w:before="120" w:after="120" w:line="240" w:lineRule="auto"/>
        <w:rPr>
          <w:rFonts w:cstheme="minorHAnsi"/>
          <w:sz w:val="24"/>
          <w:szCs w:val="24"/>
        </w:rPr>
      </w:pPr>
    </w:p>
    <w:p w14:paraId="5C6D4DD7" w14:textId="65B48A10" w:rsidR="006500B5" w:rsidRDefault="006500B5" w:rsidP="00746954">
      <w:pPr>
        <w:pStyle w:val="ListParagraph"/>
        <w:spacing w:before="120" w:after="120" w:line="240" w:lineRule="auto"/>
        <w:ind w:left="1080"/>
        <w:contextualSpacing w:val="0"/>
        <w:rPr>
          <w:rFonts w:eastAsia="Times New Roman" w:cstheme="minorHAnsi"/>
          <w:b/>
          <w:sz w:val="24"/>
          <w:szCs w:val="24"/>
        </w:rPr>
      </w:pPr>
    </w:p>
    <w:p w14:paraId="5D51B791" w14:textId="7EC5CFDD" w:rsidR="00746954" w:rsidRPr="00DB35DA" w:rsidRDefault="00746954" w:rsidP="0009119B">
      <w:pPr>
        <w:pStyle w:val="ListParagraph"/>
        <w:numPr>
          <w:ilvl w:val="1"/>
          <w:numId w:val="6"/>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4BDFCDB9" w14:textId="206851EA" w:rsidR="00787780" w:rsidRDefault="007C2B0F" w:rsidP="00BA6CB6">
      <w:pPr>
        <w:spacing w:before="120" w:after="120" w:line="240" w:lineRule="auto"/>
        <w:ind w:left="1080"/>
        <w:rPr>
          <w:rFonts w:eastAsia="Times New Roman" w:cstheme="minorHAnsi"/>
          <w:sz w:val="24"/>
          <w:szCs w:val="24"/>
        </w:rPr>
      </w:pPr>
      <w:r w:rsidRPr="00DA758C">
        <w:rPr>
          <w:rFonts w:eastAsia="Times New Roman" w:cstheme="minorHAnsi"/>
          <w:sz w:val="24"/>
          <w:szCs w:val="24"/>
        </w:rPr>
        <w:t xml:space="preserve">The Rutgers team prepared the electronic version of the monthly progress report and submitted it to FHWA. Moreover, the Rutgers team developed </w:t>
      </w:r>
      <w:r w:rsidRPr="00DA758C">
        <w:rPr>
          <w:rFonts w:eastAsia="Times New Roman" w:cstheme="minorHAnsi"/>
          <w:noProof/>
          <w:sz w:val="24"/>
          <w:szCs w:val="24"/>
        </w:rPr>
        <w:t>a</w:t>
      </w:r>
      <w:r w:rsidRPr="00DA758C">
        <w:rPr>
          <w:rFonts w:eastAsia="Times New Roman" w:cstheme="minorHAnsi"/>
          <w:sz w:val="24"/>
          <w:szCs w:val="24"/>
        </w:rPr>
        <w:t xml:space="preserve"> MS Project file showing the project milestone and submitted it to FHWA.</w:t>
      </w:r>
    </w:p>
    <w:p w14:paraId="5D1B5290" w14:textId="77777777" w:rsidR="00DA758C" w:rsidRPr="00DA758C" w:rsidRDefault="00DA758C" w:rsidP="00BA6CB6">
      <w:pPr>
        <w:spacing w:before="120" w:after="120" w:line="240" w:lineRule="auto"/>
        <w:ind w:left="1080"/>
        <w:rPr>
          <w:rFonts w:eastAsia="Times New Roman" w:cstheme="minorHAnsi"/>
          <w:sz w:val="24"/>
          <w:szCs w:val="24"/>
        </w:rPr>
      </w:pPr>
    </w:p>
    <w:p w14:paraId="70402BCB" w14:textId="0F5D8B42" w:rsidR="00DA758C" w:rsidRDefault="0057370B" w:rsidP="00DA758C">
      <w:pPr>
        <w:spacing w:after="100"/>
        <w:ind w:left="1080"/>
        <w:rPr>
          <w:rFonts w:eastAsia="MS Mincho" w:cstheme="minorHAnsi"/>
          <w:sz w:val="24"/>
          <w:szCs w:val="24"/>
        </w:rPr>
      </w:pPr>
      <w:r w:rsidRPr="00DA758C">
        <w:rPr>
          <w:rFonts w:eastAsia="Times New Roman" w:cstheme="minorHAnsi"/>
          <w:sz w:val="24"/>
          <w:szCs w:val="24"/>
        </w:rPr>
        <w:t xml:space="preserve">Additionally, during this month, Dr. </w:t>
      </w:r>
      <w:proofErr w:type="spellStart"/>
      <w:r w:rsidRPr="00DA758C">
        <w:rPr>
          <w:rFonts w:eastAsia="Times New Roman" w:cstheme="minorHAnsi"/>
          <w:sz w:val="24"/>
          <w:szCs w:val="24"/>
        </w:rPr>
        <w:t>Babanejad</w:t>
      </w:r>
      <w:proofErr w:type="spellEnd"/>
      <w:r w:rsidRPr="00DA758C">
        <w:rPr>
          <w:rFonts w:eastAsia="Times New Roman" w:cstheme="minorHAnsi"/>
          <w:sz w:val="24"/>
          <w:szCs w:val="24"/>
        </w:rPr>
        <w:t xml:space="preserve"> worked on </w:t>
      </w:r>
      <w:r w:rsidR="00DA758C" w:rsidRPr="00DA758C">
        <w:rPr>
          <w:rFonts w:eastAsia="MS Mincho" w:cstheme="minorHAnsi"/>
          <w:sz w:val="24"/>
          <w:szCs w:val="24"/>
        </w:rPr>
        <w:t xml:space="preserve">enhancing the quality of NDT data, which was collected throughout the LTBP program. Specific subtasks are listed as </w:t>
      </w:r>
      <w:r w:rsidR="00DA758C" w:rsidRPr="00DA758C">
        <w:rPr>
          <w:rFonts w:eastAsia="MS Mincho" w:cstheme="minorHAnsi"/>
          <w:noProof/>
          <w:sz w:val="24"/>
          <w:szCs w:val="24"/>
        </w:rPr>
        <w:t>follows</w:t>
      </w:r>
      <w:r w:rsidR="00DA758C" w:rsidRPr="00DA758C">
        <w:rPr>
          <w:rFonts w:eastAsia="MS Mincho" w:cstheme="minorHAnsi"/>
          <w:sz w:val="24"/>
          <w:szCs w:val="24"/>
        </w:rPr>
        <w:t>:</w:t>
      </w:r>
    </w:p>
    <w:p w14:paraId="12B40D20" w14:textId="77777777" w:rsidR="00DA758C" w:rsidRPr="00DA758C" w:rsidRDefault="00DA758C" w:rsidP="00DA758C">
      <w:pPr>
        <w:spacing w:after="100"/>
        <w:ind w:left="1080"/>
        <w:rPr>
          <w:rFonts w:eastAsia="MS Mincho" w:cstheme="minorHAnsi"/>
          <w:sz w:val="24"/>
          <w:szCs w:val="24"/>
        </w:rPr>
      </w:pPr>
    </w:p>
    <w:p w14:paraId="0267448D" w14:textId="77777777" w:rsidR="00DA758C" w:rsidRPr="00DA758C" w:rsidRDefault="00DA758C" w:rsidP="00DA758C">
      <w:pPr>
        <w:spacing w:after="100"/>
        <w:ind w:left="1080"/>
        <w:rPr>
          <w:rFonts w:eastAsia="MS Mincho" w:cstheme="minorHAnsi"/>
          <w:sz w:val="24"/>
          <w:szCs w:val="24"/>
        </w:rPr>
      </w:pPr>
      <w:r w:rsidRPr="00DA758C">
        <w:rPr>
          <w:rFonts w:eastAsia="MS Mincho" w:cstheme="minorHAnsi"/>
          <w:bCs/>
          <w:sz w:val="24"/>
          <w:szCs w:val="24"/>
        </w:rPr>
        <w:t>Reprocessing the Problematic Test Results</w:t>
      </w:r>
      <w:r w:rsidRPr="00DA758C">
        <w:rPr>
          <w:rFonts w:eastAsia="MS Mincho" w:cstheme="minorHAnsi"/>
          <w:sz w:val="24"/>
          <w:szCs w:val="24"/>
        </w:rPr>
        <w:t xml:space="preserve"> – Some of the NDT test results were skeptical. This activity was started in July, however, it continued to October. Over 95% of this task was completed by the end of October. From almost 280 tests, 7% of those were identified to be problematic. Due to the uncertainties associated with debugging the problematic test results, the exact timeline for this task could not be set perfectly. Saeed also started working on the problematic XML raw data. Some of those have wrong coordinates and need to be addressed soon.</w:t>
      </w:r>
    </w:p>
    <w:p w14:paraId="4EBD743E" w14:textId="77777777" w:rsidR="00DA758C" w:rsidRPr="00DA758C" w:rsidRDefault="00DA758C" w:rsidP="00DA758C">
      <w:pPr>
        <w:spacing w:after="100"/>
        <w:rPr>
          <w:rFonts w:eastAsia="MS Mincho" w:cstheme="minorHAnsi"/>
          <w:sz w:val="24"/>
          <w:szCs w:val="24"/>
        </w:rPr>
      </w:pPr>
    </w:p>
    <w:p w14:paraId="36C86116" w14:textId="55215002" w:rsidR="00290FCC" w:rsidRPr="00DA758C" w:rsidRDefault="00DA758C" w:rsidP="00DA758C">
      <w:pPr>
        <w:spacing w:before="120" w:after="120" w:line="240" w:lineRule="auto"/>
        <w:ind w:left="1080"/>
        <w:rPr>
          <w:rFonts w:eastAsia="MS Mincho"/>
          <w:i/>
          <w:sz w:val="24"/>
          <w:szCs w:val="24"/>
        </w:rPr>
      </w:pPr>
      <w:r w:rsidRPr="00DA758C">
        <w:rPr>
          <w:rFonts w:eastAsia="MS Mincho" w:cstheme="minorHAnsi"/>
          <w:iCs/>
          <w:sz w:val="24"/>
          <w:szCs w:val="24"/>
        </w:rPr>
        <w:t>It should be noted that as the entire task progresses, multiple subtasks are identified. The scopes of all these subtasks and required actions are periodically discussed with COR for confirmation.</w:t>
      </w:r>
    </w:p>
    <w:p w14:paraId="27EDB8C6" w14:textId="65D64CAF" w:rsidR="006500B5" w:rsidRDefault="006500B5" w:rsidP="00BA6CB6">
      <w:pPr>
        <w:spacing w:before="120" w:after="120" w:line="240" w:lineRule="auto"/>
        <w:ind w:left="1080"/>
        <w:rPr>
          <w:rFonts w:eastAsia="Times New Roman" w:cstheme="minorHAnsi"/>
          <w:sz w:val="24"/>
          <w:szCs w:val="24"/>
        </w:rPr>
      </w:pPr>
    </w:p>
    <w:p w14:paraId="495D5AA4" w14:textId="602B658E" w:rsidR="00423695" w:rsidRDefault="00423695" w:rsidP="00BA6CB6">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PI: 19.91 hours</w:t>
      </w:r>
    </w:p>
    <w:p w14:paraId="6948BDB9" w14:textId="73F6E19B" w:rsidR="006500B5" w:rsidRDefault="006500B5" w:rsidP="00BA6CB6">
      <w:pPr>
        <w:spacing w:before="120" w:after="120" w:line="240" w:lineRule="auto"/>
        <w:ind w:left="1080"/>
        <w:rPr>
          <w:rFonts w:eastAsia="Times New Roman" w:cstheme="minorHAnsi"/>
          <w:sz w:val="24"/>
          <w:szCs w:val="24"/>
          <w:u w:val="single"/>
        </w:rPr>
      </w:pPr>
      <w:r w:rsidRPr="002076E8">
        <w:rPr>
          <w:rFonts w:eastAsia="Times New Roman" w:cstheme="minorHAnsi"/>
          <w:sz w:val="24"/>
          <w:szCs w:val="24"/>
          <w:u w:val="single"/>
        </w:rPr>
        <w:t xml:space="preserve">Co-PI: </w:t>
      </w:r>
      <w:r w:rsidR="00423695">
        <w:rPr>
          <w:rFonts w:eastAsia="Times New Roman" w:cstheme="minorHAnsi"/>
          <w:sz w:val="24"/>
          <w:szCs w:val="24"/>
          <w:u w:val="single"/>
        </w:rPr>
        <w:t>17</w:t>
      </w:r>
      <w:r w:rsidR="00B15D87">
        <w:rPr>
          <w:rFonts w:eastAsia="Times New Roman" w:cstheme="minorHAnsi"/>
          <w:sz w:val="24"/>
          <w:szCs w:val="24"/>
          <w:u w:val="single"/>
        </w:rPr>
        <w:t>.5</w:t>
      </w:r>
      <w:r w:rsidR="00111179">
        <w:rPr>
          <w:rFonts w:eastAsia="Times New Roman" w:cstheme="minorHAnsi"/>
          <w:sz w:val="24"/>
          <w:szCs w:val="24"/>
          <w:u w:val="single"/>
        </w:rPr>
        <w:t xml:space="preserve"> hours</w:t>
      </w:r>
    </w:p>
    <w:p w14:paraId="15EC59E5" w14:textId="08DEC2A6" w:rsidR="00B15D87" w:rsidRDefault="00B15D87" w:rsidP="007A05FD">
      <w:pPr>
        <w:pStyle w:val="ListParagraph"/>
        <w:spacing w:before="120" w:after="120" w:line="240" w:lineRule="auto"/>
        <w:ind w:left="1080"/>
        <w:contextualSpacing w:val="0"/>
        <w:rPr>
          <w:rFonts w:eastAsia="Times New Roman" w:cstheme="minorHAnsi"/>
          <w:sz w:val="24"/>
          <w:szCs w:val="24"/>
          <w:u w:val="single"/>
        </w:rPr>
      </w:pPr>
      <w:r>
        <w:rPr>
          <w:rFonts w:eastAsia="Times New Roman" w:cstheme="minorHAnsi"/>
          <w:sz w:val="24"/>
          <w:szCs w:val="24"/>
          <w:u w:val="single"/>
        </w:rPr>
        <w:t xml:space="preserve">Program Manager: </w:t>
      </w:r>
      <w:r w:rsidR="007A05FD">
        <w:rPr>
          <w:rFonts w:eastAsia="Times New Roman" w:cstheme="minorHAnsi"/>
          <w:sz w:val="24"/>
          <w:szCs w:val="24"/>
          <w:u w:val="single"/>
        </w:rPr>
        <w:t>1</w:t>
      </w:r>
      <w:r w:rsidR="00423695">
        <w:rPr>
          <w:rFonts w:eastAsia="Times New Roman" w:cstheme="minorHAnsi"/>
          <w:sz w:val="24"/>
          <w:szCs w:val="24"/>
          <w:u w:val="single"/>
        </w:rPr>
        <w:t>8</w:t>
      </w:r>
      <w:r>
        <w:rPr>
          <w:rFonts w:eastAsia="Times New Roman" w:cstheme="minorHAnsi"/>
          <w:sz w:val="24"/>
          <w:szCs w:val="24"/>
          <w:u w:val="single"/>
        </w:rPr>
        <w:t xml:space="preserve"> hours</w:t>
      </w:r>
    </w:p>
    <w:p w14:paraId="5619D1D9" w14:textId="2505FF43" w:rsidR="00111179" w:rsidRDefault="00111179" w:rsidP="00BA6CB6">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 xml:space="preserve">Staff Engineer: </w:t>
      </w:r>
      <w:r w:rsidR="00423695">
        <w:rPr>
          <w:rFonts w:eastAsia="Times New Roman" w:cstheme="minorHAnsi"/>
          <w:sz w:val="24"/>
          <w:szCs w:val="24"/>
          <w:u w:val="single"/>
        </w:rPr>
        <w:t>98</w:t>
      </w:r>
      <w:r>
        <w:rPr>
          <w:rFonts w:eastAsia="Times New Roman" w:cstheme="minorHAnsi"/>
          <w:sz w:val="24"/>
          <w:szCs w:val="24"/>
          <w:u w:val="single"/>
        </w:rPr>
        <w:t xml:space="preserve"> hours</w:t>
      </w:r>
    </w:p>
    <w:p w14:paraId="6981FE5A" w14:textId="768160E4" w:rsidR="007A05FD" w:rsidRPr="002076E8" w:rsidRDefault="007A05FD" w:rsidP="00BA6CB6">
      <w:pPr>
        <w:spacing w:before="120" w:after="120" w:line="240" w:lineRule="auto"/>
        <w:ind w:left="1080"/>
        <w:rPr>
          <w:rFonts w:eastAsia="Times New Roman" w:cstheme="minorHAnsi"/>
          <w:sz w:val="24"/>
          <w:szCs w:val="24"/>
          <w:u w:val="single"/>
        </w:rPr>
      </w:pPr>
      <w:r>
        <w:rPr>
          <w:rFonts w:eastAsia="Times New Roman" w:cstheme="minorHAnsi"/>
          <w:sz w:val="24"/>
          <w:szCs w:val="24"/>
          <w:u w:val="single"/>
        </w:rPr>
        <w:t xml:space="preserve">Technician: </w:t>
      </w:r>
      <w:r w:rsidR="00423695">
        <w:rPr>
          <w:rFonts w:eastAsia="Times New Roman" w:cstheme="minorHAnsi"/>
          <w:sz w:val="24"/>
          <w:szCs w:val="24"/>
          <w:u w:val="single"/>
        </w:rPr>
        <w:t>30</w:t>
      </w:r>
    </w:p>
    <w:p w14:paraId="6BC703A9" w14:textId="4F61948A" w:rsidR="002076E8" w:rsidRPr="00BC1500" w:rsidRDefault="002076E8" w:rsidP="002076E8">
      <w:pPr>
        <w:spacing w:before="120" w:after="120" w:line="240" w:lineRule="auto"/>
        <w:ind w:left="1080"/>
        <w:rPr>
          <w:rFonts w:cstheme="minorHAnsi"/>
          <w:sz w:val="24"/>
          <w:szCs w:val="24"/>
          <w:u w:val="single"/>
        </w:rPr>
      </w:pPr>
      <w:r>
        <w:rPr>
          <w:rFonts w:eastAsia="Times New Roman" w:cstheme="minorHAnsi"/>
          <w:bCs/>
          <w:spacing w:val="1"/>
          <w:sz w:val="24"/>
          <w:szCs w:val="24"/>
          <w:u w:val="single"/>
        </w:rPr>
        <w:t xml:space="preserve">Project Support: </w:t>
      </w:r>
      <w:r w:rsidR="00423695">
        <w:rPr>
          <w:rFonts w:eastAsia="Times New Roman" w:cstheme="minorHAnsi"/>
          <w:bCs/>
          <w:spacing w:val="1"/>
          <w:sz w:val="24"/>
          <w:szCs w:val="24"/>
          <w:u w:val="single"/>
        </w:rPr>
        <w:t>21</w:t>
      </w:r>
      <w:r w:rsidR="00F826A7">
        <w:rPr>
          <w:rFonts w:eastAsia="Times New Roman" w:cstheme="minorHAnsi"/>
          <w:bCs/>
          <w:spacing w:val="1"/>
          <w:sz w:val="24"/>
          <w:szCs w:val="24"/>
          <w:u w:val="single"/>
        </w:rPr>
        <w:t xml:space="preserve"> </w:t>
      </w:r>
      <w:r>
        <w:rPr>
          <w:rFonts w:eastAsia="Times New Roman" w:cstheme="minorHAnsi"/>
          <w:bCs/>
          <w:spacing w:val="1"/>
          <w:sz w:val="24"/>
          <w:szCs w:val="24"/>
          <w:u w:val="single"/>
        </w:rPr>
        <w:t>hours</w:t>
      </w:r>
    </w:p>
    <w:p w14:paraId="081C32EF" w14:textId="36E1DFDE" w:rsidR="00C1107A" w:rsidRPr="00DB35DA" w:rsidRDefault="00805D4C" w:rsidP="003943AD">
      <w:pPr>
        <w:widowControl/>
        <w:spacing w:line="240" w:lineRule="auto"/>
        <w:rPr>
          <w:rFonts w:eastAsia="Times New Roman" w:cstheme="minorHAnsi"/>
          <w:sz w:val="24"/>
          <w:szCs w:val="24"/>
        </w:rPr>
      </w:pPr>
      <w:bookmarkStart w:id="7" w:name="_GoBack"/>
      <w:bookmarkEnd w:id="7"/>
      <w:r w:rsidRPr="00DB35DA">
        <w:rPr>
          <w:rFonts w:eastAsia="Times New Roman" w:cstheme="minorHAnsi"/>
          <w:b/>
          <w:bCs/>
          <w:spacing w:val="3"/>
          <w:sz w:val="24"/>
          <w:szCs w:val="24"/>
        </w:rPr>
        <w:br w:type="page"/>
      </w:r>
      <w:r w:rsidR="00B576DF"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6D834574" w14:textId="028464B9" w:rsidR="00C90684" w:rsidRPr="00DB35DA" w:rsidRDefault="005F15F3" w:rsidP="005F15F3">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Coordination</w:t>
      </w:r>
      <w:r w:rsidR="00C90684" w:rsidRPr="005F15F3">
        <w:rPr>
          <w:rFonts w:cstheme="minorHAnsi"/>
          <w:b/>
          <w:sz w:val="24"/>
          <w:szCs w:val="24"/>
        </w:rPr>
        <w:t xml:space="preserve"> </w:t>
      </w:r>
      <w:r w:rsidRPr="005F15F3">
        <w:rPr>
          <w:rFonts w:cstheme="minorHAnsi"/>
          <w:b/>
          <w:sz w:val="24"/>
          <w:szCs w:val="24"/>
        </w:rPr>
        <w:t>and Meetings Between the Contractor and FHWA LTBP Team</w:t>
      </w:r>
    </w:p>
    <w:p w14:paraId="40740D22" w14:textId="046B8429" w:rsidR="00605728" w:rsidRPr="00605728" w:rsidRDefault="007216E0" w:rsidP="00AF6FD9">
      <w:pPr>
        <w:pStyle w:val="ListParagraph"/>
        <w:spacing w:before="120" w:after="120" w:line="240" w:lineRule="auto"/>
        <w:ind w:left="1080"/>
        <w:contextualSpacing w:val="0"/>
        <w:rPr>
          <w:rFonts w:eastAsia="Times New Roman" w:cstheme="minorHAnsi"/>
          <w:sz w:val="24"/>
          <w:szCs w:val="24"/>
        </w:rPr>
      </w:pPr>
      <w:bookmarkStart w:id="8" w:name="_Hlk518996278"/>
      <w:r w:rsidRPr="001103A9">
        <w:rPr>
          <w:rFonts w:eastAsia="Times New Roman" w:cstheme="minorHAnsi"/>
          <w:bCs/>
          <w:spacing w:val="1"/>
          <w:szCs w:val="24"/>
        </w:rPr>
        <w:t xml:space="preserve">The Rutgers team will </w:t>
      </w:r>
      <w:r>
        <w:rPr>
          <w:rFonts w:eastAsia="Times New Roman" w:cstheme="minorHAnsi"/>
          <w:bCs/>
          <w:spacing w:val="1"/>
          <w:szCs w:val="24"/>
        </w:rPr>
        <w:t>meet with</w:t>
      </w:r>
      <w:r w:rsidR="007B2053">
        <w:rPr>
          <w:rFonts w:eastAsia="Times New Roman" w:cstheme="minorHAnsi"/>
          <w:bCs/>
          <w:spacing w:val="1"/>
          <w:szCs w:val="24"/>
        </w:rPr>
        <w:t xml:space="preserve"> reach out to</w:t>
      </w:r>
      <w:r w:rsidRPr="001103A9">
        <w:rPr>
          <w:rFonts w:eastAsia="Times New Roman" w:cstheme="minorHAnsi"/>
          <w:bCs/>
          <w:spacing w:val="1"/>
          <w:szCs w:val="24"/>
        </w:rPr>
        <w:t xml:space="preserve"> FHWA </w:t>
      </w:r>
      <w:r w:rsidR="007B2053">
        <w:rPr>
          <w:rFonts w:eastAsia="Times New Roman" w:cstheme="minorHAnsi"/>
          <w:bCs/>
          <w:spacing w:val="1"/>
          <w:szCs w:val="24"/>
        </w:rPr>
        <w:t xml:space="preserve">to set up a meeting for the month of </w:t>
      </w:r>
      <w:r w:rsidR="0005724B">
        <w:rPr>
          <w:rFonts w:eastAsia="Times New Roman" w:cstheme="minorHAnsi"/>
          <w:bCs/>
          <w:spacing w:val="1"/>
          <w:szCs w:val="24"/>
        </w:rPr>
        <w:t>November</w:t>
      </w:r>
      <w:r w:rsidR="007B2053">
        <w:rPr>
          <w:rFonts w:eastAsia="Times New Roman" w:cstheme="minorHAnsi"/>
          <w:bCs/>
          <w:spacing w:val="1"/>
          <w:szCs w:val="24"/>
        </w:rPr>
        <w:t>.</w:t>
      </w:r>
    </w:p>
    <w:bookmarkEnd w:id="8"/>
    <w:p w14:paraId="55E3290C" w14:textId="77777777" w:rsidR="00C90684" w:rsidRPr="00DB35DA" w:rsidRDefault="00C90684" w:rsidP="00C90684">
      <w:pPr>
        <w:pStyle w:val="ListParagraph"/>
        <w:spacing w:before="120" w:after="120" w:line="240" w:lineRule="auto"/>
        <w:ind w:left="1080"/>
        <w:contextualSpacing w:val="0"/>
        <w:rPr>
          <w:rFonts w:eastAsia="Times New Roman" w:cstheme="minorHAnsi"/>
          <w:sz w:val="24"/>
          <w:szCs w:val="24"/>
        </w:rPr>
      </w:pPr>
    </w:p>
    <w:p w14:paraId="263454DA" w14:textId="77777777" w:rsidR="000E6E38" w:rsidRPr="000E6E38" w:rsidRDefault="00C90684" w:rsidP="000E6E38">
      <w:pPr>
        <w:pStyle w:val="ListParagraph"/>
        <w:numPr>
          <w:ilvl w:val="1"/>
          <w:numId w:val="13"/>
        </w:numPr>
        <w:spacing w:before="120" w:after="120" w:line="240" w:lineRule="auto"/>
        <w:ind w:left="1080"/>
        <w:contextualSpacing w:val="0"/>
        <w:rPr>
          <w:rFonts w:eastAsia="Times New Roman" w:cstheme="minorHAnsi"/>
          <w:b/>
          <w:sz w:val="24"/>
          <w:szCs w:val="24"/>
        </w:rPr>
      </w:pPr>
      <w:r>
        <w:rPr>
          <w:rFonts w:cstheme="minorHAnsi"/>
          <w:b/>
          <w:sz w:val="24"/>
          <w:szCs w:val="24"/>
        </w:rPr>
        <w:t xml:space="preserve">Develop LTBP Program bridge performance strategic research matrix </w:t>
      </w:r>
    </w:p>
    <w:p w14:paraId="7CAB6A5E" w14:textId="7F0195BA" w:rsidR="00F0097D" w:rsidRPr="00F0097D" w:rsidRDefault="00F0097D" w:rsidP="00F0097D">
      <w:pPr>
        <w:spacing w:before="120" w:after="120" w:line="240" w:lineRule="auto"/>
        <w:ind w:left="1080"/>
        <w:rPr>
          <w:rFonts w:eastAsia="Times New Roman" w:cstheme="minorHAnsi"/>
          <w:sz w:val="24"/>
          <w:szCs w:val="24"/>
        </w:rPr>
      </w:pPr>
      <w:r w:rsidRPr="00F0097D">
        <w:rPr>
          <w:rFonts w:eastAsia="Times New Roman" w:cstheme="minorHAnsi"/>
          <w:sz w:val="24"/>
          <w:szCs w:val="24"/>
        </w:rPr>
        <w:t xml:space="preserve">Work efforts in the month of </w:t>
      </w:r>
      <w:r w:rsidR="0005724B">
        <w:rPr>
          <w:rFonts w:eastAsia="Times New Roman" w:cstheme="minorHAnsi"/>
          <w:sz w:val="24"/>
          <w:szCs w:val="24"/>
        </w:rPr>
        <w:t>November</w:t>
      </w:r>
      <w:r w:rsidRPr="00F0097D">
        <w:rPr>
          <w:rFonts w:eastAsia="Times New Roman" w:cstheme="minorHAnsi"/>
          <w:sz w:val="24"/>
          <w:szCs w:val="24"/>
        </w:rPr>
        <w:t xml:space="preserve"> will continue for Task 2.3.4: (a) implementation and refinement of queries to the SRM database for searching and classifying all known current and planned research efforts (projects and publications), and (b) implementing interface components (as needed) in order to satisfy the objectives of SRM task. The SRM web application will be tested and made available to FHWA for review. </w:t>
      </w:r>
    </w:p>
    <w:p w14:paraId="03D8BB44" w14:textId="6ED1FE6E" w:rsidR="00B07083" w:rsidRPr="00F0097D" w:rsidRDefault="00EF0170" w:rsidP="00F0097D">
      <w:pPr>
        <w:spacing w:before="120" w:after="120" w:line="240" w:lineRule="auto"/>
        <w:ind w:left="1080"/>
        <w:rPr>
          <w:rFonts w:eastAsia="Times New Roman" w:cstheme="minorHAnsi"/>
          <w:sz w:val="24"/>
          <w:szCs w:val="24"/>
        </w:rPr>
      </w:pPr>
      <w:r w:rsidRPr="000705BC">
        <w:rPr>
          <w:rFonts w:eastAsia="Times New Roman" w:cstheme="minorHAnsi"/>
          <w:sz w:val="24"/>
          <w:szCs w:val="24"/>
        </w:rPr>
        <w:t xml:space="preserve"> </w:t>
      </w:r>
    </w:p>
    <w:p w14:paraId="7E2ADE3B"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Conduct training for all field personnel on LTBP Protocols</w:t>
      </w:r>
    </w:p>
    <w:p w14:paraId="49F55275" w14:textId="0CEAED91" w:rsidR="00F1632C" w:rsidRPr="00F1632C" w:rsidRDefault="0005724B" w:rsidP="0005724B">
      <w:pPr>
        <w:spacing w:before="120" w:after="120" w:line="240" w:lineRule="auto"/>
        <w:ind w:left="1080"/>
        <w:rPr>
          <w:rFonts w:eastAsia="Times New Roman" w:cstheme="minorHAnsi"/>
          <w:sz w:val="24"/>
          <w:szCs w:val="24"/>
        </w:rPr>
      </w:pPr>
      <w:r>
        <w:rPr>
          <w:rFonts w:eastAsia="Times New Roman" w:cstheme="minorHAnsi"/>
          <w:sz w:val="24"/>
          <w:szCs w:val="24"/>
        </w:rPr>
        <w:t>The Rutgers team will provide the videos and documents from the previous protocol training to FHWA</w:t>
      </w:r>
      <w:r w:rsidR="00F1632C" w:rsidRPr="00F1632C">
        <w:rPr>
          <w:rFonts w:eastAsia="Times New Roman" w:cstheme="minorHAnsi"/>
          <w:sz w:val="24"/>
          <w:szCs w:val="24"/>
        </w:rPr>
        <w:t>.</w:t>
      </w:r>
    </w:p>
    <w:p w14:paraId="04568CF4" w14:textId="77777777" w:rsidR="00C90684" w:rsidRDefault="00C90684" w:rsidP="00C90684">
      <w:pPr>
        <w:pStyle w:val="ListParagraph"/>
        <w:spacing w:before="120" w:after="120" w:line="240" w:lineRule="auto"/>
        <w:ind w:left="1080"/>
        <w:contextualSpacing w:val="0"/>
        <w:rPr>
          <w:rFonts w:eastAsia="Times New Roman" w:cstheme="minorHAnsi"/>
          <w:b/>
          <w:sz w:val="24"/>
          <w:szCs w:val="24"/>
        </w:rPr>
      </w:pPr>
    </w:p>
    <w:p w14:paraId="076A1C00"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Development of data collection protocols and RABIT-CE operations manual</w:t>
      </w:r>
    </w:p>
    <w:p w14:paraId="0701D494" w14:textId="77777777" w:rsidR="00F1632C" w:rsidRPr="00F1632C" w:rsidRDefault="00F1632C" w:rsidP="00F1632C">
      <w:pPr>
        <w:pStyle w:val="ListParagraph"/>
        <w:spacing w:before="120" w:after="120" w:line="240" w:lineRule="auto"/>
        <w:ind w:left="1080"/>
        <w:contextualSpacing w:val="0"/>
        <w:rPr>
          <w:rFonts w:eastAsia="Times New Roman" w:cstheme="minorHAnsi"/>
          <w:sz w:val="24"/>
          <w:szCs w:val="24"/>
        </w:rPr>
      </w:pPr>
      <w:r w:rsidRPr="00F1632C">
        <w:rPr>
          <w:rFonts w:eastAsia="Times New Roman" w:cstheme="minorHAnsi"/>
          <w:sz w:val="24"/>
          <w:szCs w:val="24"/>
        </w:rPr>
        <w:t>No work is planned under this task for the next reporting period.</w:t>
      </w:r>
    </w:p>
    <w:p w14:paraId="6C44E889" w14:textId="77777777" w:rsidR="00F1632C" w:rsidRPr="00C2475E" w:rsidRDefault="00F1632C" w:rsidP="00F1632C">
      <w:pPr>
        <w:pStyle w:val="ListParagraph"/>
        <w:spacing w:before="120" w:after="120" w:line="240" w:lineRule="auto"/>
        <w:ind w:left="782"/>
        <w:contextualSpacing w:val="0"/>
        <w:rPr>
          <w:rFonts w:eastAsia="Times New Roman" w:cstheme="minorHAnsi"/>
          <w:b/>
          <w:sz w:val="24"/>
          <w:szCs w:val="24"/>
        </w:rPr>
      </w:pPr>
    </w:p>
    <w:p w14:paraId="0FAC110A"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Legacy Data Mining data extraction</w:t>
      </w:r>
    </w:p>
    <w:p w14:paraId="72A0852C" w14:textId="76B4BF94" w:rsidR="00B73192" w:rsidRDefault="00F1632C" w:rsidP="00F1632C">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p>
    <w:p w14:paraId="0F267BB1" w14:textId="77777777" w:rsidR="00F1632C" w:rsidRPr="00C2475E" w:rsidRDefault="00F1632C" w:rsidP="00F1632C">
      <w:pPr>
        <w:pStyle w:val="ListParagraph"/>
        <w:spacing w:before="120" w:after="120" w:line="240" w:lineRule="auto"/>
        <w:ind w:left="1080"/>
        <w:contextualSpacing w:val="0"/>
        <w:rPr>
          <w:rFonts w:eastAsia="Times New Roman" w:cstheme="minorHAnsi"/>
          <w:b/>
          <w:sz w:val="24"/>
          <w:szCs w:val="24"/>
        </w:rPr>
      </w:pPr>
    </w:p>
    <w:p w14:paraId="456942AE" w14:textId="77777777"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Organize, conduct, and participate in LTBP workshops and meetings</w:t>
      </w:r>
    </w:p>
    <w:p w14:paraId="4AC864F1" w14:textId="1809B7C7" w:rsidR="008521E8" w:rsidRPr="00F65430" w:rsidRDefault="008521E8" w:rsidP="00F65430">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No work is planned under this task for the next reporting period</w:t>
      </w:r>
      <w:r w:rsidR="007C2B0F">
        <w:rPr>
          <w:rFonts w:eastAsia="Times New Roman" w:cstheme="minorHAnsi"/>
          <w:sz w:val="24"/>
          <w:szCs w:val="24"/>
        </w:rPr>
        <w:t>.</w:t>
      </w:r>
    </w:p>
    <w:p w14:paraId="05E24B31" w14:textId="77777777" w:rsidR="008521E8" w:rsidRDefault="008521E8" w:rsidP="00C90684">
      <w:pPr>
        <w:pStyle w:val="ListParagraph"/>
        <w:spacing w:before="120" w:after="120" w:line="240" w:lineRule="auto"/>
        <w:ind w:left="1080"/>
        <w:contextualSpacing w:val="0"/>
        <w:rPr>
          <w:rFonts w:eastAsia="Times New Roman" w:cstheme="minorHAnsi"/>
          <w:b/>
          <w:sz w:val="24"/>
          <w:szCs w:val="24"/>
        </w:rPr>
      </w:pPr>
    </w:p>
    <w:p w14:paraId="4192E52D" w14:textId="7211D416" w:rsidR="00C90684" w:rsidRDefault="00C90684" w:rsidP="00C90684">
      <w:pPr>
        <w:pStyle w:val="ListParagraph"/>
        <w:numPr>
          <w:ilvl w:val="1"/>
          <w:numId w:val="13"/>
        </w:numPr>
        <w:spacing w:before="120" w:after="120" w:line="240" w:lineRule="auto"/>
        <w:ind w:left="1080"/>
        <w:contextualSpacing w:val="0"/>
        <w:rPr>
          <w:rFonts w:eastAsia="Times New Roman" w:cstheme="minorHAnsi"/>
          <w:b/>
          <w:sz w:val="24"/>
          <w:szCs w:val="24"/>
        </w:rPr>
      </w:pPr>
      <w:r>
        <w:rPr>
          <w:rFonts w:eastAsia="Times New Roman" w:cstheme="minorHAnsi"/>
          <w:b/>
          <w:sz w:val="24"/>
          <w:szCs w:val="24"/>
        </w:rPr>
        <w:t>Publications, website, communications, and technical assistance</w:t>
      </w:r>
    </w:p>
    <w:p w14:paraId="37837CD1" w14:textId="4A5825DB" w:rsidR="008625B0" w:rsidRDefault="007C2B0F" w:rsidP="007C2B0F">
      <w:pPr>
        <w:spacing w:before="120" w:after="120" w:line="240" w:lineRule="auto"/>
        <w:ind w:left="1080"/>
        <w:rPr>
          <w:rFonts w:eastAsia="Times New Roman" w:cstheme="minorHAnsi"/>
          <w:sz w:val="24"/>
          <w:szCs w:val="24"/>
        </w:rPr>
      </w:pPr>
      <w:r w:rsidRPr="007C2B0F">
        <w:rPr>
          <w:rFonts w:eastAsia="Times New Roman" w:cstheme="minorHAnsi"/>
          <w:sz w:val="24"/>
          <w:szCs w:val="24"/>
        </w:rPr>
        <w:t>The Rutgers team will prepare the electronic version of the monthly progress report and will submit it to FHWA. Moreover, the Rutgers team will submit the updated MS Project file to FHWA.</w:t>
      </w:r>
      <w:r w:rsidR="008521E8">
        <w:rPr>
          <w:rFonts w:eastAsia="Times New Roman" w:cstheme="minorHAnsi"/>
          <w:sz w:val="24"/>
          <w:szCs w:val="24"/>
        </w:rPr>
        <w:t xml:space="preserve"> </w:t>
      </w:r>
    </w:p>
    <w:p w14:paraId="32B12AC9" w14:textId="691AC196" w:rsidR="008625B0" w:rsidRDefault="007D659E" w:rsidP="007C2B0F">
      <w:pPr>
        <w:spacing w:before="120" w:after="120" w:line="240" w:lineRule="auto"/>
        <w:ind w:left="1080"/>
        <w:rPr>
          <w:rFonts w:eastAsia="Times New Roman" w:cstheme="minorHAnsi"/>
          <w:sz w:val="24"/>
          <w:szCs w:val="24"/>
        </w:rPr>
      </w:pPr>
      <w:r>
        <w:rPr>
          <w:rFonts w:eastAsia="Times New Roman" w:cstheme="minorHAnsi"/>
          <w:sz w:val="24"/>
          <w:szCs w:val="24"/>
        </w:rPr>
        <w:t>.</w:t>
      </w:r>
    </w:p>
    <w:p w14:paraId="31024422" w14:textId="77777777" w:rsidR="007C2B0F" w:rsidRPr="00613B55" w:rsidRDefault="007C2B0F" w:rsidP="00613B55">
      <w:pPr>
        <w:spacing w:before="120" w:after="120" w:line="240" w:lineRule="auto"/>
        <w:rPr>
          <w:rFonts w:eastAsia="Times New Roman" w:cstheme="minorHAnsi"/>
          <w:b/>
          <w:sz w:val="24"/>
          <w:szCs w:val="24"/>
        </w:rPr>
      </w:pPr>
    </w:p>
    <w:p w14:paraId="0CAE55C0" w14:textId="171C55CF" w:rsidR="008521E8" w:rsidRDefault="008521E8">
      <w:pPr>
        <w:rPr>
          <w:rFonts w:cstheme="minorHAnsi"/>
        </w:rPr>
      </w:pPr>
    </w:p>
    <w:p w14:paraId="7095A7A1" w14:textId="77777777" w:rsidR="005D394A" w:rsidRDefault="005D394A">
      <w:pPr>
        <w:rPr>
          <w:rFonts w:cstheme="minorHAnsi"/>
        </w:rPr>
      </w:pPr>
    </w:p>
    <w:p w14:paraId="2DA5785D" w14:textId="77777777" w:rsidR="00567909" w:rsidRDefault="00567909">
      <w:pPr>
        <w:widowControl/>
        <w:spacing w:line="240" w:lineRule="auto"/>
        <w:rPr>
          <w:rFonts w:eastAsia="Times New Roman" w:cstheme="minorHAnsi"/>
          <w:b/>
          <w:bCs/>
          <w:sz w:val="24"/>
          <w:szCs w:val="24"/>
        </w:rPr>
      </w:pPr>
      <w:r>
        <w:rPr>
          <w:rFonts w:eastAsia="Times New Roman" w:cstheme="minorHAnsi"/>
          <w:b/>
          <w:bCs/>
          <w:sz w:val="24"/>
          <w:szCs w:val="24"/>
        </w:rPr>
        <w:br w:type="page"/>
      </w:r>
    </w:p>
    <w:p w14:paraId="3A958652" w14:textId="10E14875" w:rsidR="00B576DF" w:rsidRPr="00DB35DA" w:rsidRDefault="00B576DF" w:rsidP="0009119B">
      <w:pPr>
        <w:widowControl/>
        <w:spacing w:line="240" w:lineRule="auto"/>
        <w:rPr>
          <w:rFonts w:cstheme="minorHAnsi"/>
        </w:rPr>
      </w:pPr>
      <w:r w:rsidRPr="00DB35DA">
        <w:rPr>
          <w:rFonts w:eastAsia="Times New Roman" w:cstheme="minorHAnsi"/>
          <w:b/>
          <w:bCs/>
          <w:sz w:val="24"/>
          <w:szCs w:val="24"/>
        </w:rPr>
        <w:lastRenderedPageBreak/>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2C09ACD1" w:rsidR="00B576DF" w:rsidRPr="00DB35DA" w:rsidRDefault="0005724B" w:rsidP="0009119B">
      <w:pPr>
        <w:spacing w:after="0" w:line="240" w:lineRule="auto"/>
        <w:ind w:right="-20"/>
        <w:rPr>
          <w:rFonts w:eastAsia="Times New Roman" w:cstheme="minorHAnsi"/>
          <w:sz w:val="24"/>
          <w:szCs w:val="24"/>
        </w:rPr>
      </w:pPr>
      <w:r>
        <w:rPr>
          <w:rFonts w:eastAsia="Times New Roman" w:cstheme="minorHAnsi"/>
          <w:sz w:val="24"/>
          <w:szCs w:val="24"/>
        </w:rPr>
        <w:t>None</w:t>
      </w:r>
      <w:r w:rsidR="00DD421F">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 xml:space="preserve">How the results of the work performed supports one or more of the FHWA, DOT </w:t>
      </w:r>
      <w:r w:rsidRPr="00DA602C">
        <w:rPr>
          <w:rFonts w:eastAsia="Times New Roman" w:cstheme="minorHAnsi"/>
          <w:b/>
          <w:bCs/>
          <w:noProof/>
          <w:spacing w:val="1"/>
          <w:sz w:val="24"/>
          <w:szCs w:val="24"/>
        </w:rPr>
        <w:t>and</w:t>
      </w:r>
      <w:r w:rsidRPr="00DB35DA">
        <w:rPr>
          <w:rFonts w:eastAsia="Times New Roman" w:cstheme="minorHAnsi"/>
          <w:b/>
          <w:bCs/>
          <w:spacing w:val="1"/>
          <w:sz w:val="24"/>
          <w:szCs w:val="24"/>
        </w:rPr>
        <w:t xml:space="preserve"> LTBP Goals</w:t>
      </w:r>
    </w:p>
    <w:p w14:paraId="4C42F6C6" w14:textId="77777777" w:rsidR="00B36E8E" w:rsidRDefault="00B36E8E" w:rsidP="00B576DF">
      <w:pPr>
        <w:rPr>
          <w:rFonts w:eastAsia="Times New Roman" w:cstheme="minorHAnsi"/>
          <w:bCs/>
          <w:spacing w:val="3"/>
          <w:sz w:val="24"/>
          <w:szCs w:val="24"/>
        </w:rPr>
      </w:pPr>
      <w:r>
        <w:rPr>
          <w:rFonts w:eastAsia="Times New Roman" w:cstheme="minorHAnsi"/>
          <w:bCs/>
          <w:spacing w:val="3"/>
          <w:sz w:val="24"/>
          <w:szCs w:val="24"/>
        </w:rPr>
        <w:t>The following is a summary of how the work performed on the primary tasks of this task order contribute to meeting the FHWA, DOT, and LTBP program goals.</w:t>
      </w:r>
    </w:p>
    <w:p w14:paraId="15006286" w14:textId="7D3AA291" w:rsidR="00B36E8E" w:rsidRPr="00B36E8E" w:rsidRDefault="00B36E8E" w:rsidP="00B36E8E">
      <w:pPr>
        <w:spacing w:before="120" w:after="120" w:line="240" w:lineRule="auto"/>
        <w:ind w:firstLine="720"/>
        <w:rPr>
          <w:rFonts w:eastAsia="Times New Roman" w:cstheme="minorHAnsi"/>
          <w:b/>
          <w:sz w:val="24"/>
          <w:szCs w:val="24"/>
        </w:rPr>
      </w:pPr>
      <w:r>
        <w:rPr>
          <w:rFonts w:cstheme="minorHAnsi"/>
          <w:b/>
          <w:sz w:val="24"/>
          <w:szCs w:val="24"/>
        </w:rPr>
        <w:t xml:space="preserve">Task 2 - </w:t>
      </w:r>
      <w:r w:rsidRPr="00B36E8E">
        <w:rPr>
          <w:rFonts w:cstheme="minorHAnsi"/>
          <w:b/>
          <w:sz w:val="24"/>
          <w:szCs w:val="24"/>
        </w:rPr>
        <w:t xml:space="preserve">Develop LTBP Program bridge performance strategic research matrix </w:t>
      </w:r>
    </w:p>
    <w:p w14:paraId="4AD0690C" w14:textId="764A1CDB" w:rsidR="00B36E8E" w:rsidRPr="0043516E" w:rsidRDefault="0043516E" w:rsidP="0043516E">
      <w:pPr>
        <w:spacing w:before="120" w:after="120" w:line="240" w:lineRule="auto"/>
        <w:ind w:left="1080"/>
        <w:rPr>
          <w:rFonts w:cstheme="minorHAnsi"/>
          <w:sz w:val="24"/>
          <w:szCs w:val="24"/>
        </w:rPr>
      </w:pPr>
      <w:r>
        <w:rPr>
          <w:rFonts w:cstheme="minorHAnsi"/>
          <w:sz w:val="24"/>
          <w:szCs w:val="24"/>
        </w:rPr>
        <w:t>Fundamentally, t</w:t>
      </w:r>
      <w:r w:rsidR="00B36E8E" w:rsidRPr="00D763BB">
        <w:rPr>
          <w:rFonts w:cstheme="minorHAnsi"/>
          <w:sz w:val="24"/>
          <w:szCs w:val="24"/>
        </w:rPr>
        <w:t xml:space="preserve">he </w:t>
      </w:r>
      <w:r>
        <w:rPr>
          <w:rFonts w:cstheme="minorHAnsi"/>
          <w:sz w:val="24"/>
          <w:szCs w:val="24"/>
        </w:rPr>
        <w:t xml:space="preserve">SRMs aim to link the LTBP program to the larger research community.  By placing the LTBP efforts in this larger context, the program will be able to identify potential synergies and collaborative opportunities as well as any overlaps that may exist. This will both increase the </w:t>
      </w:r>
      <w:r w:rsidRPr="00DA602C">
        <w:rPr>
          <w:rFonts w:cstheme="minorHAnsi"/>
          <w:noProof/>
          <w:sz w:val="24"/>
          <w:szCs w:val="24"/>
        </w:rPr>
        <w:t>cost effectiveness</w:t>
      </w:r>
      <w:r>
        <w:rPr>
          <w:rFonts w:cstheme="minorHAnsi"/>
          <w:sz w:val="24"/>
          <w:szCs w:val="24"/>
        </w:rPr>
        <w:t xml:space="preserve"> of the program as well as the program’s impact on bridge engineering practice through </w:t>
      </w:r>
      <w:r w:rsidR="00C03C6E">
        <w:rPr>
          <w:rFonts w:cstheme="minorHAnsi"/>
          <w:sz w:val="24"/>
          <w:szCs w:val="24"/>
        </w:rPr>
        <w:t xml:space="preserve">clearly showing how the LTBP program contributes to the overall bridge performance research landscape. </w:t>
      </w:r>
    </w:p>
    <w:p w14:paraId="385ADE4E" w14:textId="77777777" w:rsidR="00B36E8E" w:rsidRPr="00DB35DA" w:rsidRDefault="00B36E8E" w:rsidP="00B36E8E">
      <w:pPr>
        <w:pStyle w:val="ListParagraph"/>
        <w:spacing w:before="120" w:after="120" w:line="240" w:lineRule="auto"/>
        <w:ind w:left="1080"/>
        <w:contextualSpacing w:val="0"/>
        <w:rPr>
          <w:rFonts w:eastAsia="Times New Roman" w:cstheme="minorHAnsi"/>
          <w:b/>
          <w:sz w:val="24"/>
          <w:szCs w:val="24"/>
        </w:rPr>
      </w:pPr>
    </w:p>
    <w:p w14:paraId="110F3439" w14:textId="1A3EF0E9"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3 - Conduct training for all field personnel on LTBP Protocols</w:t>
      </w:r>
    </w:p>
    <w:p w14:paraId="5ECEE83A" w14:textId="464C1088" w:rsidR="00C03C6E" w:rsidRDefault="00C03C6E" w:rsidP="00B36E8E">
      <w:pPr>
        <w:spacing w:before="120" w:after="120" w:line="240" w:lineRule="auto"/>
        <w:ind w:left="1080"/>
        <w:rPr>
          <w:rFonts w:cstheme="minorHAnsi"/>
          <w:sz w:val="24"/>
          <w:szCs w:val="24"/>
        </w:rPr>
      </w:pPr>
      <w:r>
        <w:rPr>
          <w:rFonts w:cstheme="minorHAnsi"/>
          <w:sz w:val="24"/>
          <w:szCs w:val="24"/>
        </w:rPr>
        <w:t>At the heart of the LTBP program’s data collection effort is the requirement that data be obtained in a consistent and reliable manner across the breadth of the program. Variations in collection techniques or unreliable practices would pollute the data streams and greatly limit the ability of the program to meets its goal of improving our understanding of long-term bridge performance. Activities under this task aim to ensure that the data collection efforts</w:t>
      </w:r>
      <w:r w:rsidR="006379A8">
        <w:rPr>
          <w:rFonts w:cstheme="minorHAnsi"/>
          <w:sz w:val="24"/>
          <w:szCs w:val="24"/>
        </w:rPr>
        <w:t xml:space="preserve"> of the LTBP program</w:t>
      </w:r>
      <w:r>
        <w:rPr>
          <w:rFonts w:cstheme="minorHAnsi"/>
          <w:sz w:val="24"/>
          <w:szCs w:val="24"/>
        </w:rPr>
        <w:t xml:space="preserve"> are executed by teams with the required expertise to obtain consistent and reliable data.   </w:t>
      </w:r>
    </w:p>
    <w:p w14:paraId="06BFEF4E" w14:textId="77777777" w:rsidR="00B36E8E" w:rsidRPr="007C2B0F" w:rsidRDefault="00B36E8E" w:rsidP="00B36E8E">
      <w:pPr>
        <w:spacing w:before="120" w:after="120" w:line="240" w:lineRule="auto"/>
        <w:rPr>
          <w:rFonts w:eastAsia="Times New Roman" w:cstheme="minorHAnsi"/>
          <w:b/>
          <w:sz w:val="24"/>
          <w:szCs w:val="24"/>
        </w:rPr>
      </w:pPr>
    </w:p>
    <w:p w14:paraId="0C4C3F6F" w14:textId="1F18F81D"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4 - Development of data collection protocols and RABIT-CE operations manual</w:t>
      </w:r>
    </w:p>
    <w:p w14:paraId="2CE97347" w14:textId="414BD6E6" w:rsidR="006379A8" w:rsidRDefault="006379A8" w:rsidP="00B36E8E">
      <w:pPr>
        <w:spacing w:before="120" w:after="120" w:line="240" w:lineRule="auto"/>
        <w:ind w:left="1080"/>
        <w:rPr>
          <w:rFonts w:cstheme="minorHAnsi"/>
          <w:sz w:val="24"/>
          <w:szCs w:val="24"/>
        </w:rPr>
      </w:pPr>
      <w:r>
        <w:rPr>
          <w:rFonts w:cstheme="minorHAnsi"/>
          <w:sz w:val="24"/>
          <w:szCs w:val="24"/>
        </w:rPr>
        <w:t xml:space="preserve">Similar to the training work being conducted under Task 3, this task is also involved in ensuring consistent and reliable data collection throughout the program. Specifically, this task will develop additional protocols and operations manuals that specify best-practice approaches for data collection. </w:t>
      </w:r>
    </w:p>
    <w:p w14:paraId="40F4B79D" w14:textId="77777777" w:rsidR="00B36E8E" w:rsidRDefault="00B36E8E" w:rsidP="00B36E8E">
      <w:pPr>
        <w:pStyle w:val="ListParagraph"/>
        <w:spacing w:before="120" w:after="120" w:line="240" w:lineRule="auto"/>
        <w:ind w:left="1080"/>
        <w:contextualSpacing w:val="0"/>
        <w:rPr>
          <w:rFonts w:eastAsia="Times New Roman" w:cstheme="minorHAnsi"/>
          <w:b/>
          <w:sz w:val="24"/>
          <w:szCs w:val="24"/>
        </w:rPr>
      </w:pPr>
    </w:p>
    <w:p w14:paraId="0734D4FC" w14:textId="54A18708" w:rsidR="00B36E8E" w:rsidRDefault="00B36E8E" w:rsidP="00B36E8E">
      <w:pPr>
        <w:pStyle w:val="ListParagraph"/>
        <w:spacing w:before="120" w:after="120" w:line="240" w:lineRule="auto"/>
        <w:ind w:left="1080" w:hanging="360"/>
        <w:contextualSpacing w:val="0"/>
        <w:rPr>
          <w:rFonts w:eastAsia="Times New Roman" w:cstheme="minorHAnsi"/>
          <w:b/>
          <w:sz w:val="24"/>
          <w:szCs w:val="24"/>
        </w:rPr>
      </w:pPr>
      <w:r>
        <w:rPr>
          <w:rFonts w:eastAsia="Times New Roman" w:cstheme="minorHAnsi"/>
          <w:b/>
          <w:sz w:val="24"/>
          <w:szCs w:val="24"/>
        </w:rPr>
        <w:t>Task 5 - Legacy Data Mining data extraction</w:t>
      </w:r>
    </w:p>
    <w:p w14:paraId="5B746187" w14:textId="53C650FD" w:rsidR="00B576DF" w:rsidRPr="00DB35DA" w:rsidRDefault="006379A8" w:rsidP="006379A8">
      <w:pPr>
        <w:pStyle w:val="ListParagraph"/>
        <w:spacing w:before="120" w:after="120" w:line="240" w:lineRule="auto"/>
        <w:ind w:left="1080"/>
        <w:contextualSpacing w:val="0"/>
        <w:rPr>
          <w:rFonts w:cstheme="minorHAnsi"/>
        </w:rPr>
      </w:pPr>
      <w:r w:rsidRPr="006379A8">
        <w:rPr>
          <w:rFonts w:eastAsia="Times New Roman" w:cstheme="minorHAnsi"/>
          <w:sz w:val="24"/>
          <w:szCs w:val="24"/>
        </w:rPr>
        <w:t xml:space="preserve">In addition to </w:t>
      </w:r>
      <w:r>
        <w:rPr>
          <w:rFonts w:eastAsia="Times New Roman" w:cstheme="minorHAnsi"/>
          <w:sz w:val="24"/>
          <w:szCs w:val="24"/>
        </w:rPr>
        <w:t>ensuring consistent and reliable data collection efforts, the overarching goal of the program is also dependent upon the completeness of the data collection efforts. This task contributes to this through the collection of available legacy data. This data not only provides a means to ensure field data collection efforts are carried out efficiently (i.e. on bridges best suited to meeting the program’s goals) but also provides context to the data to help explain observed trends and correlations (and thus further our understanding of long-term bridge performance).</w:t>
      </w: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0AA878D4" w14:textId="77777777" w:rsidR="00FE6D03" w:rsidRPr="00DB35DA" w:rsidRDefault="00FE6D03" w:rsidP="00FE6D03">
      <w:pPr>
        <w:spacing w:after="0"/>
        <w:rPr>
          <w:rFonts w:cstheme="minorHAnsi"/>
        </w:rPr>
        <w:sectPr w:rsidR="00FE6D03" w:rsidRPr="00DB35DA" w:rsidSect="003E371D">
          <w:footerReference w:type="default" r:id="rId9"/>
          <w:pgSz w:w="12240" w:h="15840"/>
          <w:pgMar w:top="1400" w:right="980" w:bottom="1120" w:left="980" w:header="0" w:footer="0" w:gutter="0"/>
          <w:cols w:space="720"/>
        </w:sectPr>
      </w:pPr>
    </w:p>
    <w:p w14:paraId="2636715C" w14:textId="0DD423B6" w:rsidR="008566E6" w:rsidRPr="00DB35DA" w:rsidRDefault="008566E6" w:rsidP="00A3552A">
      <w:pPr>
        <w:spacing w:before="29" w:after="0" w:line="240" w:lineRule="auto"/>
        <w:ind w:right="-20"/>
        <w:rPr>
          <w:rFonts w:eastAsia="Times New Roman" w:cstheme="minorHAnsi"/>
          <w:b/>
          <w:bCs/>
          <w:spacing w:val="15"/>
          <w:sz w:val="24"/>
          <w:szCs w:val="24"/>
        </w:rPr>
      </w:pPr>
      <w:r w:rsidRPr="00DB35DA">
        <w:rPr>
          <w:rFonts w:eastAsia="Times New Roman" w:cstheme="minorHAnsi"/>
          <w:b/>
          <w:bCs/>
          <w:sz w:val="24"/>
          <w:szCs w:val="24"/>
        </w:rPr>
        <w:lastRenderedPageBreak/>
        <w:t xml:space="preserve">E. </w:t>
      </w:r>
      <w:r w:rsidRPr="00DB35DA">
        <w:rPr>
          <w:rFonts w:eastAsia="Times New Roman" w:cstheme="minorHAnsi"/>
          <w:b/>
          <w:bCs/>
          <w:spacing w:val="15"/>
          <w:sz w:val="24"/>
          <w:szCs w:val="24"/>
        </w:rPr>
        <w:t xml:space="preserve"> Purchases and Rentals</w:t>
      </w:r>
    </w:p>
    <w:p w14:paraId="1E6AC161" w14:textId="01BE2106" w:rsidR="00376E4C" w:rsidRPr="00DB35DA" w:rsidRDefault="00376E4C" w:rsidP="008566E6">
      <w:pPr>
        <w:spacing w:before="29" w:after="0" w:line="240" w:lineRule="auto"/>
        <w:ind w:left="460" w:right="-20"/>
        <w:rPr>
          <w:rFonts w:eastAsia="Times New Roman" w:cstheme="minorHAnsi"/>
          <w:b/>
          <w:bCs/>
          <w:spacing w:val="15"/>
          <w:sz w:val="24"/>
          <w:szCs w:val="24"/>
        </w:rPr>
      </w:pPr>
    </w:p>
    <w:p w14:paraId="76059946" w14:textId="4766BC8B" w:rsidR="00A3552A" w:rsidRPr="00DB35DA" w:rsidRDefault="00567909" w:rsidP="00A3552A">
      <w:pPr>
        <w:spacing w:before="29" w:after="0" w:line="240" w:lineRule="auto"/>
        <w:ind w:right="-20"/>
        <w:rPr>
          <w:rFonts w:eastAsia="Times New Roman" w:cstheme="minorHAnsi"/>
          <w:bCs/>
          <w:spacing w:val="15"/>
          <w:sz w:val="24"/>
          <w:szCs w:val="24"/>
        </w:rPr>
      </w:pPr>
      <w:r>
        <w:rPr>
          <w:rFonts w:eastAsia="Times New Roman" w:cstheme="minorHAnsi"/>
          <w:bCs/>
          <w:spacing w:val="15"/>
          <w:sz w:val="24"/>
          <w:szCs w:val="24"/>
        </w:rPr>
        <w:t>Nothing was purchased during this period</w:t>
      </w:r>
      <w:r w:rsidR="00DA602C">
        <w:rPr>
          <w:rFonts w:eastAsia="Times New Roman" w:cstheme="minorHAnsi"/>
          <w:bCs/>
          <w:spacing w:val="15"/>
          <w:sz w:val="24"/>
          <w:szCs w:val="24"/>
        </w:rPr>
        <w:t>.</w:t>
      </w:r>
    </w:p>
    <w:p w14:paraId="1C247F9C" w14:textId="270475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00CF6107" w14:textId="30626D71" w:rsidR="008566E6" w:rsidRPr="00DB35DA" w:rsidRDefault="008566E6" w:rsidP="008566E6">
      <w:pPr>
        <w:spacing w:before="29" w:after="0" w:line="240" w:lineRule="auto"/>
        <w:ind w:left="460" w:right="-20"/>
        <w:rPr>
          <w:rFonts w:eastAsia="Times New Roman" w:cstheme="minorHAnsi"/>
          <w:b/>
          <w:bCs/>
          <w:spacing w:val="15"/>
          <w:sz w:val="24"/>
          <w:szCs w:val="24"/>
        </w:rPr>
      </w:pPr>
    </w:p>
    <w:p w14:paraId="4B0D4BB6" w14:textId="4F1E9FDF" w:rsidR="008566E6" w:rsidRPr="00DB35DA" w:rsidRDefault="008566E6" w:rsidP="008566E6">
      <w:pPr>
        <w:spacing w:before="29" w:after="0" w:line="240" w:lineRule="auto"/>
        <w:ind w:left="460" w:right="-20"/>
        <w:rPr>
          <w:rFonts w:eastAsia="Times New Roman" w:cstheme="minorHAnsi"/>
          <w:b/>
          <w:bCs/>
          <w:spacing w:val="15"/>
          <w:sz w:val="24"/>
          <w:szCs w:val="24"/>
        </w:rPr>
      </w:pPr>
    </w:p>
    <w:p w14:paraId="64E800A8" w14:textId="6C843FAB" w:rsidR="008566E6" w:rsidRPr="00DB35DA" w:rsidRDefault="008566E6" w:rsidP="008566E6">
      <w:pPr>
        <w:spacing w:before="29" w:after="0" w:line="240" w:lineRule="auto"/>
        <w:ind w:left="460" w:right="-20"/>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0E6E38" w:rsidRDefault="008566E6" w:rsidP="00A3552A">
      <w:pPr>
        <w:spacing w:before="29" w:after="0" w:line="240" w:lineRule="auto"/>
        <w:ind w:right="-20"/>
        <w:rPr>
          <w:rFonts w:eastAsia="Times New Roman" w:cstheme="minorHAnsi"/>
          <w:sz w:val="24"/>
          <w:szCs w:val="24"/>
        </w:rPr>
      </w:pPr>
      <w:r w:rsidRPr="000E6E38">
        <w:rPr>
          <w:rFonts w:eastAsia="Times New Roman" w:cstheme="minorHAnsi"/>
          <w:b/>
          <w:bCs/>
          <w:spacing w:val="-3"/>
          <w:sz w:val="24"/>
          <w:szCs w:val="24"/>
        </w:rPr>
        <w:t>F</w:t>
      </w:r>
      <w:r w:rsidRPr="000E6E38">
        <w:rPr>
          <w:rFonts w:eastAsia="Times New Roman" w:cstheme="minorHAnsi"/>
          <w:b/>
          <w:bCs/>
          <w:sz w:val="24"/>
          <w:szCs w:val="24"/>
        </w:rPr>
        <w:t xml:space="preserve">. </w:t>
      </w:r>
      <w:r w:rsidRPr="000E6E38">
        <w:rPr>
          <w:rFonts w:eastAsia="Times New Roman" w:cstheme="minorHAnsi"/>
          <w:b/>
          <w:bCs/>
          <w:spacing w:val="36"/>
          <w:sz w:val="24"/>
          <w:szCs w:val="24"/>
        </w:rPr>
        <w:t xml:space="preserve"> </w:t>
      </w:r>
      <w:r w:rsidRPr="000E6E38">
        <w:rPr>
          <w:rFonts w:eastAsia="Times New Roman" w:cstheme="minorHAnsi"/>
          <w:b/>
          <w:bCs/>
          <w:sz w:val="24"/>
          <w:szCs w:val="24"/>
        </w:rPr>
        <w:t>Travel</w:t>
      </w:r>
      <w:r w:rsidRPr="000E6E38">
        <w:rPr>
          <w:rFonts w:eastAsia="Times New Roman" w:cstheme="minorHAnsi"/>
          <w:b/>
          <w:bCs/>
          <w:spacing w:val="2"/>
          <w:sz w:val="24"/>
          <w:szCs w:val="24"/>
        </w:rPr>
        <w:t xml:space="preserve"> </w:t>
      </w:r>
      <w:r w:rsidRPr="000E6E38">
        <w:rPr>
          <w:rFonts w:eastAsia="Times New Roman" w:cstheme="minorHAnsi"/>
          <w:b/>
          <w:bCs/>
          <w:sz w:val="24"/>
          <w:szCs w:val="24"/>
        </w:rPr>
        <w:t>D</w:t>
      </w:r>
      <w:r w:rsidRPr="000E6E38">
        <w:rPr>
          <w:rFonts w:eastAsia="Times New Roman" w:cstheme="minorHAnsi"/>
          <w:b/>
          <w:bCs/>
          <w:spacing w:val="-4"/>
          <w:sz w:val="24"/>
          <w:szCs w:val="24"/>
        </w:rPr>
        <w:t>e</w:t>
      </w:r>
      <w:r w:rsidRPr="000E6E38">
        <w:rPr>
          <w:rFonts w:eastAsia="Times New Roman" w:cstheme="minorHAnsi"/>
          <w:b/>
          <w:bCs/>
          <w:sz w:val="24"/>
          <w:szCs w:val="24"/>
        </w:rPr>
        <w:t>tails</w:t>
      </w:r>
      <w:r w:rsidRPr="000E6E38">
        <w:rPr>
          <w:rFonts w:eastAsia="Times New Roman" w:cstheme="minorHAnsi"/>
          <w:b/>
          <w:bCs/>
          <w:spacing w:val="2"/>
          <w:sz w:val="24"/>
          <w:szCs w:val="24"/>
        </w:rPr>
        <w:t xml:space="preserve"> </w:t>
      </w:r>
      <w:r w:rsidRPr="000E6E38">
        <w:rPr>
          <w:rFonts w:eastAsia="Times New Roman" w:cstheme="minorHAnsi"/>
          <w:b/>
          <w:bCs/>
          <w:spacing w:val="-7"/>
          <w:sz w:val="24"/>
          <w:szCs w:val="24"/>
        </w:rPr>
        <w:t>f</w:t>
      </w:r>
      <w:r w:rsidRPr="000E6E38">
        <w:rPr>
          <w:rFonts w:eastAsia="Times New Roman" w:cstheme="minorHAnsi"/>
          <w:b/>
          <w:bCs/>
          <w:spacing w:val="4"/>
          <w:sz w:val="24"/>
          <w:szCs w:val="24"/>
        </w:rPr>
        <w:t>o</w:t>
      </w:r>
      <w:r w:rsidRPr="000E6E38">
        <w:rPr>
          <w:rFonts w:eastAsia="Times New Roman" w:cstheme="minorHAnsi"/>
          <w:b/>
          <w:bCs/>
          <w:sz w:val="24"/>
          <w:szCs w:val="24"/>
        </w:rPr>
        <w:t>r</w:t>
      </w:r>
      <w:r w:rsidRPr="000E6E38">
        <w:rPr>
          <w:rFonts w:eastAsia="Times New Roman" w:cstheme="minorHAnsi"/>
          <w:b/>
          <w:bCs/>
          <w:spacing w:val="-4"/>
          <w:sz w:val="24"/>
          <w:szCs w:val="24"/>
        </w:rPr>
        <w:t xml:space="preserve"> </w:t>
      </w:r>
      <w:r w:rsidRPr="000E6E38">
        <w:rPr>
          <w:rFonts w:eastAsia="Times New Roman" w:cstheme="minorHAnsi"/>
          <w:b/>
          <w:bCs/>
          <w:sz w:val="24"/>
          <w:szCs w:val="24"/>
        </w:rPr>
        <w:t>Rep</w:t>
      </w:r>
      <w:r w:rsidRPr="000E6E38">
        <w:rPr>
          <w:rFonts w:eastAsia="Times New Roman" w:cstheme="minorHAnsi"/>
          <w:b/>
          <w:bCs/>
          <w:spacing w:val="4"/>
          <w:sz w:val="24"/>
          <w:szCs w:val="24"/>
        </w:rPr>
        <w:t>o</w:t>
      </w:r>
      <w:r w:rsidRPr="000E6E38">
        <w:rPr>
          <w:rFonts w:eastAsia="Times New Roman" w:cstheme="minorHAnsi"/>
          <w:b/>
          <w:bCs/>
          <w:spacing w:val="-6"/>
          <w:sz w:val="24"/>
          <w:szCs w:val="24"/>
        </w:rPr>
        <w:t>r</w:t>
      </w:r>
      <w:r w:rsidRPr="000E6E38">
        <w:rPr>
          <w:rFonts w:eastAsia="Times New Roman" w:cstheme="minorHAnsi"/>
          <w:b/>
          <w:bCs/>
          <w:sz w:val="24"/>
          <w:szCs w:val="24"/>
        </w:rPr>
        <w:t>ting</w:t>
      </w:r>
      <w:r w:rsidRPr="000E6E38">
        <w:rPr>
          <w:rFonts w:eastAsia="Times New Roman" w:cstheme="minorHAnsi"/>
          <w:b/>
          <w:bCs/>
          <w:spacing w:val="5"/>
          <w:sz w:val="24"/>
          <w:szCs w:val="24"/>
        </w:rPr>
        <w:t xml:space="preserve"> </w:t>
      </w:r>
      <w:r w:rsidRPr="000E6E38">
        <w:rPr>
          <w:rFonts w:eastAsia="Times New Roman" w:cstheme="minorHAnsi"/>
          <w:b/>
          <w:bCs/>
          <w:sz w:val="24"/>
          <w:szCs w:val="24"/>
        </w:rPr>
        <w:t>Pe</w:t>
      </w:r>
      <w:r w:rsidRPr="000E6E38">
        <w:rPr>
          <w:rFonts w:eastAsia="Times New Roman" w:cstheme="minorHAnsi"/>
          <w:b/>
          <w:bCs/>
          <w:spacing w:val="-5"/>
          <w:sz w:val="24"/>
          <w:szCs w:val="24"/>
        </w:rPr>
        <w:t>r</w:t>
      </w:r>
      <w:r w:rsidRPr="000E6E38">
        <w:rPr>
          <w:rFonts w:eastAsia="Times New Roman" w:cstheme="minorHAnsi"/>
          <w:b/>
          <w:bCs/>
          <w:sz w:val="24"/>
          <w:szCs w:val="24"/>
        </w:rPr>
        <w:t>iod</w:t>
      </w:r>
    </w:p>
    <w:p w14:paraId="69FBC88C" w14:textId="195F853E" w:rsidR="00370ADE" w:rsidRPr="000E6E38" w:rsidRDefault="00370ADE" w:rsidP="008566E6">
      <w:pPr>
        <w:spacing w:after="0" w:line="200" w:lineRule="exact"/>
        <w:rPr>
          <w:rFonts w:cstheme="minorHAnsi"/>
          <w:sz w:val="24"/>
          <w:szCs w:val="24"/>
        </w:rPr>
      </w:pPr>
    </w:p>
    <w:p w14:paraId="27BB5151" w14:textId="3920E569" w:rsidR="008566E6" w:rsidRDefault="00001D2A" w:rsidP="008566E6">
      <w:pPr>
        <w:spacing w:after="0"/>
        <w:rPr>
          <w:rFonts w:cstheme="minorHAnsi"/>
          <w:sz w:val="24"/>
          <w:szCs w:val="24"/>
        </w:rPr>
      </w:pPr>
      <w:r>
        <w:rPr>
          <w:rFonts w:cstheme="minorHAnsi"/>
          <w:sz w:val="24"/>
          <w:szCs w:val="24"/>
        </w:rPr>
        <w:t>None.</w:t>
      </w:r>
    </w:p>
    <w:p w14:paraId="6AB9E806" w14:textId="77777777" w:rsidR="00AD3D7F" w:rsidRPr="000E6E38" w:rsidRDefault="00AD3D7F" w:rsidP="008566E6">
      <w:pPr>
        <w:spacing w:after="0"/>
        <w:rPr>
          <w:rFonts w:cstheme="minorHAnsi"/>
          <w:sz w:val="24"/>
          <w:szCs w:val="24"/>
        </w:rPr>
      </w:pPr>
    </w:p>
    <w:p w14:paraId="46172F65" w14:textId="77777777" w:rsidR="005D2345" w:rsidRPr="000E6E38" w:rsidRDefault="005D2345" w:rsidP="008566E6">
      <w:pPr>
        <w:spacing w:after="0"/>
        <w:rPr>
          <w:rFonts w:cstheme="minorHAnsi"/>
          <w:sz w:val="24"/>
          <w:szCs w:val="24"/>
        </w:rPr>
      </w:pP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387396" w14:textId="77777777" w:rsidR="00A0066F" w:rsidRDefault="00A0066F" w:rsidP="00A0066F">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A0066F" w14:paraId="181AD34D" w14:textId="77777777" w:rsidTr="00A0066F">
        <w:tc>
          <w:tcPr>
            <w:tcW w:w="4229" w:type="dxa"/>
            <w:tcBorders>
              <w:top w:val="single" w:sz="4" w:space="0" w:color="auto"/>
              <w:left w:val="single" w:sz="4" w:space="0" w:color="auto"/>
              <w:bottom w:val="single" w:sz="4" w:space="0" w:color="auto"/>
              <w:right w:val="single" w:sz="4" w:space="0" w:color="auto"/>
            </w:tcBorders>
            <w:vAlign w:val="center"/>
            <w:hideMark/>
          </w:tcPr>
          <w:p w14:paraId="1AB70C59" w14:textId="77777777" w:rsidR="00A0066F" w:rsidRDefault="00A0066F">
            <w:pPr>
              <w:widowControl/>
              <w:spacing w:line="240" w:lineRule="auto"/>
              <w:jc w:val="center"/>
              <w:rPr>
                <w:rFonts w:cstheme="minorHAnsi"/>
                <w:b/>
                <w:lang w:eastAsia="ko-KR"/>
              </w:rPr>
            </w:pPr>
            <w:r>
              <w:rPr>
                <w:rFonts w:cstheme="minorHAnsi"/>
                <w:b/>
                <w:lang w:eastAsia="ko-KR"/>
              </w:rPr>
              <w:t>Institution</w:t>
            </w:r>
          </w:p>
        </w:tc>
        <w:tc>
          <w:tcPr>
            <w:tcW w:w="4230" w:type="dxa"/>
            <w:tcBorders>
              <w:top w:val="single" w:sz="4" w:space="0" w:color="auto"/>
              <w:left w:val="single" w:sz="4" w:space="0" w:color="auto"/>
              <w:bottom w:val="single" w:sz="4" w:space="0" w:color="auto"/>
              <w:right w:val="single" w:sz="4" w:space="0" w:color="auto"/>
            </w:tcBorders>
            <w:vAlign w:val="center"/>
            <w:hideMark/>
          </w:tcPr>
          <w:p w14:paraId="7B61776A" w14:textId="77777777" w:rsidR="00A0066F" w:rsidRDefault="00A0066F">
            <w:pPr>
              <w:widowControl/>
              <w:spacing w:line="240" w:lineRule="auto"/>
              <w:jc w:val="center"/>
              <w:rPr>
                <w:rFonts w:cstheme="minorHAnsi"/>
                <w:b/>
                <w:lang w:eastAsia="ko-KR"/>
              </w:rPr>
            </w:pPr>
            <w:r>
              <w:rPr>
                <w:rFonts w:cstheme="minorHAnsi"/>
                <w:b/>
                <w:lang w:eastAsia="ko-KR"/>
              </w:rPr>
              <w:t>Current Expenditures</w:t>
            </w:r>
          </w:p>
          <w:p w14:paraId="652F097A" w14:textId="0489D390" w:rsidR="00A0066F" w:rsidRDefault="009863AD">
            <w:pPr>
              <w:widowControl/>
              <w:spacing w:line="240" w:lineRule="auto"/>
              <w:jc w:val="center"/>
              <w:rPr>
                <w:rFonts w:cstheme="minorHAnsi"/>
                <w:b/>
                <w:lang w:eastAsia="ko-KR"/>
              </w:rPr>
            </w:pPr>
            <w:r>
              <w:rPr>
                <w:rFonts w:cstheme="minorHAnsi"/>
                <w:b/>
                <w:lang w:eastAsia="ko-KR"/>
              </w:rPr>
              <w:t>10</w:t>
            </w:r>
            <w:r w:rsidR="00F83361">
              <w:rPr>
                <w:rFonts w:cstheme="minorHAnsi"/>
                <w:b/>
                <w:lang w:eastAsia="ko-KR"/>
              </w:rPr>
              <w:t xml:space="preserve">/1/2018 – </w:t>
            </w:r>
            <w:r>
              <w:rPr>
                <w:rFonts w:cstheme="minorHAnsi"/>
                <w:b/>
                <w:lang w:eastAsia="ko-KR"/>
              </w:rPr>
              <w:t>10</w:t>
            </w:r>
            <w:r w:rsidR="00F83361">
              <w:rPr>
                <w:rFonts w:cstheme="minorHAnsi"/>
                <w:b/>
                <w:lang w:eastAsia="ko-KR"/>
              </w:rPr>
              <w:t>/3</w:t>
            </w:r>
            <w:r>
              <w:rPr>
                <w:rFonts w:cstheme="minorHAnsi"/>
                <w:b/>
                <w:lang w:eastAsia="ko-KR"/>
              </w:rPr>
              <w:t>1</w:t>
            </w:r>
            <w:r w:rsidR="00F83361">
              <w:rPr>
                <w:rFonts w:cstheme="minorHAnsi"/>
                <w:b/>
                <w:lang w:eastAsia="ko-KR"/>
              </w:rPr>
              <w:t>/2018</w:t>
            </w:r>
          </w:p>
        </w:tc>
        <w:tc>
          <w:tcPr>
            <w:tcW w:w="4230" w:type="dxa"/>
            <w:tcBorders>
              <w:top w:val="single" w:sz="4" w:space="0" w:color="auto"/>
              <w:left w:val="single" w:sz="4" w:space="0" w:color="auto"/>
              <w:bottom w:val="single" w:sz="4" w:space="0" w:color="auto"/>
              <w:right w:val="single" w:sz="4" w:space="0" w:color="auto"/>
            </w:tcBorders>
            <w:vAlign w:val="center"/>
            <w:hideMark/>
          </w:tcPr>
          <w:p w14:paraId="588B83C8" w14:textId="77777777" w:rsidR="00A0066F" w:rsidRDefault="00A0066F">
            <w:pPr>
              <w:widowControl/>
              <w:spacing w:line="240" w:lineRule="auto"/>
              <w:jc w:val="center"/>
              <w:rPr>
                <w:rFonts w:cstheme="minorHAnsi"/>
                <w:b/>
                <w:lang w:eastAsia="ko-KR"/>
              </w:rPr>
            </w:pPr>
            <w:r>
              <w:rPr>
                <w:rFonts w:cstheme="minorHAnsi"/>
                <w:b/>
                <w:lang w:eastAsia="ko-KR"/>
              </w:rPr>
              <w:t>Cumulative Expenditures</w:t>
            </w:r>
          </w:p>
          <w:p w14:paraId="7B4B7029" w14:textId="4C6A3D44" w:rsidR="00A0066F" w:rsidRDefault="0075284A">
            <w:pPr>
              <w:widowControl/>
              <w:spacing w:line="240" w:lineRule="auto"/>
              <w:jc w:val="center"/>
              <w:rPr>
                <w:rFonts w:cstheme="minorHAnsi"/>
                <w:b/>
                <w:lang w:eastAsia="ko-KR"/>
              </w:rPr>
            </w:pPr>
            <w:r>
              <w:rPr>
                <w:rFonts w:cstheme="minorHAnsi"/>
                <w:b/>
                <w:lang w:eastAsia="ko-KR"/>
              </w:rPr>
              <w:t xml:space="preserve">10/1/2017 – </w:t>
            </w:r>
            <w:r w:rsidR="009863AD">
              <w:rPr>
                <w:rFonts w:cstheme="minorHAnsi"/>
                <w:b/>
                <w:lang w:eastAsia="ko-KR"/>
              </w:rPr>
              <w:t>10</w:t>
            </w:r>
            <w:r w:rsidR="00F83361">
              <w:rPr>
                <w:rFonts w:cstheme="minorHAnsi"/>
                <w:b/>
                <w:lang w:eastAsia="ko-KR"/>
              </w:rPr>
              <w:t>/3</w:t>
            </w:r>
            <w:r w:rsidR="009863AD">
              <w:rPr>
                <w:rFonts w:cstheme="minorHAnsi"/>
                <w:b/>
                <w:lang w:eastAsia="ko-KR"/>
              </w:rPr>
              <w:t>1</w:t>
            </w:r>
            <w:r w:rsidR="00F83361">
              <w:rPr>
                <w:rFonts w:cstheme="minorHAnsi"/>
                <w:b/>
                <w:lang w:eastAsia="ko-KR"/>
              </w:rPr>
              <w:t>/2018</w:t>
            </w:r>
          </w:p>
        </w:tc>
      </w:tr>
      <w:tr w:rsidR="00A0066F" w14:paraId="05D17675"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hideMark/>
          </w:tcPr>
          <w:p w14:paraId="5828F4EE" w14:textId="77777777" w:rsidR="00A0066F" w:rsidRDefault="00A0066F" w:rsidP="002076E8">
            <w:pPr>
              <w:widowControl/>
              <w:spacing w:line="240" w:lineRule="auto"/>
              <w:rPr>
                <w:rFonts w:cstheme="minorHAnsi"/>
                <w:lang w:eastAsia="ko-KR"/>
              </w:rPr>
            </w:pPr>
            <w:r>
              <w:rPr>
                <w:rFonts w:cstheme="minorHAnsi"/>
                <w:lang w:eastAsia="ko-KR"/>
              </w:rPr>
              <w:t>Rutgers, the State University of New Jersey</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6494500" w14:textId="44580ECF" w:rsidR="00A0066F" w:rsidRDefault="00DA602C" w:rsidP="001F68B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w:t>
            </w:r>
            <w:r w:rsidR="00154302">
              <w:rPr>
                <w:rFonts w:ascii="Calibri" w:hAnsi="Calibri" w:cs="Calibri"/>
                <w:color w:val="000000"/>
                <w:lang w:eastAsia="ko-KR"/>
              </w:rPr>
              <w:t>3</w:t>
            </w:r>
            <w:r w:rsidR="00AA0C48">
              <w:rPr>
                <w:rFonts w:ascii="Calibri" w:hAnsi="Calibri" w:cs="Calibri"/>
                <w:color w:val="000000"/>
                <w:lang w:eastAsia="ko-KR"/>
              </w:rPr>
              <w:t>6</w:t>
            </w:r>
            <w:r>
              <w:rPr>
                <w:rFonts w:ascii="Calibri" w:hAnsi="Calibri" w:cs="Calibri"/>
                <w:color w:val="000000"/>
                <w:lang w:eastAsia="ko-KR"/>
              </w:rPr>
              <w:t>,</w:t>
            </w:r>
            <w:r w:rsidR="00AA0C48">
              <w:rPr>
                <w:rFonts w:ascii="Calibri" w:hAnsi="Calibri" w:cs="Calibri"/>
                <w:color w:val="000000"/>
                <w:lang w:eastAsia="ko-KR"/>
              </w:rPr>
              <w:t>399</w:t>
            </w:r>
            <w:r w:rsidR="00A0066F">
              <w:rPr>
                <w:rFonts w:ascii="Calibri" w:hAnsi="Calibri" w:cs="Calibri"/>
                <w:color w:val="000000"/>
                <w:lang w:eastAsia="ko-KR"/>
              </w:rPr>
              <w:t>.</w:t>
            </w:r>
            <w:r w:rsidR="00AA0C48">
              <w:rPr>
                <w:rFonts w:ascii="Calibri" w:hAnsi="Calibri" w:cs="Calibri"/>
                <w:color w:val="000000"/>
                <w:lang w:eastAsia="ko-KR"/>
              </w:rPr>
              <w:t>24</w:t>
            </w:r>
            <w:r w:rsidR="00A0066F">
              <w:rPr>
                <w:rFonts w:ascii="Calibri" w:hAnsi="Calibri" w:cs="Calibri"/>
                <w:color w:val="000000"/>
                <w:lang w:eastAsia="ko-KR"/>
              </w:rPr>
              <w:t xml:space="preserve"> </w:t>
            </w:r>
          </w:p>
        </w:tc>
        <w:tc>
          <w:tcPr>
            <w:tcW w:w="4230" w:type="dxa"/>
            <w:tcBorders>
              <w:top w:val="single" w:sz="4" w:space="0" w:color="auto"/>
              <w:left w:val="single" w:sz="4" w:space="0" w:color="auto"/>
              <w:bottom w:val="single" w:sz="4" w:space="0" w:color="auto"/>
              <w:right w:val="single" w:sz="4" w:space="0" w:color="auto"/>
            </w:tcBorders>
            <w:vAlign w:val="center"/>
            <w:hideMark/>
          </w:tcPr>
          <w:p w14:paraId="33E8D21D" w14:textId="3A22B571" w:rsidR="00A0066F" w:rsidRDefault="00A0066F" w:rsidP="001F68BF">
            <w:pPr>
              <w:widowControl/>
              <w:spacing w:line="240" w:lineRule="auto"/>
              <w:jc w:val="center"/>
              <w:rPr>
                <w:rFonts w:ascii="Calibri" w:eastAsia="Times New Roman" w:hAnsi="Calibri" w:cs="Calibri"/>
                <w:color w:val="000000"/>
                <w:lang w:eastAsia="ko-KR"/>
              </w:rPr>
            </w:pPr>
            <w:r>
              <w:rPr>
                <w:rFonts w:ascii="Calibri" w:hAnsi="Calibri" w:cs="Calibri"/>
                <w:color w:val="000000"/>
                <w:lang w:eastAsia="ko-KR"/>
              </w:rPr>
              <w:t xml:space="preserve">$       </w:t>
            </w:r>
            <w:r w:rsidR="007C61FD">
              <w:rPr>
                <w:rFonts w:ascii="Calibri" w:hAnsi="Calibri" w:cs="Calibri"/>
                <w:color w:val="000000"/>
                <w:lang w:eastAsia="ko-KR"/>
              </w:rPr>
              <w:t>7</w:t>
            </w:r>
            <w:r w:rsidR="00AA0C48">
              <w:rPr>
                <w:rFonts w:ascii="Calibri" w:hAnsi="Calibri" w:cs="Calibri"/>
                <w:color w:val="000000"/>
                <w:lang w:eastAsia="ko-KR"/>
              </w:rPr>
              <w:t>77</w:t>
            </w:r>
            <w:r>
              <w:rPr>
                <w:rFonts w:ascii="Calibri" w:hAnsi="Calibri" w:cs="Calibri"/>
                <w:color w:val="000000"/>
                <w:lang w:eastAsia="ko-KR"/>
              </w:rPr>
              <w:t>,</w:t>
            </w:r>
            <w:r w:rsidR="00AA0C48">
              <w:rPr>
                <w:rFonts w:ascii="Calibri" w:hAnsi="Calibri" w:cs="Calibri"/>
                <w:color w:val="000000"/>
                <w:lang w:eastAsia="ko-KR"/>
              </w:rPr>
              <w:t>760</w:t>
            </w:r>
            <w:r w:rsidR="005D394A">
              <w:rPr>
                <w:rFonts w:ascii="Calibri" w:hAnsi="Calibri" w:cs="Calibri"/>
                <w:color w:val="000000"/>
                <w:lang w:eastAsia="ko-KR"/>
              </w:rPr>
              <w:t>.</w:t>
            </w:r>
            <w:r w:rsidR="00AA0C48">
              <w:rPr>
                <w:rFonts w:ascii="Calibri" w:hAnsi="Calibri" w:cs="Calibri"/>
                <w:color w:val="000000"/>
                <w:lang w:eastAsia="ko-KR"/>
              </w:rPr>
              <w:t>83</w:t>
            </w:r>
            <w:r>
              <w:rPr>
                <w:rFonts w:ascii="Calibri" w:hAnsi="Calibri" w:cs="Calibri"/>
                <w:color w:val="000000"/>
                <w:lang w:eastAsia="ko-KR"/>
              </w:rPr>
              <w:t xml:space="preserve"> </w:t>
            </w:r>
          </w:p>
        </w:tc>
      </w:tr>
      <w:tr w:rsidR="00A96E51" w14:paraId="511D957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0A6E516E" w14:textId="4D1AB714" w:rsidR="00A96E51" w:rsidRDefault="00A96E51" w:rsidP="00A96E51">
            <w:pPr>
              <w:widowControl/>
              <w:spacing w:line="240" w:lineRule="auto"/>
              <w:rPr>
                <w:rFonts w:cstheme="minorHAnsi"/>
                <w:lang w:eastAsia="ko-KR"/>
              </w:rPr>
            </w:pPr>
            <w:r>
              <w:rPr>
                <w:rFonts w:cstheme="minorHAnsi"/>
                <w:lang w:eastAsia="ko-KR"/>
              </w:rPr>
              <w:t>Bridge Intelligence LLC</w:t>
            </w:r>
          </w:p>
        </w:tc>
        <w:tc>
          <w:tcPr>
            <w:tcW w:w="4230" w:type="dxa"/>
            <w:tcBorders>
              <w:top w:val="single" w:sz="4" w:space="0" w:color="auto"/>
              <w:left w:val="single" w:sz="4" w:space="0" w:color="auto"/>
              <w:bottom w:val="single" w:sz="4" w:space="0" w:color="auto"/>
              <w:right w:val="single" w:sz="4" w:space="0" w:color="auto"/>
            </w:tcBorders>
            <w:vAlign w:val="center"/>
          </w:tcPr>
          <w:p w14:paraId="45369BFD" w14:textId="1FAC8E07" w:rsidR="00A96E51" w:rsidRDefault="00E513B9"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AA0C48">
              <w:rPr>
                <w:rFonts w:ascii="Calibri" w:hAnsi="Calibri" w:cs="Calibri"/>
                <w:color w:val="000000"/>
                <w:lang w:eastAsia="ko-KR"/>
              </w:rPr>
              <w:t>3</w:t>
            </w:r>
            <w:r w:rsidR="00F1504C">
              <w:rPr>
                <w:rFonts w:ascii="Calibri" w:hAnsi="Calibri" w:cs="Calibri"/>
                <w:color w:val="000000"/>
                <w:lang w:eastAsia="ko-KR"/>
              </w:rPr>
              <w:t>,</w:t>
            </w:r>
            <w:r w:rsidR="00AA0C48">
              <w:rPr>
                <w:rFonts w:ascii="Calibri" w:hAnsi="Calibri" w:cs="Calibri"/>
                <w:color w:val="000000"/>
                <w:lang w:eastAsia="ko-KR"/>
              </w:rPr>
              <w:t>575</w:t>
            </w:r>
            <w:r w:rsidR="009910CE">
              <w:rPr>
                <w:rFonts w:ascii="Calibri" w:hAnsi="Calibri" w:cs="Calibri"/>
                <w:color w:val="000000"/>
                <w:lang w:eastAsia="ko-KR"/>
              </w:rPr>
              <w:t>.00</w:t>
            </w:r>
          </w:p>
        </w:tc>
        <w:tc>
          <w:tcPr>
            <w:tcW w:w="4230" w:type="dxa"/>
            <w:tcBorders>
              <w:top w:val="single" w:sz="4" w:space="0" w:color="auto"/>
              <w:left w:val="single" w:sz="4" w:space="0" w:color="auto"/>
              <w:bottom w:val="single" w:sz="4" w:space="0" w:color="auto"/>
              <w:right w:val="single" w:sz="4" w:space="0" w:color="auto"/>
            </w:tcBorders>
            <w:vAlign w:val="center"/>
          </w:tcPr>
          <w:p w14:paraId="5B0B0722" w14:textId="10E945AA" w:rsidR="00A96E51" w:rsidRDefault="00E513B9"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154302">
              <w:rPr>
                <w:rFonts w:ascii="Calibri" w:hAnsi="Calibri" w:cs="Calibri"/>
                <w:color w:val="000000"/>
                <w:lang w:eastAsia="ko-KR"/>
              </w:rPr>
              <w:t>7</w:t>
            </w:r>
            <w:r w:rsidR="00AA0C48">
              <w:rPr>
                <w:rFonts w:ascii="Calibri" w:hAnsi="Calibri" w:cs="Calibri"/>
                <w:color w:val="000000"/>
                <w:lang w:eastAsia="ko-KR"/>
              </w:rPr>
              <w:t>6</w:t>
            </w:r>
            <w:r w:rsidR="009910CE">
              <w:rPr>
                <w:rFonts w:ascii="Calibri" w:hAnsi="Calibri" w:cs="Calibri"/>
                <w:color w:val="000000"/>
                <w:lang w:eastAsia="ko-KR"/>
              </w:rPr>
              <w:t>,</w:t>
            </w:r>
            <w:r w:rsidR="00AA0C48">
              <w:rPr>
                <w:rFonts w:ascii="Calibri" w:hAnsi="Calibri" w:cs="Calibri"/>
                <w:color w:val="000000"/>
                <w:lang w:eastAsia="ko-KR"/>
              </w:rPr>
              <w:t>576</w:t>
            </w:r>
            <w:r w:rsidR="009910CE">
              <w:rPr>
                <w:rFonts w:ascii="Calibri" w:hAnsi="Calibri" w:cs="Calibri"/>
                <w:color w:val="000000"/>
                <w:lang w:eastAsia="ko-KR"/>
              </w:rPr>
              <w:t>.</w:t>
            </w:r>
            <w:r w:rsidR="00F06D51">
              <w:rPr>
                <w:rFonts w:ascii="Calibri" w:hAnsi="Calibri" w:cs="Calibri"/>
                <w:color w:val="000000"/>
                <w:lang w:eastAsia="ko-KR"/>
              </w:rPr>
              <w:t>3</w:t>
            </w:r>
            <w:r w:rsidR="009910CE">
              <w:rPr>
                <w:rFonts w:ascii="Calibri" w:hAnsi="Calibri" w:cs="Calibri"/>
                <w:color w:val="000000"/>
                <w:lang w:eastAsia="ko-KR"/>
              </w:rPr>
              <w:t>9</w:t>
            </w:r>
          </w:p>
        </w:tc>
      </w:tr>
      <w:tr w:rsidR="00EF2F0F" w14:paraId="376E69F6"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514225FB" w14:textId="2440AF73" w:rsidR="00EF2F0F" w:rsidRDefault="00EF2F0F" w:rsidP="00A96E51">
            <w:pPr>
              <w:widowControl/>
              <w:spacing w:line="240" w:lineRule="auto"/>
              <w:rPr>
                <w:rFonts w:cstheme="minorHAnsi"/>
                <w:lang w:eastAsia="ko-KR"/>
              </w:rPr>
            </w:pPr>
            <w:r>
              <w:rPr>
                <w:rFonts w:cstheme="minorHAnsi"/>
                <w:lang w:eastAsia="ko-KR"/>
              </w:rPr>
              <w:t>Pennoni Associates</w:t>
            </w:r>
          </w:p>
        </w:tc>
        <w:tc>
          <w:tcPr>
            <w:tcW w:w="4230" w:type="dxa"/>
            <w:tcBorders>
              <w:top w:val="single" w:sz="4" w:space="0" w:color="auto"/>
              <w:left w:val="single" w:sz="4" w:space="0" w:color="auto"/>
              <w:bottom w:val="single" w:sz="4" w:space="0" w:color="auto"/>
              <w:right w:val="single" w:sz="4" w:space="0" w:color="auto"/>
            </w:tcBorders>
            <w:vAlign w:val="center"/>
          </w:tcPr>
          <w:p w14:paraId="71B7F00A" w14:textId="5F5A7808" w:rsidR="00EF2F0F" w:rsidRDefault="000102E2"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9863AD">
              <w:rPr>
                <w:rFonts w:ascii="Calibri" w:hAnsi="Calibri" w:cs="Calibri"/>
                <w:color w:val="000000"/>
                <w:lang w:eastAsia="ko-KR"/>
              </w:rPr>
              <w:t>1,068.00</w:t>
            </w:r>
          </w:p>
        </w:tc>
        <w:tc>
          <w:tcPr>
            <w:tcW w:w="4230" w:type="dxa"/>
            <w:tcBorders>
              <w:top w:val="single" w:sz="4" w:space="0" w:color="auto"/>
              <w:left w:val="single" w:sz="4" w:space="0" w:color="auto"/>
              <w:bottom w:val="single" w:sz="4" w:space="0" w:color="auto"/>
              <w:right w:val="single" w:sz="4" w:space="0" w:color="auto"/>
            </w:tcBorders>
            <w:vAlign w:val="center"/>
          </w:tcPr>
          <w:p w14:paraId="38809204" w14:textId="7E5DF214"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3</w:t>
            </w:r>
            <w:r w:rsidR="009863AD">
              <w:rPr>
                <w:rFonts w:ascii="Calibri" w:hAnsi="Calibri" w:cs="Calibri"/>
                <w:color w:val="000000"/>
                <w:lang w:eastAsia="ko-KR"/>
              </w:rPr>
              <w:t>4</w:t>
            </w:r>
            <w:r>
              <w:rPr>
                <w:rFonts w:ascii="Calibri" w:hAnsi="Calibri" w:cs="Calibri"/>
                <w:color w:val="000000"/>
                <w:lang w:eastAsia="ko-KR"/>
              </w:rPr>
              <w:t>,</w:t>
            </w:r>
            <w:r w:rsidR="009863AD">
              <w:rPr>
                <w:rFonts w:ascii="Calibri" w:hAnsi="Calibri" w:cs="Calibri"/>
                <w:color w:val="000000"/>
                <w:lang w:eastAsia="ko-KR"/>
              </w:rPr>
              <w:t>206</w:t>
            </w:r>
            <w:r>
              <w:rPr>
                <w:rFonts w:ascii="Calibri" w:hAnsi="Calibri" w:cs="Calibri"/>
                <w:color w:val="000000"/>
                <w:lang w:eastAsia="ko-KR"/>
              </w:rPr>
              <w:t>.00</w:t>
            </w:r>
          </w:p>
        </w:tc>
      </w:tr>
      <w:tr w:rsidR="00EF2F0F" w14:paraId="015E5367"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7EB8B8B9" w14:textId="222FD02A" w:rsidR="00EF2F0F" w:rsidRDefault="00EF2F0F" w:rsidP="00A96E51">
            <w:pPr>
              <w:widowControl/>
              <w:spacing w:line="240" w:lineRule="auto"/>
              <w:rPr>
                <w:rFonts w:cstheme="minorHAnsi"/>
                <w:lang w:eastAsia="ko-KR"/>
              </w:rPr>
            </w:pPr>
            <w:proofErr w:type="spellStart"/>
            <w:r>
              <w:rPr>
                <w:rFonts w:cstheme="minorHAnsi"/>
                <w:lang w:eastAsia="ko-KR"/>
              </w:rPr>
              <w:t>Infratek</w:t>
            </w:r>
            <w:proofErr w:type="spellEnd"/>
            <w:r>
              <w:rPr>
                <w:rFonts w:cstheme="minorHAnsi"/>
                <w:lang w:eastAsia="ko-KR"/>
              </w:rPr>
              <w:t xml:space="preserve"> Solutions</w:t>
            </w:r>
          </w:p>
        </w:tc>
        <w:tc>
          <w:tcPr>
            <w:tcW w:w="4230" w:type="dxa"/>
            <w:tcBorders>
              <w:top w:val="single" w:sz="4" w:space="0" w:color="auto"/>
              <w:left w:val="single" w:sz="4" w:space="0" w:color="auto"/>
              <w:bottom w:val="single" w:sz="4" w:space="0" w:color="auto"/>
              <w:right w:val="single" w:sz="4" w:space="0" w:color="auto"/>
            </w:tcBorders>
            <w:vAlign w:val="center"/>
          </w:tcPr>
          <w:p w14:paraId="0F939994" w14:textId="6CAA11F2" w:rsidR="00EF2F0F" w:rsidRDefault="000102E2"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0</w:t>
            </w:r>
          </w:p>
        </w:tc>
        <w:tc>
          <w:tcPr>
            <w:tcW w:w="4230" w:type="dxa"/>
            <w:tcBorders>
              <w:top w:val="single" w:sz="4" w:space="0" w:color="auto"/>
              <w:left w:val="single" w:sz="4" w:space="0" w:color="auto"/>
              <w:bottom w:val="single" w:sz="4" w:space="0" w:color="auto"/>
              <w:right w:val="single" w:sz="4" w:space="0" w:color="auto"/>
            </w:tcBorders>
            <w:vAlign w:val="center"/>
          </w:tcPr>
          <w:p w14:paraId="2C778CB9" w14:textId="2E9683A2" w:rsidR="00EF2F0F" w:rsidRDefault="00F1504C"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001D2A">
              <w:rPr>
                <w:rFonts w:ascii="Calibri" w:hAnsi="Calibri" w:cs="Calibri"/>
                <w:color w:val="000000"/>
                <w:lang w:eastAsia="ko-KR"/>
              </w:rPr>
              <w:t>25</w:t>
            </w:r>
            <w:r>
              <w:rPr>
                <w:rFonts w:ascii="Calibri" w:hAnsi="Calibri" w:cs="Calibri"/>
                <w:color w:val="000000"/>
                <w:lang w:eastAsia="ko-KR"/>
              </w:rPr>
              <w:t>,244.00</w:t>
            </w:r>
          </w:p>
        </w:tc>
      </w:tr>
      <w:tr w:rsidR="00EB0FBB" w14:paraId="70E1CF84" w14:textId="77777777" w:rsidTr="00A0066F">
        <w:trPr>
          <w:trHeight w:val="485"/>
        </w:trPr>
        <w:tc>
          <w:tcPr>
            <w:tcW w:w="4229" w:type="dxa"/>
            <w:tcBorders>
              <w:top w:val="single" w:sz="4" w:space="0" w:color="auto"/>
              <w:left w:val="single" w:sz="4" w:space="0" w:color="auto"/>
              <w:bottom w:val="single" w:sz="4" w:space="0" w:color="auto"/>
              <w:right w:val="single" w:sz="4" w:space="0" w:color="auto"/>
            </w:tcBorders>
            <w:vAlign w:val="center"/>
          </w:tcPr>
          <w:p w14:paraId="4A093951" w14:textId="71EAEFB8" w:rsidR="00EB0FBB" w:rsidRDefault="00EB0FBB" w:rsidP="00A96E51">
            <w:pPr>
              <w:widowControl/>
              <w:spacing w:line="240" w:lineRule="auto"/>
              <w:rPr>
                <w:rFonts w:cstheme="minorHAnsi"/>
                <w:lang w:eastAsia="ko-KR"/>
              </w:rPr>
            </w:pPr>
            <w:r>
              <w:rPr>
                <w:rFonts w:cstheme="minorHAnsi"/>
                <w:lang w:eastAsia="ko-KR"/>
              </w:rPr>
              <w:t>New Jersey Institute of Technology</w:t>
            </w:r>
          </w:p>
        </w:tc>
        <w:tc>
          <w:tcPr>
            <w:tcW w:w="4230" w:type="dxa"/>
            <w:tcBorders>
              <w:top w:val="single" w:sz="4" w:space="0" w:color="auto"/>
              <w:left w:val="single" w:sz="4" w:space="0" w:color="auto"/>
              <w:bottom w:val="single" w:sz="4" w:space="0" w:color="auto"/>
              <w:right w:val="single" w:sz="4" w:space="0" w:color="auto"/>
            </w:tcBorders>
            <w:vAlign w:val="center"/>
          </w:tcPr>
          <w:p w14:paraId="5EE8B842" w14:textId="24310CD7" w:rsidR="00EB0FBB" w:rsidRDefault="00EB0FBB"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9863AD">
              <w:rPr>
                <w:rFonts w:ascii="Calibri" w:hAnsi="Calibri" w:cs="Calibri"/>
                <w:color w:val="000000"/>
                <w:lang w:eastAsia="ko-KR"/>
              </w:rPr>
              <w:t>3</w:t>
            </w:r>
            <w:r>
              <w:rPr>
                <w:rFonts w:ascii="Calibri" w:hAnsi="Calibri" w:cs="Calibri"/>
                <w:color w:val="000000"/>
                <w:lang w:eastAsia="ko-KR"/>
              </w:rPr>
              <w:t>,</w:t>
            </w:r>
            <w:r w:rsidR="009863AD">
              <w:rPr>
                <w:rFonts w:ascii="Calibri" w:hAnsi="Calibri" w:cs="Calibri"/>
                <w:color w:val="000000"/>
                <w:lang w:eastAsia="ko-KR"/>
              </w:rPr>
              <w:t>452</w:t>
            </w:r>
            <w:r>
              <w:rPr>
                <w:rFonts w:ascii="Calibri" w:hAnsi="Calibri" w:cs="Calibri"/>
                <w:color w:val="000000"/>
                <w:lang w:eastAsia="ko-KR"/>
              </w:rPr>
              <w:t>.</w:t>
            </w:r>
            <w:r w:rsidR="009863AD">
              <w:rPr>
                <w:rFonts w:ascii="Calibri" w:hAnsi="Calibri" w:cs="Calibri"/>
                <w:color w:val="000000"/>
                <w:lang w:eastAsia="ko-KR"/>
              </w:rPr>
              <w:t>0</w:t>
            </w:r>
            <w:r w:rsidR="00154302">
              <w:rPr>
                <w:rFonts w:ascii="Calibri" w:hAnsi="Calibri" w:cs="Calibri"/>
                <w:color w:val="000000"/>
                <w:lang w:eastAsia="ko-KR"/>
              </w:rPr>
              <w:t>7</w:t>
            </w:r>
          </w:p>
        </w:tc>
        <w:tc>
          <w:tcPr>
            <w:tcW w:w="4230" w:type="dxa"/>
            <w:tcBorders>
              <w:top w:val="single" w:sz="4" w:space="0" w:color="auto"/>
              <w:left w:val="single" w:sz="4" w:space="0" w:color="auto"/>
              <w:bottom w:val="single" w:sz="4" w:space="0" w:color="auto"/>
              <w:right w:val="single" w:sz="4" w:space="0" w:color="auto"/>
            </w:tcBorders>
            <w:vAlign w:val="center"/>
          </w:tcPr>
          <w:p w14:paraId="20F1A208" w14:textId="532C3187" w:rsidR="00EB0FBB" w:rsidRDefault="00EB0FBB" w:rsidP="001F68BF">
            <w:pPr>
              <w:widowControl/>
              <w:spacing w:line="240" w:lineRule="auto"/>
              <w:jc w:val="center"/>
              <w:rPr>
                <w:rFonts w:ascii="Calibri" w:hAnsi="Calibri" w:cs="Calibri"/>
                <w:color w:val="000000"/>
                <w:lang w:eastAsia="ko-KR"/>
              </w:rPr>
            </w:pPr>
            <w:r>
              <w:rPr>
                <w:rFonts w:ascii="Calibri" w:hAnsi="Calibri" w:cs="Calibri"/>
                <w:color w:val="000000"/>
                <w:lang w:eastAsia="ko-KR"/>
              </w:rPr>
              <w:t xml:space="preserve">$      </w:t>
            </w:r>
            <w:r w:rsidR="007C61FD">
              <w:rPr>
                <w:rFonts w:ascii="Calibri" w:hAnsi="Calibri" w:cs="Calibri"/>
                <w:color w:val="000000"/>
                <w:lang w:eastAsia="ko-KR"/>
              </w:rPr>
              <w:t>2</w:t>
            </w:r>
            <w:r w:rsidR="009863AD">
              <w:rPr>
                <w:rFonts w:ascii="Calibri" w:hAnsi="Calibri" w:cs="Calibri"/>
                <w:color w:val="000000"/>
                <w:lang w:eastAsia="ko-KR"/>
              </w:rPr>
              <w:t>6</w:t>
            </w:r>
            <w:r>
              <w:rPr>
                <w:rFonts w:ascii="Calibri" w:hAnsi="Calibri" w:cs="Calibri"/>
                <w:color w:val="000000"/>
                <w:lang w:eastAsia="ko-KR"/>
              </w:rPr>
              <w:t>,</w:t>
            </w:r>
            <w:r w:rsidR="009863AD">
              <w:rPr>
                <w:rFonts w:ascii="Calibri" w:hAnsi="Calibri" w:cs="Calibri"/>
                <w:color w:val="000000"/>
                <w:lang w:eastAsia="ko-KR"/>
              </w:rPr>
              <w:t>285</w:t>
            </w:r>
            <w:r>
              <w:rPr>
                <w:rFonts w:ascii="Calibri" w:hAnsi="Calibri" w:cs="Calibri"/>
                <w:color w:val="000000"/>
                <w:lang w:eastAsia="ko-KR"/>
              </w:rPr>
              <w:t>.</w:t>
            </w:r>
            <w:r w:rsidR="00154302">
              <w:rPr>
                <w:rFonts w:ascii="Calibri" w:hAnsi="Calibri" w:cs="Calibri"/>
                <w:color w:val="000000"/>
                <w:lang w:eastAsia="ko-KR"/>
              </w:rPr>
              <w:t>10</w:t>
            </w:r>
          </w:p>
        </w:tc>
      </w:tr>
    </w:tbl>
    <w:p w14:paraId="4FBA2AC3" w14:textId="77777777" w:rsidR="00A0066F" w:rsidRDefault="00A0066F" w:rsidP="00A0066F">
      <w:pPr>
        <w:widowControl/>
        <w:spacing w:line="240" w:lineRule="auto"/>
        <w:rPr>
          <w:rFonts w:cstheme="minorHAnsi"/>
        </w:rPr>
      </w:pPr>
    </w:p>
    <w:p w14:paraId="2C598E67" w14:textId="65590D1A" w:rsidR="00031128" w:rsidRDefault="00031128" w:rsidP="00CA4BA2">
      <w:pPr>
        <w:widowControl/>
        <w:spacing w:line="240" w:lineRule="auto"/>
        <w:rPr>
          <w:rFonts w:cstheme="minorHAnsi"/>
        </w:rPr>
      </w:pPr>
    </w:p>
    <w:p w14:paraId="13C10538" w14:textId="77777777" w:rsidR="00A96E51" w:rsidRDefault="00A96E51" w:rsidP="00CA4BA2">
      <w:pPr>
        <w:widowControl/>
        <w:spacing w:line="240" w:lineRule="auto"/>
        <w:rPr>
          <w:rFonts w:cstheme="minorHAnsi"/>
        </w:rPr>
        <w:sectPr w:rsidR="00A96E51" w:rsidSect="00CA4BA2">
          <w:pgSz w:w="15840" w:h="12240" w:orient="landscape"/>
          <w:pgMar w:top="1440" w:right="1701" w:bottom="1440" w:left="1440" w:header="720" w:footer="720" w:gutter="0"/>
          <w:cols w:space="720"/>
          <w:docGrid w:linePitch="360"/>
        </w:sectPr>
      </w:pPr>
    </w:p>
    <w:p w14:paraId="517AB217" w14:textId="77777777" w:rsidR="00A96E51" w:rsidRDefault="00A96E51" w:rsidP="00A96E51">
      <w:pPr>
        <w:rPr>
          <w:rFonts w:ascii="Calibri" w:hAnsi="Calibri"/>
          <w:b/>
          <w:sz w:val="28"/>
          <w:szCs w:val="28"/>
        </w:rPr>
      </w:pPr>
      <w:r>
        <w:rPr>
          <w:rFonts w:eastAsia="Times New Roman" w:cstheme="minorHAnsi"/>
          <w:b/>
          <w:bCs/>
          <w:position w:val="-1"/>
          <w:sz w:val="24"/>
          <w:szCs w:val="24"/>
        </w:rPr>
        <w:lastRenderedPageBreak/>
        <w:t>H</w:t>
      </w:r>
      <w:r w:rsidRPr="00DB35DA">
        <w:rPr>
          <w:rFonts w:eastAsia="Times New Roman" w:cstheme="minorHAnsi"/>
          <w:b/>
          <w:bCs/>
          <w:position w:val="-1"/>
          <w:sz w:val="24"/>
          <w:szCs w:val="24"/>
        </w:rPr>
        <w:t>.</w:t>
      </w:r>
      <w:r w:rsidRPr="00DB35DA">
        <w:rPr>
          <w:rFonts w:eastAsia="Times New Roman" w:cstheme="minorHAnsi"/>
          <w:b/>
          <w:bCs/>
          <w:spacing w:val="53"/>
          <w:position w:val="-1"/>
          <w:sz w:val="24"/>
          <w:szCs w:val="24"/>
        </w:rPr>
        <w:t xml:space="preserve"> </w:t>
      </w:r>
      <w:r>
        <w:rPr>
          <w:rFonts w:eastAsia="Times New Roman" w:cstheme="minorHAnsi"/>
          <w:b/>
          <w:bCs/>
          <w:spacing w:val="1"/>
          <w:position w:val="-1"/>
          <w:sz w:val="24"/>
          <w:szCs w:val="24"/>
        </w:rPr>
        <w:t>Subcontractor’s Progress Report</w:t>
      </w:r>
    </w:p>
    <w:p w14:paraId="245898E1" w14:textId="4832EF77" w:rsidR="00A96E51" w:rsidRDefault="00A96E51" w:rsidP="00CA4BA2">
      <w:pPr>
        <w:widowControl/>
        <w:spacing w:line="240" w:lineRule="auto"/>
        <w:rPr>
          <w:rFonts w:cstheme="minorHAnsi"/>
        </w:rPr>
      </w:pPr>
    </w:p>
    <w:p w14:paraId="2B2E3280" w14:textId="45837915" w:rsidR="008C23C9" w:rsidRDefault="008C23C9" w:rsidP="0053349A"/>
    <w:p w14:paraId="5E0573F5" w14:textId="77777777" w:rsidR="008C23C9" w:rsidRPr="004F367F" w:rsidRDefault="008C23C9" w:rsidP="008C23C9">
      <w:pPr>
        <w:rPr>
          <w:b/>
          <w:bCs/>
          <w:sz w:val="28"/>
          <w:szCs w:val="28"/>
        </w:rPr>
      </w:pPr>
    </w:p>
    <w:sectPr w:rsidR="008C23C9" w:rsidRPr="004F367F" w:rsidSect="009F2DB4">
      <w:pgSz w:w="12240" w:h="15840"/>
      <w:pgMar w:top="1620" w:right="1134" w:bottom="450"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2E97C" w14:textId="77777777" w:rsidR="00463A40" w:rsidRDefault="00463A40">
      <w:pPr>
        <w:spacing w:after="0" w:line="240" w:lineRule="auto"/>
      </w:pPr>
      <w:r>
        <w:separator/>
      </w:r>
    </w:p>
  </w:endnote>
  <w:endnote w:type="continuationSeparator" w:id="0">
    <w:p w14:paraId="79311B74" w14:textId="77777777" w:rsidR="00463A40" w:rsidRDefault="00463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Liberation Mono">
    <w:altName w:val="Calibri"/>
    <w:charset w:val="00"/>
    <w:family w:val="modern"/>
    <w:pitch w:val="fixed"/>
  </w:font>
  <w:font w:name="Nimbus Mono L">
    <w:charset w:val="00"/>
    <w:family w:val="modern"/>
    <w:pitch w:val="fixed"/>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A4A70" w14:textId="77777777" w:rsidR="00E513B9" w:rsidRDefault="00E513B9">
    <w:pPr>
      <w:spacing w:after="0"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0A000" w14:textId="77777777" w:rsidR="00463A40" w:rsidRDefault="00463A40">
      <w:pPr>
        <w:spacing w:after="0" w:line="240" w:lineRule="auto"/>
      </w:pPr>
      <w:r>
        <w:separator/>
      </w:r>
    </w:p>
  </w:footnote>
  <w:footnote w:type="continuationSeparator" w:id="0">
    <w:p w14:paraId="5B466B53" w14:textId="77777777" w:rsidR="00463A40" w:rsidRDefault="00463A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DF9D3" w14:textId="230F5B77" w:rsidR="00E513B9" w:rsidRDefault="00E513B9">
    <w:pPr>
      <w:spacing w:after="0"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3D10AB4"/>
    <w:multiLevelType w:val="hybridMultilevel"/>
    <w:tmpl w:val="96642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435BB"/>
    <w:multiLevelType w:val="hybridMultilevel"/>
    <w:tmpl w:val="236C63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5" w15:restartNumberingAfterBreak="0">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6" w15:restartNumberingAfterBreak="0">
    <w:nsid w:val="167E0755"/>
    <w:multiLevelType w:val="hybridMultilevel"/>
    <w:tmpl w:val="B652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813BE6"/>
    <w:multiLevelType w:val="hybridMultilevel"/>
    <w:tmpl w:val="43C68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9" w15:restartNumberingAfterBreak="0">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0" w15:restartNumberingAfterBreak="0">
    <w:nsid w:val="26554599"/>
    <w:multiLevelType w:val="multilevel"/>
    <w:tmpl w:val="E334EB60"/>
    <w:numStyleLink w:val="Style1"/>
  </w:abstractNum>
  <w:abstractNum w:abstractNumId="11" w15:restartNumberingAfterBreak="0">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B6E2573"/>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3" w15:restartNumberingAfterBreak="0">
    <w:nsid w:val="3E103C06"/>
    <w:multiLevelType w:val="hybridMultilevel"/>
    <w:tmpl w:val="FA8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15" w15:restartNumberingAfterBreak="0">
    <w:nsid w:val="45BB50F0"/>
    <w:multiLevelType w:val="hybridMultilevel"/>
    <w:tmpl w:val="BBE8373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4B17039C"/>
    <w:multiLevelType w:val="hybridMultilevel"/>
    <w:tmpl w:val="004CC8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8" w15:restartNumberingAfterBreak="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9" w15:restartNumberingAfterBreak="0">
    <w:nsid w:val="5C212C3F"/>
    <w:multiLevelType w:val="hybridMultilevel"/>
    <w:tmpl w:val="5B3A4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F4A6D1C"/>
    <w:multiLevelType w:val="multilevel"/>
    <w:tmpl w:val="A5182EFC"/>
    <w:lvl w:ilvl="0">
      <w:start w:val="1"/>
      <w:numFmt w:val="decimal"/>
      <w:lvlText w:val="%1."/>
      <w:lvlJc w:val="left"/>
      <w:pPr>
        <w:ind w:left="782" w:hanging="360"/>
      </w:pPr>
      <w:rPr>
        <w:rFonts w:hint="default"/>
      </w:rPr>
    </w:lvl>
    <w:lvl w:ilvl="1">
      <w:start w:val="2"/>
      <w:numFmt w:val="decimal"/>
      <w:lvlText w:val="%2."/>
      <w:lvlJc w:val="left"/>
      <w:pPr>
        <w:ind w:left="1502" w:hanging="360"/>
      </w:pPr>
      <w:rPr>
        <w:rFonts w:hint="default"/>
      </w:rPr>
    </w:lvl>
    <w:lvl w:ilvl="2">
      <w:start w:val="1"/>
      <w:numFmt w:val="lowerLetter"/>
      <w:lvlText w:val="%3."/>
      <w:lvlJc w:val="right"/>
      <w:pPr>
        <w:ind w:left="2222" w:hanging="180"/>
      </w:pPr>
      <w:rPr>
        <w:rFonts w:hint="default"/>
      </w:rPr>
    </w:lvl>
    <w:lvl w:ilvl="3">
      <w:start w:val="1"/>
      <w:numFmt w:val="decimal"/>
      <w:lvlText w:val="%4."/>
      <w:lvlJc w:val="left"/>
      <w:pPr>
        <w:ind w:left="2942" w:hanging="360"/>
      </w:pPr>
      <w:rPr>
        <w:rFonts w:hint="default"/>
      </w:rPr>
    </w:lvl>
    <w:lvl w:ilvl="4">
      <w:start w:val="1"/>
      <w:numFmt w:val="lowerLetter"/>
      <w:lvlText w:val="%5."/>
      <w:lvlJc w:val="left"/>
      <w:pPr>
        <w:ind w:left="3662" w:hanging="360"/>
      </w:pPr>
      <w:rPr>
        <w:rFonts w:hint="default"/>
      </w:rPr>
    </w:lvl>
    <w:lvl w:ilvl="5">
      <w:start w:val="1"/>
      <w:numFmt w:val="lowerRoman"/>
      <w:lvlText w:val="%6."/>
      <w:lvlJc w:val="right"/>
      <w:pPr>
        <w:ind w:left="4382" w:hanging="180"/>
      </w:pPr>
      <w:rPr>
        <w:rFonts w:hint="default"/>
      </w:rPr>
    </w:lvl>
    <w:lvl w:ilvl="6">
      <w:start w:val="1"/>
      <w:numFmt w:val="decimal"/>
      <w:lvlText w:val="%7."/>
      <w:lvlJc w:val="left"/>
      <w:pPr>
        <w:ind w:left="5102" w:hanging="360"/>
      </w:pPr>
      <w:rPr>
        <w:rFonts w:hint="default"/>
      </w:rPr>
    </w:lvl>
    <w:lvl w:ilvl="7">
      <w:start w:val="1"/>
      <w:numFmt w:val="lowerLetter"/>
      <w:lvlText w:val="%8."/>
      <w:lvlJc w:val="left"/>
      <w:pPr>
        <w:ind w:left="5822" w:hanging="360"/>
      </w:pPr>
      <w:rPr>
        <w:rFonts w:hint="default"/>
      </w:rPr>
    </w:lvl>
    <w:lvl w:ilvl="8">
      <w:start w:val="1"/>
      <w:numFmt w:val="lowerRoman"/>
      <w:lvlText w:val="%9."/>
      <w:lvlJc w:val="right"/>
      <w:pPr>
        <w:ind w:left="6542" w:hanging="180"/>
      </w:pPr>
      <w:rPr>
        <w:rFonts w:hint="default"/>
      </w:rPr>
    </w:lvl>
  </w:abstractNum>
  <w:abstractNum w:abstractNumId="21" w15:restartNumberingAfterBreak="0">
    <w:nsid w:val="622D26B9"/>
    <w:multiLevelType w:val="hybridMultilevel"/>
    <w:tmpl w:val="7C4E52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1760B6"/>
    <w:multiLevelType w:val="multilevel"/>
    <w:tmpl w:val="EADA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206839"/>
    <w:multiLevelType w:val="hybridMultilevel"/>
    <w:tmpl w:val="26AE6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C653F8"/>
    <w:multiLevelType w:val="hybridMultilevel"/>
    <w:tmpl w:val="55A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DE74BEB"/>
    <w:multiLevelType w:val="hybridMultilevel"/>
    <w:tmpl w:val="EA1A906E"/>
    <w:lvl w:ilvl="0" w:tplc="4462E5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lvlOverride w:ilvl="2">
      <w:lvl w:ilvl="2">
        <w:start w:val="1"/>
        <w:numFmt w:val="lowerLetter"/>
        <w:lvlText w:val="%3."/>
        <w:lvlJc w:val="right"/>
        <w:pPr>
          <w:ind w:left="2222" w:hanging="180"/>
        </w:pPr>
        <w:rPr>
          <w:b/>
        </w:rPr>
      </w:lvl>
    </w:lvlOverride>
  </w:num>
  <w:num w:numId="2">
    <w:abstractNumId w:val="18"/>
  </w:num>
  <w:num w:numId="3">
    <w:abstractNumId w:val="8"/>
  </w:num>
  <w:num w:numId="4">
    <w:abstractNumId w:val="9"/>
  </w:num>
  <w:num w:numId="5">
    <w:abstractNumId w:val="0"/>
  </w:num>
  <w:num w:numId="6">
    <w:abstractNumId w:val="5"/>
  </w:num>
  <w:num w:numId="7">
    <w:abstractNumId w:val="11"/>
  </w:num>
  <w:num w:numId="8">
    <w:abstractNumId w:val="17"/>
  </w:num>
  <w:num w:numId="9">
    <w:abstractNumId w:val="2"/>
  </w:num>
  <w:num w:numId="10">
    <w:abstractNumId w:val="22"/>
  </w:num>
  <w:num w:numId="11">
    <w:abstractNumId w:val="14"/>
  </w:num>
  <w:num w:numId="12">
    <w:abstractNumId w:val="4"/>
  </w:num>
  <w:num w:numId="13">
    <w:abstractNumId w:val="12"/>
  </w:num>
  <w:num w:numId="14">
    <w:abstractNumId w:val="20"/>
  </w:num>
  <w:num w:numId="15">
    <w:abstractNumId w:val="24"/>
  </w:num>
  <w:num w:numId="16">
    <w:abstractNumId w:val="3"/>
  </w:num>
  <w:num w:numId="17">
    <w:abstractNumId w:val="26"/>
  </w:num>
  <w:num w:numId="18">
    <w:abstractNumId w:val="26"/>
  </w:num>
  <w:num w:numId="19">
    <w:abstractNumId w:val="16"/>
  </w:num>
  <w:num w:numId="20">
    <w:abstractNumId w:val="7"/>
  </w:num>
  <w:num w:numId="21">
    <w:abstractNumId w:val="15"/>
  </w:num>
  <w:num w:numId="22">
    <w:abstractNumId w:val="13"/>
  </w:num>
  <w:num w:numId="23">
    <w:abstractNumId w:val="19"/>
  </w:num>
  <w:num w:numId="24">
    <w:abstractNumId w:val="26"/>
  </w:num>
  <w:num w:numId="25">
    <w:abstractNumId w:val="25"/>
  </w:num>
  <w:num w:numId="26">
    <w:abstractNumId w:val="26"/>
  </w:num>
  <w:num w:numId="27">
    <w:abstractNumId w:val="26"/>
  </w:num>
  <w:num w:numId="28">
    <w:abstractNumId w:val="21"/>
  </w:num>
  <w:num w:numId="29">
    <w:abstractNumId w:val="23"/>
  </w:num>
  <w:num w:numId="30">
    <w:abstractNumId w:val="6"/>
  </w:num>
  <w:num w:numId="31">
    <w:abstractNumId w:val="26"/>
  </w:num>
  <w:num w:numId="32">
    <w:abstractNumId w:val="1"/>
  </w:num>
  <w:num w:numId="33">
    <w:abstractNumId w:val="26"/>
  </w:num>
  <w:num w:numId="34">
    <w:abstractNumId w:val="26"/>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ZCMxMTS2NjE0NzEyMDQyUdpeDU4uLM/DyQAmPDWgD6vOGbLQAAAA=="/>
  </w:docVars>
  <w:rsids>
    <w:rsidRoot w:val="0087575B"/>
    <w:rsid w:val="00001D2A"/>
    <w:rsid w:val="000102E2"/>
    <w:rsid w:val="00022B98"/>
    <w:rsid w:val="00022EE8"/>
    <w:rsid w:val="00023D10"/>
    <w:rsid w:val="00031128"/>
    <w:rsid w:val="0003478A"/>
    <w:rsid w:val="000507D0"/>
    <w:rsid w:val="000554A1"/>
    <w:rsid w:val="0005724B"/>
    <w:rsid w:val="0006608B"/>
    <w:rsid w:val="000705BC"/>
    <w:rsid w:val="0007471C"/>
    <w:rsid w:val="00074C96"/>
    <w:rsid w:val="0009119B"/>
    <w:rsid w:val="00091F7F"/>
    <w:rsid w:val="00097A5A"/>
    <w:rsid w:val="000B4C28"/>
    <w:rsid w:val="000C2393"/>
    <w:rsid w:val="000C2B1C"/>
    <w:rsid w:val="000E4C25"/>
    <w:rsid w:val="000E6E38"/>
    <w:rsid w:val="00111179"/>
    <w:rsid w:val="00111CAD"/>
    <w:rsid w:val="00131FD0"/>
    <w:rsid w:val="00141DC8"/>
    <w:rsid w:val="00142004"/>
    <w:rsid w:val="0015102D"/>
    <w:rsid w:val="00154302"/>
    <w:rsid w:val="001568DC"/>
    <w:rsid w:val="001650E6"/>
    <w:rsid w:val="0016788A"/>
    <w:rsid w:val="00172263"/>
    <w:rsid w:val="001738CE"/>
    <w:rsid w:val="00174FC0"/>
    <w:rsid w:val="001862E2"/>
    <w:rsid w:val="00187080"/>
    <w:rsid w:val="001878BF"/>
    <w:rsid w:val="0019285E"/>
    <w:rsid w:val="00193322"/>
    <w:rsid w:val="001B1890"/>
    <w:rsid w:val="001C42A6"/>
    <w:rsid w:val="001E14E0"/>
    <w:rsid w:val="001F68BF"/>
    <w:rsid w:val="00201830"/>
    <w:rsid w:val="002076E8"/>
    <w:rsid w:val="00212996"/>
    <w:rsid w:val="00215E49"/>
    <w:rsid w:val="002270F0"/>
    <w:rsid w:val="0023082E"/>
    <w:rsid w:val="00236D51"/>
    <w:rsid w:val="002638D1"/>
    <w:rsid w:val="00264106"/>
    <w:rsid w:val="002649DF"/>
    <w:rsid w:val="002767EE"/>
    <w:rsid w:val="00284700"/>
    <w:rsid w:val="00290FCC"/>
    <w:rsid w:val="00295C8D"/>
    <w:rsid w:val="002A644D"/>
    <w:rsid w:val="002B2A96"/>
    <w:rsid w:val="002B2B7C"/>
    <w:rsid w:val="002B42E7"/>
    <w:rsid w:val="002C05BE"/>
    <w:rsid w:val="002C1B45"/>
    <w:rsid w:val="002C5F92"/>
    <w:rsid w:val="002C794A"/>
    <w:rsid w:val="002C7AA3"/>
    <w:rsid w:val="002D5768"/>
    <w:rsid w:val="002E2C42"/>
    <w:rsid w:val="002E4C76"/>
    <w:rsid w:val="00322548"/>
    <w:rsid w:val="00341665"/>
    <w:rsid w:val="00341715"/>
    <w:rsid w:val="003429B0"/>
    <w:rsid w:val="00345233"/>
    <w:rsid w:val="00367559"/>
    <w:rsid w:val="00370A37"/>
    <w:rsid w:val="00370ADE"/>
    <w:rsid w:val="003748F6"/>
    <w:rsid w:val="00376E4C"/>
    <w:rsid w:val="00377F79"/>
    <w:rsid w:val="00381D2B"/>
    <w:rsid w:val="00385F2F"/>
    <w:rsid w:val="00391429"/>
    <w:rsid w:val="00391A7A"/>
    <w:rsid w:val="003943AD"/>
    <w:rsid w:val="0039727A"/>
    <w:rsid w:val="00397C91"/>
    <w:rsid w:val="003A3A16"/>
    <w:rsid w:val="003A4A71"/>
    <w:rsid w:val="003C0B2A"/>
    <w:rsid w:val="003C23D7"/>
    <w:rsid w:val="003C3E34"/>
    <w:rsid w:val="003C732F"/>
    <w:rsid w:val="003D04BD"/>
    <w:rsid w:val="003D6452"/>
    <w:rsid w:val="003D66C3"/>
    <w:rsid w:val="003E371D"/>
    <w:rsid w:val="003E6FA1"/>
    <w:rsid w:val="003E71C5"/>
    <w:rsid w:val="003F018B"/>
    <w:rsid w:val="003F2548"/>
    <w:rsid w:val="003F5B27"/>
    <w:rsid w:val="00423695"/>
    <w:rsid w:val="00431721"/>
    <w:rsid w:val="0043516E"/>
    <w:rsid w:val="00450972"/>
    <w:rsid w:val="004520AC"/>
    <w:rsid w:val="00454E0A"/>
    <w:rsid w:val="00457042"/>
    <w:rsid w:val="00463A40"/>
    <w:rsid w:val="00465E05"/>
    <w:rsid w:val="004724B4"/>
    <w:rsid w:val="00473B18"/>
    <w:rsid w:val="00475F91"/>
    <w:rsid w:val="00485835"/>
    <w:rsid w:val="004A1225"/>
    <w:rsid w:val="004A32EF"/>
    <w:rsid w:val="004B3765"/>
    <w:rsid w:val="004C06A0"/>
    <w:rsid w:val="004C6956"/>
    <w:rsid w:val="004C6D5B"/>
    <w:rsid w:val="004D55F0"/>
    <w:rsid w:val="004F367F"/>
    <w:rsid w:val="0050411D"/>
    <w:rsid w:val="00505A19"/>
    <w:rsid w:val="005117A8"/>
    <w:rsid w:val="00531684"/>
    <w:rsid w:val="005325EC"/>
    <w:rsid w:val="0053349A"/>
    <w:rsid w:val="00534423"/>
    <w:rsid w:val="00541F52"/>
    <w:rsid w:val="00546F6D"/>
    <w:rsid w:val="00550A87"/>
    <w:rsid w:val="00552BFC"/>
    <w:rsid w:val="00556A1F"/>
    <w:rsid w:val="0056128A"/>
    <w:rsid w:val="005626CC"/>
    <w:rsid w:val="00567909"/>
    <w:rsid w:val="00571405"/>
    <w:rsid w:val="0057297E"/>
    <w:rsid w:val="0057332E"/>
    <w:rsid w:val="0057370B"/>
    <w:rsid w:val="0058291E"/>
    <w:rsid w:val="005941E0"/>
    <w:rsid w:val="00597ADB"/>
    <w:rsid w:val="005B31F8"/>
    <w:rsid w:val="005C03A6"/>
    <w:rsid w:val="005D08A2"/>
    <w:rsid w:val="005D2345"/>
    <w:rsid w:val="005D394A"/>
    <w:rsid w:val="005D7B26"/>
    <w:rsid w:val="005E66B1"/>
    <w:rsid w:val="005F0E13"/>
    <w:rsid w:val="005F15F3"/>
    <w:rsid w:val="00605728"/>
    <w:rsid w:val="00612702"/>
    <w:rsid w:val="00613B55"/>
    <w:rsid w:val="00614B95"/>
    <w:rsid w:val="006372BB"/>
    <w:rsid w:val="006379A8"/>
    <w:rsid w:val="006425CE"/>
    <w:rsid w:val="006453C5"/>
    <w:rsid w:val="006457DB"/>
    <w:rsid w:val="006500B5"/>
    <w:rsid w:val="00650865"/>
    <w:rsid w:val="00652C57"/>
    <w:rsid w:val="00677B6D"/>
    <w:rsid w:val="00680A99"/>
    <w:rsid w:val="00690C82"/>
    <w:rsid w:val="006A7BAB"/>
    <w:rsid w:val="006B0D61"/>
    <w:rsid w:val="006B376C"/>
    <w:rsid w:val="006D7420"/>
    <w:rsid w:val="006E6EA0"/>
    <w:rsid w:val="006E7166"/>
    <w:rsid w:val="00700F6E"/>
    <w:rsid w:val="0071099A"/>
    <w:rsid w:val="00711BCD"/>
    <w:rsid w:val="007177FB"/>
    <w:rsid w:val="007179C5"/>
    <w:rsid w:val="007216E0"/>
    <w:rsid w:val="007442D9"/>
    <w:rsid w:val="00746954"/>
    <w:rsid w:val="0075284A"/>
    <w:rsid w:val="00773A4C"/>
    <w:rsid w:val="00777187"/>
    <w:rsid w:val="00777AD5"/>
    <w:rsid w:val="007839C2"/>
    <w:rsid w:val="00784993"/>
    <w:rsid w:val="00787780"/>
    <w:rsid w:val="00791B4A"/>
    <w:rsid w:val="00791BD4"/>
    <w:rsid w:val="007A05FD"/>
    <w:rsid w:val="007B2053"/>
    <w:rsid w:val="007B3747"/>
    <w:rsid w:val="007C2B0F"/>
    <w:rsid w:val="007C61FD"/>
    <w:rsid w:val="007D659E"/>
    <w:rsid w:val="007E0424"/>
    <w:rsid w:val="007F3815"/>
    <w:rsid w:val="00805D4C"/>
    <w:rsid w:val="008521E8"/>
    <w:rsid w:val="008566E6"/>
    <w:rsid w:val="008625B0"/>
    <w:rsid w:val="008633B4"/>
    <w:rsid w:val="00866B66"/>
    <w:rsid w:val="0087575B"/>
    <w:rsid w:val="00882065"/>
    <w:rsid w:val="008869F3"/>
    <w:rsid w:val="008A34B6"/>
    <w:rsid w:val="008B43D1"/>
    <w:rsid w:val="008B486A"/>
    <w:rsid w:val="008B67F0"/>
    <w:rsid w:val="008C23C9"/>
    <w:rsid w:val="008E2835"/>
    <w:rsid w:val="008F3F77"/>
    <w:rsid w:val="008F4505"/>
    <w:rsid w:val="00913DF4"/>
    <w:rsid w:val="0091734D"/>
    <w:rsid w:val="00924E75"/>
    <w:rsid w:val="009754ED"/>
    <w:rsid w:val="00981EF4"/>
    <w:rsid w:val="009863AD"/>
    <w:rsid w:val="009867E3"/>
    <w:rsid w:val="00986EDB"/>
    <w:rsid w:val="00987FEE"/>
    <w:rsid w:val="009910CE"/>
    <w:rsid w:val="009A36D2"/>
    <w:rsid w:val="009B0DDC"/>
    <w:rsid w:val="009C0247"/>
    <w:rsid w:val="009C7485"/>
    <w:rsid w:val="009D56D4"/>
    <w:rsid w:val="009E264D"/>
    <w:rsid w:val="009E4544"/>
    <w:rsid w:val="009E7806"/>
    <w:rsid w:val="009F2DB4"/>
    <w:rsid w:val="00A0066F"/>
    <w:rsid w:val="00A176D4"/>
    <w:rsid w:val="00A25218"/>
    <w:rsid w:val="00A3552A"/>
    <w:rsid w:val="00A358F1"/>
    <w:rsid w:val="00A40B87"/>
    <w:rsid w:val="00A41C35"/>
    <w:rsid w:val="00A42225"/>
    <w:rsid w:val="00A44492"/>
    <w:rsid w:val="00A44A5F"/>
    <w:rsid w:val="00A556A8"/>
    <w:rsid w:val="00A714A0"/>
    <w:rsid w:val="00A854A8"/>
    <w:rsid w:val="00A90124"/>
    <w:rsid w:val="00A93439"/>
    <w:rsid w:val="00A93FE9"/>
    <w:rsid w:val="00A96E51"/>
    <w:rsid w:val="00AA0C48"/>
    <w:rsid w:val="00AB1E6A"/>
    <w:rsid w:val="00AC2640"/>
    <w:rsid w:val="00AD3D7F"/>
    <w:rsid w:val="00AE0591"/>
    <w:rsid w:val="00AE1E59"/>
    <w:rsid w:val="00AF6FD9"/>
    <w:rsid w:val="00AF77A1"/>
    <w:rsid w:val="00B07083"/>
    <w:rsid w:val="00B10E64"/>
    <w:rsid w:val="00B15D87"/>
    <w:rsid w:val="00B36E8E"/>
    <w:rsid w:val="00B4035B"/>
    <w:rsid w:val="00B42DFD"/>
    <w:rsid w:val="00B576DF"/>
    <w:rsid w:val="00B64770"/>
    <w:rsid w:val="00B73192"/>
    <w:rsid w:val="00B73980"/>
    <w:rsid w:val="00B81DB0"/>
    <w:rsid w:val="00BA07CB"/>
    <w:rsid w:val="00BA6CB6"/>
    <w:rsid w:val="00BA72BA"/>
    <w:rsid w:val="00BB6BA7"/>
    <w:rsid w:val="00BC1500"/>
    <w:rsid w:val="00BC4512"/>
    <w:rsid w:val="00BD370B"/>
    <w:rsid w:val="00BD63FB"/>
    <w:rsid w:val="00BE3B6D"/>
    <w:rsid w:val="00BE618B"/>
    <w:rsid w:val="00BF2C62"/>
    <w:rsid w:val="00C00AE7"/>
    <w:rsid w:val="00C01D16"/>
    <w:rsid w:val="00C03C6E"/>
    <w:rsid w:val="00C04DB1"/>
    <w:rsid w:val="00C10510"/>
    <w:rsid w:val="00C1107A"/>
    <w:rsid w:val="00C217E1"/>
    <w:rsid w:val="00C2475E"/>
    <w:rsid w:val="00C408D7"/>
    <w:rsid w:val="00C42A65"/>
    <w:rsid w:val="00C52909"/>
    <w:rsid w:val="00C53C7D"/>
    <w:rsid w:val="00C63FF0"/>
    <w:rsid w:val="00C7231B"/>
    <w:rsid w:val="00C724E2"/>
    <w:rsid w:val="00C83B51"/>
    <w:rsid w:val="00C846B7"/>
    <w:rsid w:val="00C90684"/>
    <w:rsid w:val="00C91FB0"/>
    <w:rsid w:val="00CA2794"/>
    <w:rsid w:val="00CA4BA2"/>
    <w:rsid w:val="00CA5721"/>
    <w:rsid w:val="00CB44CD"/>
    <w:rsid w:val="00CE5FA9"/>
    <w:rsid w:val="00CE61F1"/>
    <w:rsid w:val="00CF1B95"/>
    <w:rsid w:val="00CF3274"/>
    <w:rsid w:val="00CF56D6"/>
    <w:rsid w:val="00CF7429"/>
    <w:rsid w:val="00CF7695"/>
    <w:rsid w:val="00D07F90"/>
    <w:rsid w:val="00D13E4A"/>
    <w:rsid w:val="00D15DDC"/>
    <w:rsid w:val="00D279F8"/>
    <w:rsid w:val="00D421D3"/>
    <w:rsid w:val="00D42C3E"/>
    <w:rsid w:val="00D45651"/>
    <w:rsid w:val="00D4646F"/>
    <w:rsid w:val="00D50671"/>
    <w:rsid w:val="00D763BB"/>
    <w:rsid w:val="00D93F89"/>
    <w:rsid w:val="00D97DB8"/>
    <w:rsid w:val="00DA0D5E"/>
    <w:rsid w:val="00DA2138"/>
    <w:rsid w:val="00DA225C"/>
    <w:rsid w:val="00DA602C"/>
    <w:rsid w:val="00DA758C"/>
    <w:rsid w:val="00DA7A4A"/>
    <w:rsid w:val="00DB0A33"/>
    <w:rsid w:val="00DB292C"/>
    <w:rsid w:val="00DB35DA"/>
    <w:rsid w:val="00DC05B9"/>
    <w:rsid w:val="00DC463D"/>
    <w:rsid w:val="00DC5807"/>
    <w:rsid w:val="00DD33D0"/>
    <w:rsid w:val="00DD421F"/>
    <w:rsid w:val="00DD4983"/>
    <w:rsid w:val="00DE65F1"/>
    <w:rsid w:val="00DF3723"/>
    <w:rsid w:val="00E0369A"/>
    <w:rsid w:val="00E064AF"/>
    <w:rsid w:val="00E10F78"/>
    <w:rsid w:val="00E14A62"/>
    <w:rsid w:val="00E30E6B"/>
    <w:rsid w:val="00E426F2"/>
    <w:rsid w:val="00E43572"/>
    <w:rsid w:val="00E513B9"/>
    <w:rsid w:val="00E57954"/>
    <w:rsid w:val="00E57BCA"/>
    <w:rsid w:val="00E61C89"/>
    <w:rsid w:val="00E657E9"/>
    <w:rsid w:val="00E72F6E"/>
    <w:rsid w:val="00E81168"/>
    <w:rsid w:val="00EB0FBB"/>
    <w:rsid w:val="00EC5807"/>
    <w:rsid w:val="00ED2A55"/>
    <w:rsid w:val="00EE234F"/>
    <w:rsid w:val="00EF0170"/>
    <w:rsid w:val="00EF2F0F"/>
    <w:rsid w:val="00EF3788"/>
    <w:rsid w:val="00EF5B10"/>
    <w:rsid w:val="00F0097D"/>
    <w:rsid w:val="00F06D51"/>
    <w:rsid w:val="00F1504C"/>
    <w:rsid w:val="00F1632C"/>
    <w:rsid w:val="00F22E29"/>
    <w:rsid w:val="00F31038"/>
    <w:rsid w:val="00F35538"/>
    <w:rsid w:val="00F37A81"/>
    <w:rsid w:val="00F40CB7"/>
    <w:rsid w:val="00F44482"/>
    <w:rsid w:val="00F465D9"/>
    <w:rsid w:val="00F65430"/>
    <w:rsid w:val="00F75B38"/>
    <w:rsid w:val="00F826A7"/>
    <w:rsid w:val="00F83361"/>
    <w:rsid w:val="00F96DE0"/>
    <w:rsid w:val="00F97426"/>
    <w:rsid w:val="00F97BE1"/>
    <w:rsid w:val="00FA5A03"/>
    <w:rsid w:val="00FB431C"/>
    <w:rsid w:val="00FC0CD1"/>
    <w:rsid w:val="00FC4B65"/>
    <w:rsid w:val="00FC50CF"/>
    <w:rsid w:val="00FC660F"/>
    <w:rsid w:val="00FE6D03"/>
    <w:rsid w:val="00FE7FBC"/>
    <w:rsid w:val="00FF678D"/>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59"/>
    <w:rsid w:val="00A0066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8869F3"/>
    <w:pPr>
      <w:suppressAutoHyphens/>
      <w:autoSpaceDN w:val="0"/>
      <w:spacing w:after="0"/>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031128"/>
    <w:pPr>
      <w:spacing w:after="140" w:line="288" w:lineRule="auto"/>
    </w:pPr>
  </w:style>
  <w:style w:type="paragraph" w:customStyle="1" w:styleId="TableContents">
    <w:name w:val="Table Contents"/>
    <w:basedOn w:val="Standard"/>
    <w:qFormat/>
    <w:rsid w:val="00031128"/>
    <w:pPr>
      <w:suppressLineNumbers/>
    </w:pPr>
  </w:style>
  <w:style w:type="character" w:customStyle="1" w:styleId="StrongEmphasis">
    <w:name w:val="Strong Emphasis"/>
    <w:rsid w:val="00031128"/>
    <w:rPr>
      <w:b/>
      <w:bCs/>
    </w:rPr>
  </w:style>
  <w:style w:type="paragraph" w:styleId="BodyText">
    <w:name w:val="Body Text"/>
    <w:basedOn w:val="Normal"/>
    <w:link w:val="BodyTextChar"/>
    <w:rsid w:val="0057332E"/>
    <w:pPr>
      <w:widowControl/>
      <w:spacing w:after="140" w:line="288" w:lineRule="auto"/>
    </w:pPr>
    <w:rPr>
      <w:rFonts w:eastAsiaTheme="minorEastAsia"/>
      <w:color w:val="00000A"/>
      <w:lang w:eastAsia="zh-CN" w:bidi="hi-IN"/>
    </w:rPr>
  </w:style>
  <w:style w:type="character" w:customStyle="1" w:styleId="BodyTextChar">
    <w:name w:val="Body Text Char"/>
    <w:basedOn w:val="DefaultParagraphFont"/>
    <w:link w:val="BodyText"/>
    <w:rsid w:val="0057332E"/>
    <w:rPr>
      <w:color w:val="00000A"/>
      <w:lang w:eastAsia="zh-CN" w:bidi="hi-IN"/>
    </w:rPr>
  </w:style>
  <w:style w:type="paragraph" w:customStyle="1" w:styleId="PreformattedText">
    <w:name w:val="Preformatted Text"/>
    <w:basedOn w:val="Standard"/>
    <w:rsid w:val="00381D2B"/>
    <w:rPr>
      <w:rFonts w:ascii="Liberation Mono" w:eastAsia="Nimbus Mono L" w:hAnsi="Liberation Mono" w:cs="Liberation Mono"/>
      <w:sz w:val="20"/>
      <w:szCs w:val="20"/>
    </w:rPr>
  </w:style>
  <w:style w:type="paragraph" w:customStyle="1" w:styleId="TableHeading">
    <w:name w:val="Table Heading"/>
    <w:basedOn w:val="TableContents"/>
    <w:rsid w:val="00381D2B"/>
    <w:pPr>
      <w:jc w:val="center"/>
    </w:pPr>
    <w:rPr>
      <w:b/>
      <w:bCs/>
    </w:rPr>
  </w:style>
  <w:style w:type="character" w:styleId="Emphasis">
    <w:name w:val="Emphasis"/>
    <w:rsid w:val="00381D2B"/>
    <w:rPr>
      <w:i/>
      <w:iCs/>
    </w:rPr>
  </w:style>
  <w:style w:type="paragraph" w:customStyle="1" w:styleId="Tablewithoutspace">
    <w:name w:val="Table  without space"/>
    <w:basedOn w:val="Normal"/>
    <w:link w:val="TablewithoutspaceChar"/>
    <w:qFormat/>
    <w:rsid w:val="002E4C76"/>
    <w:pPr>
      <w:widowControl/>
      <w:spacing w:after="0" w:line="259" w:lineRule="auto"/>
      <w:jc w:val="both"/>
    </w:pPr>
    <w:rPr>
      <w:rFonts w:ascii="Times New Roman" w:hAnsi="Times New Roman"/>
    </w:rPr>
  </w:style>
  <w:style w:type="character" w:customStyle="1" w:styleId="TablewithoutspaceChar">
    <w:name w:val="Table  without space Char"/>
    <w:basedOn w:val="DefaultParagraphFont"/>
    <w:link w:val="Tablewithoutspace"/>
    <w:rsid w:val="002E4C76"/>
    <w:rPr>
      <w:rFonts w:ascii="Times New Roman" w:eastAsiaTheme="minorHAnsi" w:hAnsi="Times New Roman"/>
      <w:lang w:eastAsia="en-US"/>
    </w:rPr>
  </w:style>
  <w:style w:type="paragraph" w:customStyle="1" w:styleId="ProtocolTableHeaderRow">
    <w:name w:val="Protocol Table Header Row"/>
    <w:basedOn w:val="Normal"/>
    <w:link w:val="ProtocolTableHeaderRowChar"/>
    <w:qFormat/>
    <w:rsid w:val="002E4C76"/>
    <w:pPr>
      <w:widowControl/>
      <w:spacing w:after="0" w:line="240" w:lineRule="auto"/>
      <w:jc w:val="center"/>
    </w:pPr>
    <w:rPr>
      <w:rFonts w:ascii="Calibri" w:eastAsiaTheme="majorEastAsia" w:hAnsi="Calibri" w:cs="Arial"/>
      <w:b/>
      <w:smallCaps/>
      <w:szCs w:val="20"/>
    </w:rPr>
  </w:style>
  <w:style w:type="character" w:customStyle="1" w:styleId="ProtocolTableHeaderRowChar">
    <w:name w:val="Protocol Table Header Row Char"/>
    <w:basedOn w:val="DefaultParagraphFont"/>
    <w:link w:val="ProtocolTableHeaderRow"/>
    <w:rsid w:val="002E4C76"/>
    <w:rPr>
      <w:rFonts w:ascii="Calibri" w:eastAsiaTheme="majorEastAsia" w:hAnsi="Calibri" w:cs="Arial"/>
      <w:b/>
      <w:smallCaps/>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0774">
      <w:bodyDiv w:val="1"/>
      <w:marLeft w:val="0"/>
      <w:marRight w:val="0"/>
      <w:marTop w:val="0"/>
      <w:marBottom w:val="0"/>
      <w:divBdr>
        <w:top w:val="none" w:sz="0" w:space="0" w:color="auto"/>
        <w:left w:val="none" w:sz="0" w:space="0" w:color="auto"/>
        <w:bottom w:val="none" w:sz="0" w:space="0" w:color="auto"/>
        <w:right w:val="none" w:sz="0" w:space="0" w:color="auto"/>
      </w:divBdr>
    </w:div>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08358613">
      <w:bodyDiv w:val="1"/>
      <w:marLeft w:val="0"/>
      <w:marRight w:val="0"/>
      <w:marTop w:val="0"/>
      <w:marBottom w:val="0"/>
      <w:divBdr>
        <w:top w:val="none" w:sz="0" w:space="0" w:color="auto"/>
        <w:left w:val="none" w:sz="0" w:space="0" w:color="auto"/>
        <w:bottom w:val="none" w:sz="0" w:space="0" w:color="auto"/>
        <w:right w:val="none" w:sz="0" w:space="0" w:color="auto"/>
      </w:divBdr>
    </w:div>
    <w:div w:id="114056899">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69954242">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19130987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32337936">
      <w:bodyDiv w:val="1"/>
      <w:marLeft w:val="0"/>
      <w:marRight w:val="0"/>
      <w:marTop w:val="0"/>
      <w:marBottom w:val="0"/>
      <w:divBdr>
        <w:top w:val="none" w:sz="0" w:space="0" w:color="auto"/>
        <w:left w:val="none" w:sz="0" w:space="0" w:color="auto"/>
        <w:bottom w:val="none" w:sz="0" w:space="0" w:color="auto"/>
        <w:right w:val="none" w:sz="0" w:space="0" w:color="auto"/>
      </w:divBdr>
    </w:div>
    <w:div w:id="373622096">
      <w:bodyDiv w:val="1"/>
      <w:marLeft w:val="0"/>
      <w:marRight w:val="0"/>
      <w:marTop w:val="0"/>
      <w:marBottom w:val="0"/>
      <w:divBdr>
        <w:top w:val="none" w:sz="0" w:space="0" w:color="auto"/>
        <w:left w:val="none" w:sz="0" w:space="0" w:color="auto"/>
        <w:bottom w:val="none" w:sz="0" w:space="0" w:color="auto"/>
        <w:right w:val="none" w:sz="0" w:space="0" w:color="auto"/>
      </w:divBdr>
    </w:div>
    <w:div w:id="379280233">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3660216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470524">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6582215">
      <w:bodyDiv w:val="1"/>
      <w:marLeft w:val="0"/>
      <w:marRight w:val="0"/>
      <w:marTop w:val="0"/>
      <w:marBottom w:val="0"/>
      <w:divBdr>
        <w:top w:val="none" w:sz="0" w:space="0" w:color="auto"/>
        <w:left w:val="none" w:sz="0" w:space="0" w:color="auto"/>
        <w:bottom w:val="none" w:sz="0" w:space="0" w:color="auto"/>
        <w:right w:val="none" w:sz="0" w:space="0" w:color="auto"/>
      </w:divBdr>
      <w:divsChild>
        <w:div w:id="1038969901">
          <w:marLeft w:val="0"/>
          <w:marRight w:val="0"/>
          <w:marTop w:val="0"/>
          <w:marBottom w:val="0"/>
          <w:divBdr>
            <w:top w:val="none" w:sz="0" w:space="0" w:color="auto"/>
            <w:left w:val="none" w:sz="0" w:space="0" w:color="auto"/>
            <w:bottom w:val="none" w:sz="0" w:space="0" w:color="auto"/>
            <w:right w:val="none" w:sz="0" w:space="0" w:color="auto"/>
          </w:divBdr>
        </w:div>
      </w:divsChild>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31453140">
      <w:bodyDiv w:val="1"/>
      <w:marLeft w:val="0"/>
      <w:marRight w:val="0"/>
      <w:marTop w:val="0"/>
      <w:marBottom w:val="0"/>
      <w:divBdr>
        <w:top w:val="none" w:sz="0" w:space="0" w:color="auto"/>
        <w:left w:val="none" w:sz="0" w:space="0" w:color="auto"/>
        <w:bottom w:val="none" w:sz="0" w:space="0" w:color="auto"/>
        <w:right w:val="none" w:sz="0" w:space="0" w:color="auto"/>
      </w:divBdr>
    </w:div>
    <w:div w:id="541095724">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06470458">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651636670">
      <w:bodyDiv w:val="1"/>
      <w:marLeft w:val="0"/>
      <w:marRight w:val="0"/>
      <w:marTop w:val="0"/>
      <w:marBottom w:val="0"/>
      <w:divBdr>
        <w:top w:val="none" w:sz="0" w:space="0" w:color="auto"/>
        <w:left w:val="none" w:sz="0" w:space="0" w:color="auto"/>
        <w:bottom w:val="none" w:sz="0" w:space="0" w:color="auto"/>
        <w:right w:val="none" w:sz="0" w:space="0" w:color="auto"/>
      </w:divBdr>
    </w:div>
    <w:div w:id="651910391">
      <w:bodyDiv w:val="1"/>
      <w:marLeft w:val="0"/>
      <w:marRight w:val="0"/>
      <w:marTop w:val="0"/>
      <w:marBottom w:val="0"/>
      <w:divBdr>
        <w:top w:val="none" w:sz="0" w:space="0" w:color="auto"/>
        <w:left w:val="none" w:sz="0" w:space="0" w:color="auto"/>
        <w:bottom w:val="none" w:sz="0" w:space="0" w:color="auto"/>
        <w:right w:val="none" w:sz="0" w:space="0" w:color="auto"/>
      </w:divBdr>
    </w:div>
    <w:div w:id="660891420">
      <w:bodyDiv w:val="1"/>
      <w:marLeft w:val="0"/>
      <w:marRight w:val="0"/>
      <w:marTop w:val="0"/>
      <w:marBottom w:val="0"/>
      <w:divBdr>
        <w:top w:val="none" w:sz="0" w:space="0" w:color="auto"/>
        <w:left w:val="none" w:sz="0" w:space="0" w:color="auto"/>
        <w:bottom w:val="none" w:sz="0" w:space="0" w:color="auto"/>
        <w:right w:val="none" w:sz="0" w:space="0" w:color="auto"/>
      </w:divBdr>
    </w:div>
    <w:div w:id="764885140">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55538290">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897596922">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2466472">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997223529">
      <w:bodyDiv w:val="1"/>
      <w:marLeft w:val="0"/>
      <w:marRight w:val="0"/>
      <w:marTop w:val="0"/>
      <w:marBottom w:val="0"/>
      <w:divBdr>
        <w:top w:val="none" w:sz="0" w:space="0" w:color="auto"/>
        <w:left w:val="none" w:sz="0" w:space="0" w:color="auto"/>
        <w:bottom w:val="none" w:sz="0" w:space="0" w:color="auto"/>
        <w:right w:val="none" w:sz="0" w:space="0" w:color="auto"/>
      </w:divBdr>
    </w:div>
    <w:div w:id="1003514521">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071776840">
      <w:bodyDiv w:val="1"/>
      <w:marLeft w:val="0"/>
      <w:marRight w:val="0"/>
      <w:marTop w:val="0"/>
      <w:marBottom w:val="0"/>
      <w:divBdr>
        <w:top w:val="none" w:sz="0" w:space="0" w:color="auto"/>
        <w:left w:val="none" w:sz="0" w:space="0" w:color="auto"/>
        <w:bottom w:val="none" w:sz="0" w:space="0" w:color="auto"/>
        <w:right w:val="none" w:sz="0" w:space="0" w:color="auto"/>
      </w:divBdr>
    </w:div>
    <w:div w:id="1109012843">
      <w:bodyDiv w:val="1"/>
      <w:marLeft w:val="0"/>
      <w:marRight w:val="0"/>
      <w:marTop w:val="0"/>
      <w:marBottom w:val="0"/>
      <w:divBdr>
        <w:top w:val="none" w:sz="0" w:space="0" w:color="auto"/>
        <w:left w:val="none" w:sz="0" w:space="0" w:color="auto"/>
        <w:bottom w:val="none" w:sz="0" w:space="0" w:color="auto"/>
        <w:right w:val="none" w:sz="0" w:space="0" w:color="auto"/>
      </w:divBdr>
    </w:div>
    <w:div w:id="113174639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236477648">
      <w:bodyDiv w:val="1"/>
      <w:marLeft w:val="0"/>
      <w:marRight w:val="0"/>
      <w:marTop w:val="0"/>
      <w:marBottom w:val="0"/>
      <w:divBdr>
        <w:top w:val="none" w:sz="0" w:space="0" w:color="auto"/>
        <w:left w:val="none" w:sz="0" w:space="0" w:color="auto"/>
        <w:bottom w:val="none" w:sz="0" w:space="0" w:color="auto"/>
        <w:right w:val="none" w:sz="0" w:space="0" w:color="auto"/>
      </w:divBdr>
    </w:div>
    <w:div w:id="1236552204">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73729754">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27843805">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497842028">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42202981">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581329953">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44509245">
      <w:bodyDiv w:val="1"/>
      <w:marLeft w:val="0"/>
      <w:marRight w:val="0"/>
      <w:marTop w:val="0"/>
      <w:marBottom w:val="0"/>
      <w:divBdr>
        <w:top w:val="none" w:sz="0" w:space="0" w:color="auto"/>
        <w:left w:val="none" w:sz="0" w:space="0" w:color="auto"/>
        <w:bottom w:val="none" w:sz="0" w:space="0" w:color="auto"/>
        <w:right w:val="none" w:sz="0" w:space="0" w:color="auto"/>
      </w:divBdr>
    </w:div>
    <w:div w:id="1657223681">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695883343">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792750025">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876231806">
      <w:bodyDiv w:val="1"/>
      <w:marLeft w:val="0"/>
      <w:marRight w:val="0"/>
      <w:marTop w:val="0"/>
      <w:marBottom w:val="0"/>
      <w:divBdr>
        <w:top w:val="none" w:sz="0" w:space="0" w:color="auto"/>
        <w:left w:val="none" w:sz="0" w:space="0" w:color="auto"/>
        <w:bottom w:val="none" w:sz="0" w:space="0" w:color="auto"/>
        <w:right w:val="none" w:sz="0" w:space="0" w:color="auto"/>
      </w:divBdr>
    </w:div>
    <w:div w:id="1891457095">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1663256">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5632886">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19DAA-82F8-443E-BFE0-FC2491C6E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11</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176</cp:revision>
  <cp:lastPrinted>2018-03-15T18:17:00Z</cp:lastPrinted>
  <dcterms:created xsi:type="dcterms:W3CDTF">2017-12-15T12:42:00Z</dcterms:created>
  <dcterms:modified xsi:type="dcterms:W3CDTF">2018-12-05T20:06:00Z</dcterms:modified>
</cp:coreProperties>
</file>