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14A105F2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3D07C6">
        <w:rPr>
          <w:rFonts w:ascii="Calibri" w:hAnsi="Calibri"/>
        </w:rPr>
        <w:t>3</w:t>
      </w:r>
    </w:p>
    <w:p w14:paraId="7565604A" w14:textId="11599739" w:rsidR="005F0DDF" w:rsidRPr="00C42ED3" w:rsidRDefault="003D07C6" w:rsidP="003D07C6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For the Period from </w:t>
      </w:r>
      <w:r>
        <w:rPr>
          <w:rFonts w:ascii="Calibri" w:hAnsi="Calibri"/>
        </w:rPr>
        <w:t>3/1/2018 through 3/31/2018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21D5FF23" w14:textId="77777777" w:rsidR="00272618" w:rsidRPr="005131FF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was invited to a meeting at FHWA TFHRC </w:t>
      </w:r>
      <w:proofErr w:type="gramStart"/>
      <w:r>
        <w:rPr>
          <w:rFonts w:asciiTheme="minorHAnsi" w:hAnsiTheme="minorHAnsi" w:cstheme="majorBidi"/>
          <w:color w:val="000000"/>
        </w:rPr>
        <w:t>on  3</w:t>
      </w:r>
      <w:proofErr w:type="gramEnd"/>
      <w:r>
        <w:rPr>
          <w:rFonts w:asciiTheme="minorHAnsi" w:hAnsiTheme="minorHAnsi" w:cstheme="majorBidi"/>
          <w:color w:val="000000"/>
        </w:rPr>
        <w:t>/6. The purpose of the meeting was to help the FHWA and HDR team to prepare for the data collection efforts.</w:t>
      </w:r>
    </w:p>
    <w:p w14:paraId="29A9AC58" w14:textId="6F00C7C0" w:rsidR="00272618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</w:t>
      </w:r>
    </w:p>
    <w:p w14:paraId="6D458282" w14:textId="29DFBE27" w:rsidR="00272618" w:rsidRPr="00354143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25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43CD46FD" w14:textId="04A102EC" w:rsidR="00AF3F58" w:rsidRDefault="00A93A1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 Mr. Parvardeh </w:t>
      </w:r>
      <w:r w:rsidR="004A55E5">
        <w:rPr>
          <w:rFonts w:asciiTheme="minorHAnsi" w:hAnsiTheme="minorHAnsi" w:cstheme="majorBidi"/>
          <w:color w:val="000000"/>
        </w:rPr>
        <w:t>met with Dr. Masceri</w:t>
      </w:r>
      <w:r>
        <w:rPr>
          <w:rFonts w:asciiTheme="minorHAnsi" w:hAnsiTheme="minorHAnsi" w:cstheme="majorBidi"/>
          <w:color w:val="000000"/>
        </w:rPr>
        <w:t xml:space="preserve"> </w:t>
      </w:r>
      <w:r w:rsidR="004A55E5">
        <w:rPr>
          <w:rFonts w:asciiTheme="minorHAnsi" w:hAnsiTheme="minorHAnsi" w:cstheme="majorBidi"/>
          <w:color w:val="000000"/>
        </w:rPr>
        <w:t>two times</w:t>
      </w:r>
      <w:r>
        <w:rPr>
          <w:rFonts w:asciiTheme="minorHAnsi" w:hAnsiTheme="minorHAnsi" w:cstheme="majorBidi"/>
          <w:color w:val="000000"/>
        </w:rPr>
        <w:t xml:space="preserve"> to discuss the progress of the Strategic Research Matrix task</w:t>
      </w:r>
      <w:r w:rsidR="004A55E5">
        <w:rPr>
          <w:rFonts w:asciiTheme="minorHAnsi" w:hAnsiTheme="minorHAnsi" w:cstheme="majorBidi"/>
          <w:color w:val="000000"/>
        </w:rPr>
        <w:t xml:space="preserve"> and to develop a framework for the SRM visualization</w:t>
      </w:r>
      <w:r>
        <w:rPr>
          <w:rFonts w:asciiTheme="minorHAnsi" w:hAnsiTheme="minorHAnsi" w:cstheme="majorBidi"/>
          <w:color w:val="000000"/>
        </w:rPr>
        <w:t>.</w:t>
      </w:r>
      <w:r w:rsidR="004A55E5">
        <w:rPr>
          <w:rFonts w:asciiTheme="minorHAnsi" w:hAnsiTheme="minorHAnsi" w:cstheme="majorBidi"/>
          <w:color w:val="000000"/>
        </w:rPr>
        <w:t xml:space="preserve"> This work is under progress</w:t>
      </w:r>
      <w:r w:rsidR="005D61EE">
        <w:rPr>
          <w:rFonts w:asciiTheme="minorHAnsi" w:hAnsiTheme="minorHAnsi" w:cstheme="majorBidi"/>
          <w:color w:val="000000"/>
        </w:rPr>
        <w:t>.</w:t>
      </w:r>
    </w:p>
    <w:p w14:paraId="5E4A4DDE" w14:textId="713A95D2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D550B6">
        <w:rPr>
          <w:rFonts w:asciiTheme="minorHAnsi" w:hAnsiTheme="minorHAnsi" w:cstheme="majorBidi"/>
          <w:color w:val="000000"/>
        </w:rPr>
        <w:t>8</w:t>
      </w:r>
      <w:r w:rsidR="005D61EE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77A7AC5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D550B6">
        <w:rPr>
          <w:rFonts w:asciiTheme="minorHAnsi" w:hAnsiTheme="minorHAnsi" w:cstheme="majorBidi"/>
          <w:color w:val="000000"/>
        </w:rPr>
        <w:t>22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0B487B55" w14:textId="651B1142" w:rsidR="00AF3F58" w:rsidRPr="00257B89" w:rsidRDefault="001F5F86" w:rsidP="00257B8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Nothing was done during this period</w:t>
      </w:r>
      <w:r w:rsidR="00257B89">
        <w:rPr>
          <w:rFonts w:asciiTheme="minorHAnsi" w:hAnsiTheme="minorHAnsi" w:cstheme="majorBidi"/>
          <w:color w:val="000000"/>
        </w:rPr>
        <w:t xml:space="preserve">. </w:t>
      </w:r>
    </w:p>
    <w:p w14:paraId="54AFF585" w14:textId="6F2268C3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7C309EB6" w14:textId="469E7BE6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12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77695AFF" w:rsidR="00AF3F58" w:rsidRDefault="00994CD8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assisted Dr. </w:t>
      </w:r>
      <w:proofErr w:type="spellStart"/>
      <w:r>
        <w:rPr>
          <w:rFonts w:ascii="Calibri" w:hAnsi="Calibri"/>
          <w:bCs/>
        </w:rPr>
        <w:t>Babanejad</w:t>
      </w:r>
      <w:proofErr w:type="spellEnd"/>
      <w:r>
        <w:rPr>
          <w:rFonts w:ascii="Calibri" w:hAnsi="Calibri"/>
          <w:bCs/>
        </w:rPr>
        <w:t xml:space="preserve"> with a few tasks related to Long and Short-</w:t>
      </w:r>
      <w:r w:rsidR="005D61EE">
        <w:rPr>
          <w:rFonts w:ascii="Calibri" w:hAnsi="Calibri"/>
          <w:bCs/>
        </w:rPr>
        <w:t>Term instrumentation protocols.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768C2F11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5D61EE">
        <w:rPr>
          <w:rFonts w:asciiTheme="minorHAnsi" w:hAnsiTheme="minorHAnsi" w:cstheme="majorBidi"/>
          <w:color w:val="000000"/>
        </w:rPr>
        <w:t>3</w:t>
      </w:r>
      <w:r w:rsidR="00D550B6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4FA8CE90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550B6">
        <w:rPr>
          <w:rFonts w:asciiTheme="minorHAnsi" w:hAnsiTheme="minorHAnsi" w:cstheme="majorBidi"/>
          <w:color w:val="000000"/>
        </w:rPr>
        <w:t xml:space="preserve"> task is approximately 60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234BEDB8" w14:textId="012C754A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5AD56783" w14:textId="6D073E48" w:rsidR="001F5F86" w:rsidRPr="005D61EE" w:rsidRDefault="005D61EE" w:rsidP="00C53E9B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</w:t>
      </w:r>
      <w:r w:rsidR="00D550B6">
        <w:rPr>
          <w:rFonts w:ascii="Calibri" w:hAnsi="Calibri"/>
          <w:bCs/>
        </w:rPr>
        <w:t xml:space="preserve">continued </w:t>
      </w:r>
      <w:r>
        <w:rPr>
          <w:rFonts w:ascii="Calibri" w:hAnsi="Calibri"/>
          <w:bCs/>
        </w:rPr>
        <w:t>work</w:t>
      </w:r>
      <w:r w:rsidR="00D550B6">
        <w:rPr>
          <w:rFonts w:ascii="Calibri" w:hAnsi="Calibri"/>
          <w:bCs/>
        </w:rPr>
        <w:t>ing</w:t>
      </w:r>
      <w:r>
        <w:rPr>
          <w:rFonts w:ascii="Calibri" w:hAnsi="Calibri"/>
          <w:bCs/>
        </w:rPr>
        <w:t xml:space="preserve"> on the Binary Large Object (BLOB) file storage and upload for the Legacy Data Mining Task.</w:t>
      </w:r>
      <w:r w:rsidR="00D550B6">
        <w:rPr>
          <w:rFonts w:ascii="Calibri" w:hAnsi="Calibri"/>
          <w:bCs/>
        </w:rPr>
        <w:t xml:space="preserve"> Mr. Parvardeh also met with Mr. Mott to discuss the progress of the data extraction work.</w:t>
      </w:r>
    </w:p>
    <w:p w14:paraId="3C2C0E46" w14:textId="581B9FD7" w:rsidR="00AA6682" w:rsidRDefault="00AA668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6CFF072" w14:textId="5413ED23" w:rsidR="009B7BD3" w:rsidRDefault="009B7BD3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5D61EE">
        <w:rPr>
          <w:rFonts w:asciiTheme="minorHAnsi" w:hAnsiTheme="minorHAnsi" w:cstheme="majorBidi"/>
          <w:color w:val="000000"/>
        </w:rPr>
        <w:t>4.5</w:t>
      </w:r>
      <w:r w:rsidR="001F5F86">
        <w:rPr>
          <w:rFonts w:asciiTheme="minorHAnsi" w:hAnsiTheme="minorHAnsi" w:cstheme="majorBidi"/>
          <w:color w:val="000000"/>
        </w:rPr>
        <w:t xml:space="preserve"> hour</w:t>
      </w:r>
      <w:r w:rsidR="005D61EE">
        <w:rPr>
          <w:rFonts w:asciiTheme="minorHAnsi" w:hAnsiTheme="minorHAnsi" w:cstheme="majorBidi"/>
          <w:color w:val="000000"/>
        </w:rPr>
        <w:t>s</w:t>
      </w:r>
    </w:p>
    <w:p w14:paraId="3207DA45" w14:textId="37FFF26F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2542E1">
        <w:rPr>
          <w:rFonts w:asciiTheme="minorHAnsi" w:hAnsiTheme="minorHAnsi" w:cstheme="majorBidi"/>
          <w:color w:val="000000"/>
        </w:rPr>
        <w:t>2</w:t>
      </w:r>
      <w:r w:rsidR="001F5F8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4EA843C2" w:rsidR="009956E1" w:rsidRPr="009956E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2542E1">
        <w:rPr>
          <w:rFonts w:ascii="Arial" w:hAnsi="Arial"/>
          <w:color w:val="000000"/>
          <w:sz w:val="20"/>
          <w:szCs w:val="20"/>
          <w:shd w:val="clear" w:color="auto" w:fill="FFFFFF"/>
        </w:rPr>
        <w:t>March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511FA1E6" w14:textId="28FBB448" w:rsidR="009956E1" w:rsidRPr="00F90242" w:rsidRDefault="002542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Performed </w:t>
      </w:r>
      <w:r w:rsidR="00F90242">
        <w:rPr>
          <w:rFonts w:ascii="Arial" w:hAnsi="Arial"/>
          <w:color w:val="000000"/>
          <w:sz w:val="20"/>
          <w:szCs w:val="20"/>
          <w:shd w:val="clear" w:color="auto" w:fill="FFFFFF"/>
        </w:rPr>
        <w:t>functionality test on the Info Bridge Site twice and provided a detailed report</w:t>
      </w:r>
    </w:p>
    <w:p w14:paraId="5B4006DF" w14:textId="093D647B" w:rsidR="00F90242" w:rsidRPr="00F90242" w:rsidRDefault="00F90242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Prepared the LDM related documents for FHWA and provided a download link to Dr. Zobel</w:t>
      </w:r>
    </w:p>
    <w:p w14:paraId="0707B000" w14:textId="1F1149F4" w:rsidR="00F90242" w:rsidRDefault="00F90242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Review of the NDT metadata document which was sent by FHWA</w:t>
      </w:r>
    </w:p>
    <w:p w14:paraId="754EE716" w14:textId="0445794B" w:rsidR="00F90242" w:rsidRPr="00F90242" w:rsidRDefault="00F90242" w:rsidP="00F9024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Provided answers and comments for the NDT metadata documents which was sent by FHWA</w:t>
      </w:r>
    </w:p>
    <w:p w14:paraId="10ADF11F" w14:textId="27260C0F" w:rsidR="00F90242" w:rsidRPr="00F90242" w:rsidRDefault="00F90242" w:rsidP="00F9024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Conference call with FHWA regarding the NDT metadata</w:t>
      </w:r>
    </w:p>
    <w:p w14:paraId="5AA5A982" w14:textId="18C691F1" w:rsidR="00F90242" w:rsidRPr="00F90242" w:rsidRDefault="00F90242" w:rsidP="00F9024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Provided time and cost estimation for developing documentations for Bridge Portal to FHWA</w:t>
      </w:r>
    </w:p>
    <w:p w14:paraId="3D75E925" w14:textId="0EDE596E" w:rsidR="00EF45DB" w:rsidRPr="00562E41" w:rsidRDefault="002542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Created user accounts for the HDR and Alta Vista personnel on the Bridge Portal</w:t>
      </w:r>
    </w:p>
    <w:p w14:paraId="5803D5ED" w14:textId="10993FD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37DCD6C6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2542E1">
        <w:rPr>
          <w:rFonts w:asciiTheme="minorHAnsi" w:hAnsiTheme="minorHAnsi" w:cstheme="majorBidi"/>
          <w:color w:val="000000"/>
        </w:rPr>
        <w:t>f hours during this period: 3</w:t>
      </w:r>
      <w:r w:rsidR="009956E1">
        <w:rPr>
          <w:rFonts w:asciiTheme="minorHAnsi" w:hAnsiTheme="minorHAnsi" w:cstheme="majorBidi"/>
          <w:color w:val="000000"/>
        </w:rPr>
        <w:t>1</w:t>
      </w:r>
      <w:r w:rsidR="00C97DA0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54F241E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28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78174629" w:rsidR="00153A2D" w:rsidRDefault="008711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7846E309" w:rsidR="00153A2D" w:rsidRDefault="00153A2D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 </w:t>
            </w:r>
            <w:r w:rsidR="008711E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8711EC"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EB6C3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05DB0D0E" w:rsidR="00900E90" w:rsidRPr="00900E90" w:rsidRDefault="008711EC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28747F10" w:rsidR="00900E90" w:rsidRPr="00900E90" w:rsidRDefault="008711EC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  <w:r w:rsidR="004A7B3F"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2DFB762B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 xml:space="preserve">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342E4CED" w:rsidR="00900E90" w:rsidRPr="00900E90" w:rsidRDefault="004A7B3F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8711EC"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101E8168" w:rsidR="00900E90" w:rsidRPr="00900E90" w:rsidRDefault="004A7B3F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62AB7C4F" w:rsidR="00900E90" w:rsidRPr="00900E90" w:rsidRDefault="008711EC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650D75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405968DE" w:rsidR="00900E90" w:rsidRPr="00900E90" w:rsidRDefault="008711EC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48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EF96" w14:textId="77777777" w:rsidR="002651D3" w:rsidRDefault="002651D3" w:rsidP="00D72F72">
      <w:r>
        <w:separator/>
      </w:r>
    </w:p>
  </w:endnote>
  <w:endnote w:type="continuationSeparator" w:id="0">
    <w:p w14:paraId="3F0B649A" w14:textId="77777777" w:rsidR="002651D3" w:rsidRDefault="002651D3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F5DF9" w14:textId="77777777" w:rsidR="002651D3" w:rsidRDefault="002651D3" w:rsidP="00D72F72">
      <w:r>
        <w:separator/>
      </w:r>
    </w:p>
  </w:footnote>
  <w:footnote w:type="continuationSeparator" w:id="0">
    <w:p w14:paraId="06209B70" w14:textId="77777777" w:rsidR="002651D3" w:rsidRDefault="002651D3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C90605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21B6D"/>
    <w:rsid w:val="00026FE2"/>
    <w:rsid w:val="000413A0"/>
    <w:rsid w:val="00062A67"/>
    <w:rsid w:val="000732DF"/>
    <w:rsid w:val="000807E6"/>
    <w:rsid w:val="000A1584"/>
    <w:rsid w:val="001104B0"/>
    <w:rsid w:val="00111289"/>
    <w:rsid w:val="001137CD"/>
    <w:rsid w:val="0011416B"/>
    <w:rsid w:val="0012229D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46EC7"/>
    <w:rsid w:val="00351B7F"/>
    <w:rsid w:val="00354143"/>
    <w:rsid w:val="00354D73"/>
    <w:rsid w:val="00360F14"/>
    <w:rsid w:val="003617D4"/>
    <w:rsid w:val="0036240C"/>
    <w:rsid w:val="00365828"/>
    <w:rsid w:val="0037497D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DEE"/>
    <w:rsid w:val="004D0187"/>
    <w:rsid w:val="004D2E22"/>
    <w:rsid w:val="004D3E3F"/>
    <w:rsid w:val="004F160D"/>
    <w:rsid w:val="004F41EC"/>
    <w:rsid w:val="004F60C5"/>
    <w:rsid w:val="005533F0"/>
    <w:rsid w:val="005720EE"/>
    <w:rsid w:val="005908AB"/>
    <w:rsid w:val="005B203B"/>
    <w:rsid w:val="005B54FE"/>
    <w:rsid w:val="005C75EC"/>
    <w:rsid w:val="005D61EE"/>
    <w:rsid w:val="005E6819"/>
    <w:rsid w:val="005F0DDF"/>
    <w:rsid w:val="00603E19"/>
    <w:rsid w:val="00605FD8"/>
    <w:rsid w:val="006165C1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6109"/>
    <w:rsid w:val="007809D4"/>
    <w:rsid w:val="00792A28"/>
    <w:rsid w:val="007B41CC"/>
    <w:rsid w:val="007B6ABA"/>
    <w:rsid w:val="007C02F1"/>
    <w:rsid w:val="00807F1C"/>
    <w:rsid w:val="00833D64"/>
    <w:rsid w:val="00837A26"/>
    <w:rsid w:val="00843F2D"/>
    <w:rsid w:val="00857468"/>
    <w:rsid w:val="008711EC"/>
    <w:rsid w:val="00885014"/>
    <w:rsid w:val="008C3CB3"/>
    <w:rsid w:val="008C49E8"/>
    <w:rsid w:val="008E6D1B"/>
    <w:rsid w:val="008F7F04"/>
    <w:rsid w:val="00900E90"/>
    <w:rsid w:val="00901787"/>
    <w:rsid w:val="0090243E"/>
    <w:rsid w:val="00931523"/>
    <w:rsid w:val="00943636"/>
    <w:rsid w:val="00945F22"/>
    <w:rsid w:val="00953ADF"/>
    <w:rsid w:val="00964366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10AA"/>
    <w:rsid w:val="00A80D80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047D8"/>
    <w:rsid w:val="00D260CF"/>
    <w:rsid w:val="00D3549B"/>
    <w:rsid w:val="00D40F52"/>
    <w:rsid w:val="00D42A0F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F76D9"/>
    <w:rsid w:val="00E069FA"/>
    <w:rsid w:val="00E32B31"/>
    <w:rsid w:val="00E47E4E"/>
    <w:rsid w:val="00E54835"/>
    <w:rsid w:val="00E645B9"/>
    <w:rsid w:val="00E867FE"/>
    <w:rsid w:val="00E922FE"/>
    <w:rsid w:val="00E96CD9"/>
    <w:rsid w:val="00EA257C"/>
    <w:rsid w:val="00EB2796"/>
    <w:rsid w:val="00EB6C32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3435"/>
    <w:rsid w:val="00F73083"/>
    <w:rsid w:val="00F73B86"/>
    <w:rsid w:val="00F90242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41</cp:revision>
  <cp:lastPrinted>2008-09-15T18:39:00Z</cp:lastPrinted>
  <dcterms:created xsi:type="dcterms:W3CDTF">2017-12-01T22:41:00Z</dcterms:created>
  <dcterms:modified xsi:type="dcterms:W3CDTF">2018-04-16T13:31:00Z</dcterms:modified>
</cp:coreProperties>
</file>