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 of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34402C"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D63C04">
      <w:pPr>
        <w:pStyle w:val="NoSpacing"/>
        <w:jc w:val="right"/>
        <w:rPr>
          <w:rStyle w:val="Strong"/>
          <w:b w:val="0"/>
          <w:bCs w:val="0"/>
          <w:szCs w:val="28"/>
        </w:rPr>
      </w:pPr>
      <w:r>
        <w:rPr>
          <w:rStyle w:val="Strong"/>
          <w:b w:val="0"/>
          <w:bCs w:val="0"/>
          <w:szCs w:val="28"/>
        </w:rPr>
        <w:t>October 5, 2017</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AF41DE" w:rsidRDefault="00AF41DE" w:rsidP="00D63C04">
      <w:pPr>
        <w:pStyle w:val="AnonHeading"/>
        <w:rPr>
          <w:rStyle w:val="Strong"/>
          <w:b/>
          <w:bCs/>
          <w:sz w:val="44"/>
        </w:rPr>
      </w:pPr>
      <w:r>
        <w:rPr>
          <w:rStyle w:val="Strong"/>
        </w:rPr>
        <w:br w:type="page"/>
      </w:r>
      <w:r w:rsidRPr="00D63C04">
        <w:rPr>
          <w:rStyle w:val="Strong"/>
          <w:b/>
          <w:bCs/>
          <w:sz w:val="44"/>
        </w:rPr>
        <w:lastRenderedPageBreak/>
        <w:t>Abstract</w:t>
      </w:r>
    </w:p>
    <w:p w:rsidR="00D63C04" w:rsidRDefault="00D63C04" w:rsidP="00D63C04">
      <w:proofErr w:type="gramStart"/>
      <w:r>
        <w:t>Brief summary of research.</w:t>
      </w:r>
      <w:proofErr w:type="gramEnd"/>
    </w:p>
    <w:p w:rsidR="00D63C04" w:rsidRDefault="00D63C04" w:rsidP="00D63C04"/>
    <w:p w:rsidR="00D63C04" w:rsidRDefault="00D63C04" w:rsidP="00D63C04">
      <w:pPr>
        <w:pStyle w:val="AnonHeading"/>
      </w:pPr>
      <w:r>
        <w:t>Keywords</w:t>
      </w:r>
    </w:p>
    <w:p w:rsidR="00D63C04" w:rsidRDefault="00D63C04" w:rsidP="00D63C04">
      <w:r>
        <w:t>Keywords</w:t>
      </w:r>
    </w:p>
    <w:p w:rsidR="00D63C04" w:rsidRDefault="00D63C04">
      <w:pPr>
        <w:jc w:val="left"/>
      </w:pPr>
      <w:r>
        <w:br w:type="page"/>
      </w:r>
    </w:p>
    <w:p w:rsidR="00D63C04" w:rsidRDefault="00D63C04" w:rsidP="00D63C04">
      <w:pPr>
        <w:pStyle w:val="AnonHeading"/>
      </w:pPr>
      <w:r>
        <w:lastRenderedPageBreak/>
        <w:t>Table of Contents</w:t>
      </w:r>
    </w:p>
    <w:p w:rsidR="00E3405D"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3265744" w:history="1">
        <w:r w:rsidR="00E3405D" w:rsidRPr="007675DE">
          <w:rPr>
            <w:rStyle w:val="Hyperlink"/>
            <w:noProof/>
          </w:rPr>
          <w:t>Chapter 1 Introduction</w:t>
        </w:r>
        <w:r w:rsidR="00E3405D">
          <w:rPr>
            <w:noProof/>
            <w:webHidden/>
          </w:rPr>
          <w:tab/>
        </w:r>
        <w:r w:rsidR="00E3405D">
          <w:rPr>
            <w:noProof/>
            <w:webHidden/>
          </w:rPr>
          <w:fldChar w:fldCharType="begin"/>
        </w:r>
        <w:r w:rsidR="00E3405D">
          <w:rPr>
            <w:noProof/>
            <w:webHidden/>
          </w:rPr>
          <w:instrText xml:space="preserve"> PAGEREF _Toc503265744 \h </w:instrText>
        </w:r>
        <w:r w:rsidR="00E3405D">
          <w:rPr>
            <w:noProof/>
            <w:webHidden/>
          </w:rPr>
        </w:r>
        <w:r w:rsidR="00E3405D">
          <w:rPr>
            <w:noProof/>
            <w:webHidden/>
          </w:rPr>
          <w:fldChar w:fldCharType="separate"/>
        </w:r>
        <w:r w:rsidR="00E3405D">
          <w:rPr>
            <w:noProof/>
            <w:webHidden/>
          </w:rPr>
          <w:t>4</w:t>
        </w:r>
        <w:r w:rsidR="00E3405D">
          <w:rPr>
            <w:noProof/>
            <w:webHidden/>
          </w:rPr>
          <w:fldChar w:fldCharType="end"/>
        </w:r>
      </w:hyperlink>
    </w:p>
    <w:p w:rsidR="00E3405D" w:rsidRDefault="0034402C">
      <w:pPr>
        <w:pStyle w:val="TOC1"/>
        <w:tabs>
          <w:tab w:val="right" w:leader="dot" w:pos="8630"/>
        </w:tabs>
        <w:rPr>
          <w:rFonts w:asciiTheme="minorHAnsi" w:eastAsiaTheme="minorEastAsia" w:hAnsiTheme="minorHAnsi"/>
          <w:noProof/>
          <w:sz w:val="22"/>
        </w:rPr>
      </w:pPr>
      <w:hyperlink w:anchor="_Toc503265745" w:history="1">
        <w:r w:rsidR="00E3405D" w:rsidRPr="007675DE">
          <w:rPr>
            <w:rStyle w:val="Hyperlink"/>
            <w:noProof/>
          </w:rPr>
          <w:t>Chapter 2 State of the Art</w:t>
        </w:r>
        <w:r w:rsidR="00E3405D">
          <w:rPr>
            <w:noProof/>
            <w:webHidden/>
          </w:rPr>
          <w:tab/>
        </w:r>
        <w:r w:rsidR="00E3405D">
          <w:rPr>
            <w:noProof/>
            <w:webHidden/>
          </w:rPr>
          <w:fldChar w:fldCharType="begin"/>
        </w:r>
        <w:r w:rsidR="00E3405D">
          <w:rPr>
            <w:noProof/>
            <w:webHidden/>
          </w:rPr>
          <w:instrText xml:space="preserve"> PAGEREF _Toc503265745 \h </w:instrText>
        </w:r>
        <w:r w:rsidR="00E3405D">
          <w:rPr>
            <w:noProof/>
            <w:webHidden/>
          </w:rPr>
        </w:r>
        <w:r w:rsidR="00E3405D">
          <w:rPr>
            <w:noProof/>
            <w:webHidden/>
          </w:rPr>
          <w:fldChar w:fldCharType="separate"/>
        </w:r>
        <w:r w:rsidR="00E3405D">
          <w:rPr>
            <w:noProof/>
            <w:webHidden/>
          </w:rPr>
          <w:t>5</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46" w:history="1">
        <w:r w:rsidR="00E3405D" w:rsidRPr="007675DE">
          <w:rPr>
            <w:rStyle w:val="Hyperlink"/>
            <w:noProof/>
          </w:rPr>
          <w:t>Dynamic Amplification in Bridge Codes</w:t>
        </w:r>
        <w:r w:rsidR="00E3405D">
          <w:rPr>
            <w:noProof/>
            <w:webHidden/>
          </w:rPr>
          <w:tab/>
        </w:r>
        <w:r w:rsidR="00E3405D">
          <w:rPr>
            <w:noProof/>
            <w:webHidden/>
          </w:rPr>
          <w:fldChar w:fldCharType="begin"/>
        </w:r>
        <w:r w:rsidR="00E3405D">
          <w:rPr>
            <w:noProof/>
            <w:webHidden/>
          </w:rPr>
          <w:instrText xml:space="preserve"> PAGEREF _Toc503265746 \h </w:instrText>
        </w:r>
        <w:r w:rsidR="00E3405D">
          <w:rPr>
            <w:noProof/>
            <w:webHidden/>
          </w:rPr>
        </w:r>
        <w:r w:rsidR="00E3405D">
          <w:rPr>
            <w:noProof/>
            <w:webHidden/>
          </w:rPr>
          <w:fldChar w:fldCharType="separate"/>
        </w:r>
        <w:r w:rsidR="00E3405D">
          <w:rPr>
            <w:noProof/>
            <w:webHidden/>
          </w:rPr>
          <w:t>5</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47" w:history="1">
        <w:r w:rsidR="00E3405D" w:rsidRPr="007675DE">
          <w:rPr>
            <w:rStyle w:val="Hyperlink"/>
            <w:noProof/>
          </w:rPr>
          <w:t>Experimental Evaluation of Amplification Factors</w:t>
        </w:r>
        <w:r w:rsidR="00E3405D">
          <w:rPr>
            <w:noProof/>
            <w:webHidden/>
          </w:rPr>
          <w:tab/>
        </w:r>
        <w:r w:rsidR="00E3405D">
          <w:rPr>
            <w:noProof/>
            <w:webHidden/>
          </w:rPr>
          <w:fldChar w:fldCharType="begin"/>
        </w:r>
        <w:r w:rsidR="00E3405D">
          <w:rPr>
            <w:noProof/>
            <w:webHidden/>
          </w:rPr>
          <w:instrText xml:space="preserve"> PAGEREF _Toc503265747 \h </w:instrText>
        </w:r>
        <w:r w:rsidR="00E3405D">
          <w:rPr>
            <w:noProof/>
            <w:webHidden/>
          </w:rPr>
        </w:r>
        <w:r w:rsidR="00E3405D">
          <w:rPr>
            <w:noProof/>
            <w:webHidden/>
          </w:rPr>
          <w:fldChar w:fldCharType="separate"/>
        </w:r>
        <w:r w:rsidR="00E3405D">
          <w:rPr>
            <w:noProof/>
            <w:webHidden/>
          </w:rPr>
          <w:t>5</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48" w:history="1">
        <w:r w:rsidR="00E3405D" w:rsidRPr="007675DE">
          <w:rPr>
            <w:rStyle w:val="Hyperlink"/>
            <w:noProof/>
          </w:rPr>
          <w:t>Influential Parameters for Dynamic Amplification</w:t>
        </w:r>
        <w:r w:rsidR="00E3405D">
          <w:rPr>
            <w:noProof/>
            <w:webHidden/>
          </w:rPr>
          <w:tab/>
        </w:r>
        <w:r w:rsidR="00E3405D">
          <w:rPr>
            <w:noProof/>
            <w:webHidden/>
          </w:rPr>
          <w:fldChar w:fldCharType="begin"/>
        </w:r>
        <w:r w:rsidR="00E3405D">
          <w:rPr>
            <w:noProof/>
            <w:webHidden/>
          </w:rPr>
          <w:instrText xml:space="preserve"> PAGEREF _Toc503265748 \h </w:instrText>
        </w:r>
        <w:r w:rsidR="00E3405D">
          <w:rPr>
            <w:noProof/>
            <w:webHidden/>
          </w:rPr>
        </w:r>
        <w:r w:rsidR="00E3405D">
          <w:rPr>
            <w:noProof/>
            <w:webHidden/>
          </w:rPr>
          <w:fldChar w:fldCharType="separate"/>
        </w:r>
        <w:r w:rsidR="00E3405D">
          <w:rPr>
            <w:noProof/>
            <w:webHidden/>
          </w:rPr>
          <w:t>6</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49" w:history="1">
        <w:r w:rsidR="00E3405D" w:rsidRPr="007675DE">
          <w:rPr>
            <w:rStyle w:val="Hyperlink"/>
            <w:noProof/>
          </w:rPr>
          <w:t>Influence of Road Surface Roughness on Dynamic Amplification</w:t>
        </w:r>
        <w:r w:rsidR="00E3405D">
          <w:rPr>
            <w:noProof/>
            <w:webHidden/>
          </w:rPr>
          <w:tab/>
        </w:r>
        <w:r w:rsidR="00E3405D">
          <w:rPr>
            <w:noProof/>
            <w:webHidden/>
          </w:rPr>
          <w:fldChar w:fldCharType="begin"/>
        </w:r>
        <w:r w:rsidR="00E3405D">
          <w:rPr>
            <w:noProof/>
            <w:webHidden/>
          </w:rPr>
          <w:instrText xml:space="preserve"> PAGEREF _Toc503265749 \h </w:instrText>
        </w:r>
        <w:r w:rsidR="00E3405D">
          <w:rPr>
            <w:noProof/>
            <w:webHidden/>
          </w:rPr>
        </w:r>
        <w:r w:rsidR="00E3405D">
          <w:rPr>
            <w:noProof/>
            <w:webHidden/>
          </w:rPr>
          <w:fldChar w:fldCharType="separate"/>
        </w:r>
        <w:r w:rsidR="00E3405D">
          <w:rPr>
            <w:noProof/>
            <w:webHidden/>
          </w:rPr>
          <w:t>7</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50" w:history="1">
        <w:r w:rsidR="00E3405D" w:rsidRPr="007675DE">
          <w:rPr>
            <w:rStyle w:val="Hyperlink"/>
            <w:noProof/>
          </w:rPr>
          <w:t>Modeling Vehicle-Bridge Interaction</w:t>
        </w:r>
        <w:r w:rsidR="00E3405D">
          <w:rPr>
            <w:noProof/>
            <w:webHidden/>
          </w:rPr>
          <w:tab/>
        </w:r>
        <w:r w:rsidR="00E3405D">
          <w:rPr>
            <w:noProof/>
            <w:webHidden/>
          </w:rPr>
          <w:fldChar w:fldCharType="begin"/>
        </w:r>
        <w:r w:rsidR="00E3405D">
          <w:rPr>
            <w:noProof/>
            <w:webHidden/>
          </w:rPr>
          <w:instrText xml:space="preserve"> PAGEREF _Toc503265750 \h </w:instrText>
        </w:r>
        <w:r w:rsidR="00E3405D">
          <w:rPr>
            <w:noProof/>
            <w:webHidden/>
          </w:rPr>
        </w:r>
        <w:r w:rsidR="00E3405D">
          <w:rPr>
            <w:noProof/>
            <w:webHidden/>
          </w:rPr>
          <w:fldChar w:fldCharType="separate"/>
        </w:r>
        <w:r w:rsidR="00E3405D">
          <w:rPr>
            <w:noProof/>
            <w:webHidden/>
          </w:rPr>
          <w:t>8</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51" w:history="1">
        <w:r w:rsidR="00E3405D" w:rsidRPr="007675DE">
          <w:rPr>
            <w:rStyle w:val="Hyperlink"/>
            <w:noProof/>
          </w:rPr>
          <w:t>Bridges with Excessive Vibrations</w:t>
        </w:r>
        <w:r w:rsidR="00E3405D">
          <w:rPr>
            <w:noProof/>
            <w:webHidden/>
          </w:rPr>
          <w:tab/>
        </w:r>
        <w:r w:rsidR="00E3405D">
          <w:rPr>
            <w:noProof/>
            <w:webHidden/>
          </w:rPr>
          <w:fldChar w:fldCharType="begin"/>
        </w:r>
        <w:r w:rsidR="00E3405D">
          <w:rPr>
            <w:noProof/>
            <w:webHidden/>
          </w:rPr>
          <w:instrText xml:space="preserve"> PAGEREF _Toc503265751 \h </w:instrText>
        </w:r>
        <w:r w:rsidR="00E3405D">
          <w:rPr>
            <w:noProof/>
            <w:webHidden/>
          </w:rPr>
        </w:r>
        <w:r w:rsidR="00E3405D">
          <w:rPr>
            <w:noProof/>
            <w:webHidden/>
          </w:rPr>
          <w:fldChar w:fldCharType="separate"/>
        </w:r>
        <w:r w:rsidR="00E3405D">
          <w:rPr>
            <w:noProof/>
            <w:webHidden/>
          </w:rPr>
          <w:t>8</w:t>
        </w:r>
        <w:r w:rsidR="00E3405D">
          <w:rPr>
            <w:noProof/>
            <w:webHidden/>
          </w:rPr>
          <w:fldChar w:fldCharType="end"/>
        </w:r>
      </w:hyperlink>
    </w:p>
    <w:p w:rsidR="00E3405D" w:rsidRDefault="0034402C">
      <w:pPr>
        <w:pStyle w:val="TOC1"/>
        <w:tabs>
          <w:tab w:val="right" w:leader="dot" w:pos="8630"/>
        </w:tabs>
        <w:rPr>
          <w:rFonts w:asciiTheme="minorHAnsi" w:eastAsiaTheme="minorEastAsia" w:hAnsiTheme="minorHAnsi"/>
          <w:noProof/>
          <w:sz w:val="22"/>
        </w:rPr>
      </w:pPr>
      <w:hyperlink w:anchor="_Toc503265752" w:history="1">
        <w:r w:rsidR="00E3405D" w:rsidRPr="007675DE">
          <w:rPr>
            <w:rStyle w:val="Hyperlink"/>
            <w:noProof/>
          </w:rPr>
          <w:t>Chapter 3 Research Objectives and Approach</w:t>
        </w:r>
        <w:r w:rsidR="00E3405D">
          <w:rPr>
            <w:noProof/>
            <w:webHidden/>
          </w:rPr>
          <w:tab/>
        </w:r>
        <w:r w:rsidR="00E3405D">
          <w:rPr>
            <w:noProof/>
            <w:webHidden/>
          </w:rPr>
          <w:fldChar w:fldCharType="begin"/>
        </w:r>
        <w:r w:rsidR="00E3405D">
          <w:rPr>
            <w:noProof/>
            <w:webHidden/>
          </w:rPr>
          <w:instrText xml:space="preserve"> PAGEREF _Toc503265752 \h </w:instrText>
        </w:r>
        <w:r w:rsidR="00E3405D">
          <w:rPr>
            <w:noProof/>
            <w:webHidden/>
          </w:rPr>
        </w:r>
        <w:r w:rsidR="00E3405D">
          <w:rPr>
            <w:noProof/>
            <w:webHidden/>
          </w:rPr>
          <w:fldChar w:fldCharType="separate"/>
        </w:r>
        <w:r w:rsidR="00E3405D">
          <w:rPr>
            <w:noProof/>
            <w:webHidden/>
          </w:rPr>
          <w:t>9</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53" w:history="1">
        <w:r w:rsidR="00E3405D" w:rsidRPr="007675DE">
          <w:rPr>
            <w:rStyle w:val="Hyperlink"/>
            <w:noProof/>
          </w:rPr>
          <w:t>Characterization of I-76 Viaduct</w:t>
        </w:r>
        <w:r w:rsidR="00E3405D">
          <w:rPr>
            <w:noProof/>
            <w:webHidden/>
          </w:rPr>
          <w:tab/>
        </w:r>
        <w:r w:rsidR="00E3405D">
          <w:rPr>
            <w:noProof/>
            <w:webHidden/>
          </w:rPr>
          <w:fldChar w:fldCharType="begin"/>
        </w:r>
        <w:r w:rsidR="00E3405D">
          <w:rPr>
            <w:noProof/>
            <w:webHidden/>
          </w:rPr>
          <w:instrText xml:space="preserve"> PAGEREF _Toc503265753 \h </w:instrText>
        </w:r>
        <w:r w:rsidR="00E3405D">
          <w:rPr>
            <w:noProof/>
            <w:webHidden/>
          </w:rPr>
        </w:r>
        <w:r w:rsidR="00E3405D">
          <w:rPr>
            <w:noProof/>
            <w:webHidden/>
          </w:rPr>
          <w:fldChar w:fldCharType="separate"/>
        </w:r>
        <w:r w:rsidR="00E3405D">
          <w:rPr>
            <w:noProof/>
            <w:webHidden/>
          </w:rPr>
          <w:t>10</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54" w:history="1">
        <w:r w:rsidR="00E3405D" w:rsidRPr="007675DE">
          <w:rPr>
            <w:rStyle w:val="Hyperlink"/>
            <w:noProof/>
          </w:rPr>
          <w:t>FE Simulation of Viaduct and Traffic</w:t>
        </w:r>
        <w:r w:rsidR="00E3405D">
          <w:rPr>
            <w:noProof/>
            <w:webHidden/>
          </w:rPr>
          <w:tab/>
        </w:r>
        <w:r w:rsidR="00E3405D">
          <w:rPr>
            <w:noProof/>
            <w:webHidden/>
          </w:rPr>
          <w:fldChar w:fldCharType="begin"/>
        </w:r>
        <w:r w:rsidR="00E3405D">
          <w:rPr>
            <w:noProof/>
            <w:webHidden/>
          </w:rPr>
          <w:instrText xml:space="preserve"> PAGEREF _Toc503265754 \h </w:instrText>
        </w:r>
        <w:r w:rsidR="00E3405D">
          <w:rPr>
            <w:noProof/>
            <w:webHidden/>
          </w:rPr>
        </w:r>
        <w:r w:rsidR="00E3405D">
          <w:rPr>
            <w:noProof/>
            <w:webHidden/>
          </w:rPr>
          <w:fldChar w:fldCharType="separate"/>
        </w:r>
        <w:r w:rsidR="00E3405D">
          <w:rPr>
            <w:noProof/>
            <w:webHidden/>
          </w:rPr>
          <w:t>10</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55" w:history="1">
        <w:r w:rsidR="00E3405D" w:rsidRPr="007675DE">
          <w:rPr>
            <w:rStyle w:val="Hyperlink"/>
            <w:noProof/>
          </w:rPr>
          <w:t>Parametric Study</w:t>
        </w:r>
        <w:r w:rsidR="00E3405D">
          <w:rPr>
            <w:noProof/>
            <w:webHidden/>
          </w:rPr>
          <w:tab/>
        </w:r>
        <w:r w:rsidR="00E3405D">
          <w:rPr>
            <w:noProof/>
            <w:webHidden/>
          </w:rPr>
          <w:fldChar w:fldCharType="begin"/>
        </w:r>
        <w:r w:rsidR="00E3405D">
          <w:rPr>
            <w:noProof/>
            <w:webHidden/>
          </w:rPr>
          <w:instrText xml:space="preserve"> PAGEREF _Toc503265755 \h </w:instrText>
        </w:r>
        <w:r w:rsidR="00E3405D">
          <w:rPr>
            <w:noProof/>
            <w:webHidden/>
          </w:rPr>
        </w:r>
        <w:r w:rsidR="00E3405D">
          <w:rPr>
            <w:noProof/>
            <w:webHidden/>
          </w:rPr>
          <w:fldChar w:fldCharType="separate"/>
        </w:r>
        <w:r w:rsidR="00E3405D">
          <w:rPr>
            <w:noProof/>
            <w:webHidden/>
          </w:rPr>
          <w:t>10</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56" w:history="1">
        <w:r w:rsidR="00E3405D" w:rsidRPr="007675DE">
          <w:rPr>
            <w:rStyle w:val="Hyperlink"/>
            <w:noProof/>
          </w:rPr>
          <w:t>Methods of Simulating Vehicle-Bridge Interaction</w:t>
        </w:r>
        <w:r w:rsidR="00E3405D">
          <w:rPr>
            <w:noProof/>
            <w:webHidden/>
          </w:rPr>
          <w:tab/>
        </w:r>
        <w:r w:rsidR="00E3405D">
          <w:rPr>
            <w:noProof/>
            <w:webHidden/>
          </w:rPr>
          <w:fldChar w:fldCharType="begin"/>
        </w:r>
        <w:r w:rsidR="00E3405D">
          <w:rPr>
            <w:noProof/>
            <w:webHidden/>
          </w:rPr>
          <w:instrText xml:space="preserve"> PAGEREF _Toc503265756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57" w:history="1">
        <w:r w:rsidR="00E3405D" w:rsidRPr="007675DE">
          <w:rPr>
            <w:rStyle w:val="Hyperlink"/>
            <w:noProof/>
          </w:rPr>
          <w:t>Implications of Dynamic Amplification</w:t>
        </w:r>
        <w:r w:rsidR="00E3405D">
          <w:rPr>
            <w:noProof/>
            <w:webHidden/>
          </w:rPr>
          <w:tab/>
        </w:r>
        <w:r w:rsidR="00E3405D">
          <w:rPr>
            <w:noProof/>
            <w:webHidden/>
          </w:rPr>
          <w:fldChar w:fldCharType="begin"/>
        </w:r>
        <w:r w:rsidR="00E3405D">
          <w:rPr>
            <w:noProof/>
            <w:webHidden/>
          </w:rPr>
          <w:instrText xml:space="preserve"> PAGEREF _Toc503265757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34402C">
      <w:pPr>
        <w:pStyle w:val="TOC1"/>
        <w:tabs>
          <w:tab w:val="right" w:leader="dot" w:pos="8630"/>
        </w:tabs>
        <w:rPr>
          <w:rFonts w:asciiTheme="minorHAnsi" w:eastAsiaTheme="minorEastAsia" w:hAnsiTheme="minorHAnsi"/>
          <w:noProof/>
          <w:sz w:val="22"/>
        </w:rPr>
      </w:pPr>
      <w:hyperlink w:anchor="_Toc503265758" w:history="1">
        <w:r w:rsidR="00E3405D" w:rsidRPr="007675DE">
          <w:rPr>
            <w:rStyle w:val="Hyperlink"/>
            <w:noProof/>
          </w:rPr>
          <w:t>Chapter 4 Work Plan</w:t>
        </w:r>
        <w:r w:rsidR="00E3405D">
          <w:rPr>
            <w:noProof/>
            <w:webHidden/>
          </w:rPr>
          <w:tab/>
        </w:r>
        <w:r w:rsidR="00E3405D">
          <w:rPr>
            <w:noProof/>
            <w:webHidden/>
          </w:rPr>
          <w:fldChar w:fldCharType="begin"/>
        </w:r>
        <w:r w:rsidR="00E3405D">
          <w:rPr>
            <w:noProof/>
            <w:webHidden/>
          </w:rPr>
          <w:instrText xml:space="preserve"> PAGEREF _Toc503265758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59" w:history="1">
        <w:r w:rsidR="00E3405D" w:rsidRPr="007675DE">
          <w:rPr>
            <w:rStyle w:val="Hyperlink"/>
            <w:noProof/>
          </w:rPr>
          <w:t>Task 1 – Characterization of structure by field testing</w:t>
        </w:r>
        <w:r w:rsidR="00E3405D">
          <w:rPr>
            <w:noProof/>
            <w:webHidden/>
          </w:rPr>
          <w:tab/>
        </w:r>
        <w:r w:rsidR="00E3405D">
          <w:rPr>
            <w:noProof/>
            <w:webHidden/>
          </w:rPr>
          <w:fldChar w:fldCharType="begin"/>
        </w:r>
        <w:r w:rsidR="00E3405D">
          <w:rPr>
            <w:noProof/>
            <w:webHidden/>
          </w:rPr>
          <w:instrText xml:space="preserve"> PAGEREF _Toc503265759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60" w:history="1">
        <w:r w:rsidR="00E3405D" w:rsidRPr="007675DE">
          <w:rPr>
            <w:rStyle w:val="Hyperlink"/>
            <w:noProof/>
          </w:rPr>
          <w:t>Task 2 – Field testing and simulation to understand vehicle-bridge interaction</w:t>
        </w:r>
        <w:r w:rsidR="00E3405D">
          <w:rPr>
            <w:noProof/>
            <w:webHidden/>
          </w:rPr>
          <w:tab/>
        </w:r>
        <w:r w:rsidR="00E3405D">
          <w:rPr>
            <w:noProof/>
            <w:webHidden/>
          </w:rPr>
          <w:fldChar w:fldCharType="begin"/>
        </w:r>
        <w:r w:rsidR="00E3405D">
          <w:rPr>
            <w:noProof/>
            <w:webHidden/>
          </w:rPr>
          <w:instrText xml:space="preserve"> PAGEREF _Toc503265760 \h </w:instrText>
        </w:r>
        <w:r w:rsidR="00E3405D">
          <w:rPr>
            <w:noProof/>
            <w:webHidden/>
          </w:rPr>
        </w:r>
        <w:r w:rsidR="00E3405D">
          <w:rPr>
            <w:noProof/>
            <w:webHidden/>
          </w:rPr>
          <w:fldChar w:fldCharType="separate"/>
        </w:r>
        <w:r w:rsidR="00E3405D">
          <w:rPr>
            <w:noProof/>
            <w:webHidden/>
          </w:rPr>
          <w:t>12</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61" w:history="1">
        <w:r w:rsidR="00E3405D" w:rsidRPr="007675DE">
          <w:rPr>
            <w:rStyle w:val="Hyperlink"/>
            <w:noProof/>
          </w:rPr>
          <w:t>Task 3 – Characterizing dynamic amplification due to vehicle-bridge interaction</w:t>
        </w:r>
        <w:r w:rsidR="00E3405D">
          <w:rPr>
            <w:noProof/>
            <w:webHidden/>
          </w:rPr>
          <w:tab/>
        </w:r>
        <w:r w:rsidR="00E3405D">
          <w:rPr>
            <w:noProof/>
            <w:webHidden/>
          </w:rPr>
          <w:fldChar w:fldCharType="begin"/>
        </w:r>
        <w:r w:rsidR="00E3405D">
          <w:rPr>
            <w:noProof/>
            <w:webHidden/>
          </w:rPr>
          <w:instrText xml:space="preserve"> PAGEREF _Toc503265761 \h </w:instrText>
        </w:r>
        <w:r w:rsidR="00E3405D">
          <w:rPr>
            <w:noProof/>
            <w:webHidden/>
          </w:rPr>
        </w:r>
        <w:r w:rsidR="00E3405D">
          <w:rPr>
            <w:noProof/>
            <w:webHidden/>
          </w:rPr>
          <w:fldChar w:fldCharType="separate"/>
        </w:r>
        <w:r w:rsidR="00E3405D">
          <w:rPr>
            <w:noProof/>
            <w:webHidden/>
          </w:rPr>
          <w:t>13</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62" w:history="1">
        <w:r w:rsidR="00E3405D" w:rsidRPr="007675DE">
          <w:rPr>
            <w:rStyle w:val="Hyperlink"/>
            <w:noProof/>
          </w:rPr>
          <w:t>Task 4 – Implications of traffic induced bridge dynamics</w:t>
        </w:r>
        <w:r w:rsidR="00E3405D">
          <w:rPr>
            <w:noProof/>
            <w:webHidden/>
          </w:rPr>
          <w:tab/>
        </w:r>
        <w:r w:rsidR="00E3405D">
          <w:rPr>
            <w:noProof/>
            <w:webHidden/>
          </w:rPr>
          <w:fldChar w:fldCharType="begin"/>
        </w:r>
        <w:r w:rsidR="00E3405D">
          <w:rPr>
            <w:noProof/>
            <w:webHidden/>
          </w:rPr>
          <w:instrText xml:space="preserve"> PAGEREF _Toc503265762 \h </w:instrText>
        </w:r>
        <w:r w:rsidR="00E3405D">
          <w:rPr>
            <w:noProof/>
            <w:webHidden/>
          </w:rPr>
        </w:r>
        <w:r w:rsidR="00E3405D">
          <w:rPr>
            <w:noProof/>
            <w:webHidden/>
          </w:rPr>
          <w:fldChar w:fldCharType="separate"/>
        </w:r>
        <w:r w:rsidR="00E3405D">
          <w:rPr>
            <w:noProof/>
            <w:webHidden/>
          </w:rPr>
          <w:t>14</w:t>
        </w:r>
        <w:r w:rsidR="00E3405D">
          <w:rPr>
            <w:noProof/>
            <w:webHidden/>
          </w:rPr>
          <w:fldChar w:fldCharType="end"/>
        </w:r>
      </w:hyperlink>
    </w:p>
    <w:p w:rsidR="00E3405D" w:rsidRDefault="0034402C">
      <w:pPr>
        <w:pStyle w:val="TOC2"/>
        <w:tabs>
          <w:tab w:val="right" w:leader="dot" w:pos="8630"/>
        </w:tabs>
        <w:rPr>
          <w:rFonts w:asciiTheme="minorHAnsi" w:eastAsiaTheme="minorEastAsia" w:hAnsiTheme="minorHAnsi"/>
          <w:noProof/>
          <w:sz w:val="22"/>
        </w:rPr>
      </w:pPr>
      <w:hyperlink w:anchor="_Toc503265763" w:history="1">
        <w:r w:rsidR="00E3405D" w:rsidRPr="007675DE">
          <w:rPr>
            <w:rStyle w:val="Hyperlink"/>
            <w:noProof/>
          </w:rPr>
          <w:t>Schedule</w:t>
        </w:r>
        <w:r w:rsidR="00E3405D">
          <w:rPr>
            <w:noProof/>
            <w:webHidden/>
          </w:rPr>
          <w:tab/>
        </w:r>
        <w:r w:rsidR="00E3405D">
          <w:rPr>
            <w:noProof/>
            <w:webHidden/>
          </w:rPr>
          <w:fldChar w:fldCharType="begin"/>
        </w:r>
        <w:r w:rsidR="00E3405D">
          <w:rPr>
            <w:noProof/>
            <w:webHidden/>
          </w:rPr>
          <w:instrText xml:space="preserve"> PAGEREF _Toc503265763 \h </w:instrText>
        </w:r>
        <w:r w:rsidR="00E3405D">
          <w:rPr>
            <w:noProof/>
            <w:webHidden/>
          </w:rPr>
        </w:r>
        <w:r w:rsidR="00E3405D">
          <w:rPr>
            <w:noProof/>
            <w:webHidden/>
          </w:rPr>
          <w:fldChar w:fldCharType="separate"/>
        </w:r>
        <w:r w:rsidR="00E3405D">
          <w:rPr>
            <w:noProof/>
            <w:webHidden/>
          </w:rPr>
          <w:t>14</w:t>
        </w:r>
        <w:r w:rsidR="00E3405D">
          <w:rPr>
            <w:noProof/>
            <w:webHidden/>
          </w:rPr>
          <w:fldChar w:fldCharType="end"/>
        </w:r>
      </w:hyperlink>
    </w:p>
    <w:p w:rsidR="00E3405D" w:rsidRDefault="0034402C">
      <w:pPr>
        <w:pStyle w:val="TOC1"/>
        <w:tabs>
          <w:tab w:val="right" w:leader="dot" w:pos="8630"/>
        </w:tabs>
        <w:rPr>
          <w:rFonts w:asciiTheme="minorHAnsi" w:eastAsiaTheme="minorEastAsia" w:hAnsiTheme="minorHAnsi"/>
          <w:noProof/>
          <w:sz w:val="22"/>
        </w:rPr>
      </w:pPr>
      <w:hyperlink w:anchor="_Toc503265764" w:history="1">
        <w:r w:rsidR="00E3405D" w:rsidRPr="007675DE">
          <w:rPr>
            <w:rStyle w:val="Hyperlink"/>
            <w:noProof/>
          </w:rPr>
          <w:t>Chapter 5 Current Progress</w:t>
        </w:r>
        <w:r w:rsidR="00E3405D">
          <w:rPr>
            <w:noProof/>
            <w:webHidden/>
          </w:rPr>
          <w:tab/>
        </w:r>
        <w:r w:rsidR="00E3405D">
          <w:rPr>
            <w:noProof/>
            <w:webHidden/>
          </w:rPr>
          <w:fldChar w:fldCharType="begin"/>
        </w:r>
        <w:r w:rsidR="00E3405D">
          <w:rPr>
            <w:noProof/>
            <w:webHidden/>
          </w:rPr>
          <w:instrText xml:space="preserve"> PAGEREF _Toc503265764 \h </w:instrText>
        </w:r>
        <w:r w:rsidR="00E3405D">
          <w:rPr>
            <w:noProof/>
            <w:webHidden/>
          </w:rPr>
        </w:r>
        <w:r w:rsidR="00E3405D">
          <w:rPr>
            <w:noProof/>
            <w:webHidden/>
          </w:rPr>
          <w:fldChar w:fldCharType="separate"/>
        </w:r>
        <w:r w:rsidR="00E3405D">
          <w:rPr>
            <w:noProof/>
            <w:webHidden/>
          </w:rPr>
          <w:t>15</w:t>
        </w:r>
        <w:r w:rsidR="00E3405D">
          <w:rPr>
            <w:noProof/>
            <w:webHidden/>
          </w:rPr>
          <w:fldChar w:fldCharType="end"/>
        </w:r>
      </w:hyperlink>
    </w:p>
    <w:p w:rsidR="00E3405D" w:rsidRDefault="0034402C">
      <w:pPr>
        <w:pStyle w:val="TOC1"/>
        <w:tabs>
          <w:tab w:val="right" w:leader="dot" w:pos="8630"/>
        </w:tabs>
        <w:rPr>
          <w:rFonts w:asciiTheme="minorHAnsi" w:eastAsiaTheme="minorEastAsia" w:hAnsiTheme="minorHAnsi"/>
          <w:noProof/>
          <w:sz w:val="22"/>
        </w:rPr>
      </w:pPr>
      <w:hyperlink w:anchor="_Toc503265765" w:history="1">
        <w:r w:rsidR="00E3405D" w:rsidRPr="007675DE">
          <w:rPr>
            <w:rStyle w:val="Hyperlink"/>
            <w:noProof/>
          </w:rPr>
          <w:t>Chapter 6 Conclusions</w:t>
        </w:r>
        <w:r w:rsidR="00E3405D">
          <w:rPr>
            <w:noProof/>
            <w:webHidden/>
          </w:rPr>
          <w:tab/>
        </w:r>
        <w:r w:rsidR="00E3405D">
          <w:rPr>
            <w:noProof/>
            <w:webHidden/>
          </w:rPr>
          <w:fldChar w:fldCharType="begin"/>
        </w:r>
        <w:r w:rsidR="00E3405D">
          <w:rPr>
            <w:noProof/>
            <w:webHidden/>
          </w:rPr>
          <w:instrText xml:space="preserve"> PAGEREF _Toc503265765 \h </w:instrText>
        </w:r>
        <w:r w:rsidR="00E3405D">
          <w:rPr>
            <w:noProof/>
            <w:webHidden/>
          </w:rPr>
        </w:r>
        <w:r w:rsidR="00E3405D">
          <w:rPr>
            <w:noProof/>
            <w:webHidden/>
          </w:rPr>
          <w:fldChar w:fldCharType="separate"/>
        </w:r>
        <w:r w:rsidR="00E3405D">
          <w:rPr>
            <w:noProof/>
            <w:webHidden/>
          </w:rPr>
          <w:t>15</w:t>
        </w:r>
        <w:r w:rsidR="00E3405D">
          <w:rPr>
            <w:noProof/>
            <w:webHidden/>
          </w:rPr>
          <w:fldChar w:fldCharType="end"/>
        </w:r>
      </w:hyperlink>
    </w:p>
    <w:p w:rsidR="00E3405D" w:rsidRDefault="0034402C">
      <w:pPr>
        <w:pStyle w:val="TOC1"/>
        <w:tabs>
          <w:tab w:val="right" w:leader="dot" w:pos="8630"/>
        </w:tabs>
        <w:rPr>
          <w:rFonts w:asciiTheme="minorHAnsi" w:eastAsiaTheme="minorEastAsia" w:hAnsiTheme="minorHAnsi"/>
          <w:noProof/>
          <w:sz w:val="22"/>
        </w:rPr>
      </w:pPr>
      <w:hyperlink w:anchor="_Toc503265766" w:history="1">
        <w:r w:rsidR="00E3405D" w:rsidRPr="007675DE">
          <w:rPr>
            <w:rStyle w:val="Hyperlink"/>
            <w:noProof/>
          </w:rPr>
          <w:t>References</w:t>
        </w:r>
        <w:r w:rsidR="00E3405D">
          <w:rPr>
            <w:noProof/>
            <w:webHidden/>
          </w:rPr>
          <w:tab/>
        </w:r>
        <w:r w:rsidR="00E3405D">
          <w:rPr>
            <w:noProof/>
            <w:webHidden/>
          </w:rPr>
          <w:fldChar w:fldCharType="begin"/>
        </w:r>
        <w:r w:rsidR="00E3405D">
          <w:rPr>
            <w:noProof/>
            <w:webHidden/>
          </w:rPr>
          <w:instrText xml:space="preserve"> PAGEREF _Toc503265766 \h </w:instrText>
        </w:r>
        <w:r w:rsidR="00E3405D">
          <w:rPr>
            <w:noProof/>
            <w:webHidden/>
          </w:rPr>
        </w:r>
        <w:r w:rsidR="00E3405D">
          <w:rPr>
            <w:noProof/>
            <w:webHidden/>
          </w:rPr>
          <w:fldChar w:fldCharType="separate"/>
        </w:r>
        <w:r w:rsidR="00E3405D">
          <w:rPr>
            <w:noProof/>
            <w:webHidden/>
          </w:rPr>
          <w:t>15</w:t>
        </w:r>
        <w:r w:rsidR="00E3405D">
          <w:rPr>
            <w:noProof/>
            <w:webHidden/>
          </w:rPr>
          <w:fldChar w:fldCharType="end"/>
        </w:r>
      </w:hyperlink>
    </w:p>
    <w:p w:rsidR="00D63C04" w:rsidRDefault="00B11172">
      <w:pPr>
        <w:jc w:val="left"/>
      </w:pPr>
      <w:r>
        <w:fldChar w:fldCharType="end"/>
      </w:r>
    </w:p>
    <w:p w:rsidR="00B11172" w:rsidRDefault="00B11172">
      <w:pPr>
        <w:jc w:val="left"/>
      </w:pPr>
    </w:p>
    <w:p w:rsidR="00B11172" w:rsidRDefault="00B11172">
      <w:pPr>
        <w:jc w:val="left"/>
        <w:rPr>
          <w:rFonts w:asciiTheme="majorHAnsi" w:eastAsiaTheme="majorEastAsia" w:hAnsiTheme="majorHAnsi" w:cstheme="majorBidi"/>
          <w:b/>
          <w:bCs/>
          <w:sz w:val="44"/>
          <w:szCs w:val="28"/>
        </w:rPr>
      </w:pPr>
      <w:r>
        <w:br w:type="page"/>
      </w:r>
    </w:p>
    <w:p w:rsidR="00D63C04" w:rsidRDefault="00D63C04" w:rsidP="00D63C04">
      <w:pPr>
        <w:pStyle w:val="Heading1"/>
      </w:pPr>
      <w:bookmarkStart w:id="0" w:name="_Toc503265744"/>
      <w:r>
        <w:lastRenderedPageBreak/>
        <w:t>Introduction</w:t>
      </w:r>
      <w:bookmarkEnd w:id="0"/>
    </w:p>
    <w:p w:rsidR="00204ADB" w:rsidRDefault="008F5242" w:rsidP="00D63C04">
      <w:r>
        <w:t xml:space="preserve">There are over 600,000 bridges in the United States, traversed by </w:t>
      </w:r>
      <w:r w:rsidR="00204ADB">
        <w:t xml:space="preserve">hundreds of </w:t>
      </w:r>
      <w:r>
        <w:t xml:space="preserve">millions of vehicles every day. </w:t>
      </w:r>
      <w:r w:rsidR="00331D83">
        <w:t>The manner in which</w:t>
      </w:r>
      <w:r>
        <w:t xml:space="preserve"> the bridges react to those vehicles is not well understood, and although decades of research ha</w:t>
      </w:r>
      <w:r w:rsidR="00274141">
        <w:t>ve</w:t>
      </w:r>
      <w:r>
        <w:t xml:space="preserve"> </w:t>
      </w:r>
      <w:r w:rsidR="00331D83">
        <w:t>helped</w:t>
      </w:r>
      <w:r>
        <w:t xml:space="preserve"> to reduce that knowledge gap, the </w:t>
      </w:r>
      <w:r w:rsidR="00E63718">
        <w:t>most apparent</w:t>
      </w:r>
      <w:r>
        <w:t xml:space="preserve"> conclusion has been that a bridge’s response to moving vehicles is </w:t>
      </w:r>
      <w:r w:rsidR="0030426B">
        <w:t>complex</w:t>
      </w:r>
      <w:r>
        <w:t xml:space="preserve"> and dependent on numerous and interdependent factors</w:t>
      </w:r>
      <w:r w:rsidR="00DA3594">
        <w:t xml:space="preserve">. </w:t>
      </w:r>
      <w:r w:rsidR="00D00D2A">
        <w:t xml:space="preserve">Despite this, </w:t>
      </w:r>
      <w:r w:rsidR="0030426B">
        <w:t>design and evaluation specifications</w:t>
      </w:r>
      <w:r w:rsidR="00D00D2A">
        <w:t xml:space="preserve"> </w:t>
      </w:r>
      <w:r w:rsidR="00204ADB">
        <w:t>provide the means to</w:t>
      </w:r>
      <w:r w:rsidR="00D00D2A">
        <w:t xml:space="preserve"> account for </w:t>
      </w:r>
      <w:r w:rsidR="002D7545">
        <w:t xml:space="preserve">the dynamics of </w:t>
      </w:r>
      <w:r w:rsidR="00D00D2A">
        <w:t>moving vehicles</w:t>
      </w:r>
      <w:r w:rsidR="00E63718">
        <w:t xml:space="preserve"> by amplifying vehicle loads by a </w:t>
      </w:r>
      <w:r w:rsidR="00274141">
        <w:t>prescribed</w:t>
      </w:r>
      <w:r w:rsidR="00E63718">
        <w:t xml:space="preserve"> factor </w:t>
      </w:r>
      <w:r w:rsidR="002D7545">
        <w:t>during</w:t>
      </w:r>
      <w:r w:rsidR="00E63718">
        <w:t xml:space="preserve"> analysis. Th</w:t>
      </w:r>
      <w:r w:rsidR="002D7545">
        <w:t xml:space="preserve">ese factors may have </w:t>
      </w:r>
      <w:r w:rsidR="00204ADB">
        <w:t>been</w:t>
      </w:r>
      <w:r w:rsidR="002D7545">
        <w:t xml:space="preserve"> sufficient</w:t>
      </w:r>
      <w:r w:rsidR="00204ADB">
        <w:t xml:space="preserve"> </w:t>
      </w:r>
      <w:r w:rsidR="002D7545">
        <w:t>in the past</w:t>
      </w:r>
      <w:r w:rsidR="00E63718">
        <w:t xml:space="preserve">, but as design codes become less conservative and new loading scenarios </w:t>
      </w:r>
      <w:r w:rsidR="00204ADB">
        <w:t xml:space="preserve">are </w:t>
      </w:r>
      <w:r w:rsidR="00E63718">
        <w:t xml:space="preserve">made possible by burgeoning technologies, </w:t>
      </w:r>
      <w:r w:rsidR="00204ADB">
        <w:t xml:space="preserve">the current </w:t>
      </w:r>
      <w:r w:rsidR="00253BD4">
        <w:t xml:space="preserve">approach may not always prove </w:t>
      </w:r>
      <w:r w:rsidR="00204ADB">
        <w:t xml:space="preserve">adequate. </w:t>
      </w:r>
    </w:p>
    <w:p w:rsidR="0030426B" w:rsidRDefault="0030426B" w:rsidP="00D63C04">
      <w:r>
        <w:t xml:space="preserve">Vehicle-bridge interaction </w:t>
      </w:r>
      <w:r w:rsidR="00122009">
        <w:t xml:space="preserve">(VBI) is the name often given to this dynamic behavior of bridge and vehicle and </w:t>
      </w:r>
      <w:r w:rsidR="00571C62">
        <w:t xml:space="preserve">is </w:t>
      </w:r>
      <w:r w:rsidR="00122009">
        <w:t>used in reference</w:t>
      </w:r>
      <w:r>
        <w:t xml:space="preserve"> to the </w:t>
      </w:r>
      <w:r w:rsidR="00122009">
        <w:t>principles</w:t>
      </w:r>
      <w:r>
        <w:t xml:space="preserve"> that </w:t>
      </w:r>
      <w:r w:rsidR="00122009">
        <w:t>govern</w:t>
      </w:r>
      <w:r>
        <w:t xml:space="preserve"> </w:t>
      </w:r>
      <w:r w:rsidR="00122009">
        <w:t>it.</w:t>
      </w:r>
      <w:r>
        <w:t xml:space="preserve"> </w:t>
      </w:r>
      <w:r w:rsidR="00571C62">
        <w:t xml:space="preserve">The interaction can be described generally as a process whereby the kinetic energy of the forward motion of the vehicle is directed into the bridge. As a vehicle moves over a road surface that is not perfectly smooth, the vehicle </w:t>
      </w:r>
      <w:r w:rsidR="009F509C">
        <w:t xml:space="preserve">must </w:t>
      </w:r>
      <w:r w:rsidR="00571C62">
        <w:t xml:space="preserve">move up and down and may </w:t>
      </w:r>
      <w:r w:rsidR="00274141">
        <w:t xml:space="preserve">even </w:t>
      </w:r>
      <w:r w:rsidR="00571C62">
        <w:t>begin to “bounce”</w:t>
      </w:r>
      <w:r w:rsidR="00274141">
        <w:t xml:space="preserve"> as</w:t>
      </w:r>
      <w:r w:rsidR="00571C62">
        <w:t xml:space="preserve"> natural mode</w:t>
      </w:r>
      <w:r w:rsidR="00274141">
        <w:t>s</w:t>
      </w:r>
      <w:r w:rsidR="00571C62">
        <w:t xml:space="preserve"> of vibration begin to resonate. The vertical motion of the vehicle </w:t>
      </w:r>
      <w:r w:rsidR="00274141">
        <w:t xml:space="preserve">is resisted by the bridge and thus imparts </w:t>
      </w:r>
      <w:r w:rsidR="00571C62">
        <w:t>varied forces in excess of its weight</w:t>
      </w:r>
      <w:r w:rsidR="00274141">
        <w:t xml:space="preserve">. Furthermore, the </w:t>
      </w:r>
      <w:r w:rsidR="009F509C">
        <w:t xml:space="preserve">persistent and </w:t>
      </w:r>
      <w:r w:rsidR="00274141">
        <w:t>varied loading gives momentum to the mass of the bridge</w:t>
      </w:r>
      <w:r w:rsidR="009F509C">
        <w:t>,</w:t>
      </w:r>
      <w:r w:rsidR="00274141">
        <w:t xml:space="preserve"> thereby exciting the natural frequencies of vibration of the bridge. </w:t>
      </w:r>
    </w:p>
    <w:p w:rsidR="0034402C" w:rsidRDefault="001C7F63" w:rsidP="0034402C">
      <w:r>
        <w:t xml:space="preserve">The bridge, therefore experiences the weight of the vehicle plus the additional force due to its “bounce” as well as the force due to the movement of the bridge mass. </w:t>
      </w:r>
      <w:r w:rsidR="009C4A2F">
        <w:t>While much study has been conducted on the factors that affect the overall amplification, t</w:t>
      </w:r>
      <w:r w:rsidR="005A478E">
        <w:t xml:space="preserve">his research will seek to </w:t>
      </w:r>
      <w:r w:rsidR="002F674D">
        <w:t xml:space="preserve">first </w:t>
      </w:r>
      <w:r w:rsidR="005A478E">
        <w:t xml:space="preserve">understand the mechanisms </w:t>
      </w:r>
      <w:r w:rsidR="00FB25B6">
        <w:t xml:space="preserve">behind each </w:t>
      </w:r>
      <w:r w:rsidR="00D9796B">
        <w:t xml:space="preserve">of those </w:t>
      </w:r>
      <w:r w:rsidR="00FB25B6">
        <w:t>component</w:t>
      </w:r>
      <w:r w:rsidR="00D9796B">
        <w:t>s</w:t>
      </w:r>
      <w:r w:rsidR="00FB25B6">
        <w:t xml:space="preserve"> of vehicle load before identifying conditions that </w:t>
      </w:r>
      <w:r w:rsidR="00D9796B">
        <w:t xml:space="preserve">maximize each component. </w:t>
      </w:r>
      <w:r w:rsidR="00083C16">
        <w:t xml:space="preserve">Further investigation will examine which component contributes most to the bridge response, realizing that it may likely change, depending on the structure, loading conditions and location of response. </w:t>
      </w:r>
      <w:r w:rsidR="00D9796B">
        <w:t>This knowledge will provide the means of</w:t>
      </w:r>
      <w:r w:rsidR="00F81BB9">
        <w:t xml:space="preserve"> </w:t>
      </w:r>
      <w:r w:rsidR="00D9796B">
        <w:t xml:space="preserve">identifying </w:t>
      </w:r>
      <w:r w:rsidR="00F81BB9">
        <w:t>structures that are more likely to</w:t>
      </w:r>
      <w:r w:rsidR="00D9796B">
        <w:t xml:space="preserve"> experience unusually </w:t>
      </w:r>
      <w:r w:rsidR="00F81BB9">
        <w:t xml:space="preserve">high dynamic amplifications and those characteristics that </w:t>
      </w:r>
      <w:r w:rsidR="00083C16">
        <w:t xml:space="preserve">should be avoided or corrected, as well as vehicle types and traffic conditions that exacerbate </w:t>
      </w:r>
      <w:r w:rsidR="005F44B2">
        <w:t xml:space="preserve">amplifications. Special consideration will be paid to repeated vehicles (i.e. platooning) and their effect on a bridge’s dynamic response. </w:t>
      </w:r>
    </w:p>
    <w:p w:rsidR="0034402C" w:rsidRDefault="0034402C" w:rsidP="0034402C">
      <w:bookmarkStart w:id="1" w:name="_GoBack"/>
      <w:bookmarkEnd w:id="1"/>
      <w:r>
        <w:t xml:space="preserve">Intellectual Merit: Identify circumstances where vehicle and bridge vibration is exacerbated. </w:t>
      </w:r>
    </w:p>
    <w:p w:rsidR="00FB25B6" w:rsidRDefault="00FB25B6">
      <w:pPr>
        <w:jc w:val="left"/>
      </w:pPr>
    </w:p>
    <w:p w:rsidR="002F674D" w:rsidRDefault="005A478E">
      <w:pPr>
        <w:jc w:val="left"/>
      </w:pPr>
      <w:proofErr w:type="gramStart"/>
      <w:r>
        <w:t>and</w:t>
      </w:r>
      <w:proofErr w:type="gramEnd"/>
      <w:r>
        <w:t xml:space="preserve"> conditions responsible for </w:t>
      </w:r>
      <w:r w:rsidR="009C4A2F">
        <w:t>increases in each component of the vehicle load. Attention will be paid to the con</w:t>
      </w:r>
    </w:p>
    <w:p w:rsidR="005A478E" w:rsidRDefault="009C4A2F">
      <w:pPr>
        <w:jc w:val="left"/>
      </w:pPr>
      <w:r>
        <w:t xml:space="preserve">This will require first understanding the pattern of loading that leads understanding the properties of a road profile that cause large vehicle accelerations and cause resonance of the vehicle. It also requires understanding the </w:t>
      </w:r>
    </w:p>
    <w:p w:rsidR="001C7F63" w:rsidRDefault="005A478E">
      <w:pPr>
        <w:jc w:val="left"/>
      </w:pPr>
      <w:r>
        <w:t xml:space="preserve">This research will investigate the conditions and factors that cause </w:t>
      </w:r>
    </w:p>
    <w:p w:rsidR="001C7F63" w:rsidRDefault="001C7F63">
      <w:pPr>
        <w:jc w:val="left"/>
      </w:pPr>
      <w:r>
        <w:t>Certain conditions and system parameters result in increased vertical motion of the vehicle</w:t>
      </w:r>
    </w:p>
    <w:p w:rsidR="001346F8" w:rsidRDefault="00C742F6">
      <w:pPr>
        <w:jc w:val="left"/>
      </w:pPr>
      <w:r>
        <w:t xml:space="preserve"> </w:t>
      </w:r>
      <w:r w:rsidR="001346F8">
        <w:br w:type="page"/>
      </w:r>
    </w:p>
    <w:p w:rsidR="00157C54" w:rsidRDefault="00015358" w:rsidP="00D63C04">
      <w:r>
        <w:lastRenderedPageBreak/>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 xml:space="preserve">oad remain constant with time). </w:t>
      </w:r>
      <w:proofErr w:type="gramStart"/>
      <w:r w:rsidR="004351D5">
        <w:t xml:space="preserve">The industry accounts for this disparity by applying a factor to the </w:t>
      </w:r>
      <w:r w:rsidR="00E3405D">
        <w:t xml:space="preserve">static </w:t>
      </w:r>
      <w:r w:rsidR="004351D5">
        <w:t>load or response, thereby attempting to increase the calculated response to that which the bridge would actually experience from moving vehicular loads.</w:t>
      </w:r>
      <w:proofErr w:type="gramEnd"/>
      <w:r w:rsidR="004351D5">
        <w:t xml:space="preserve"> </w:t>
      </w:r>
    </w:p>
    <w:p w:rsidR="00D738C0" w:rsidRDefault="00D738C0" w:rsidP="00D63C04">
      <w:r>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D63C04" w:rsidRDefault="004351D5" w:rsidP="00D63C04">
      <w:r>
        <w:t>While these methods are rational and based on sound empirical evidence, an ex</w:t>
      </w:r>
      <w:r w:rsidR="00117B92">
        <w:t>isting bridge, recently instrumented by the author, exhibited frequent amplifications much larger than that prescribed by the industry.</w:t>
      </w:r>
      <w:r w:rsidR="00C11475">
        <w:t xml:space="preserve"> The bridge is an 11 span viaduct carrying both directions of route I-76. </w:t>
      </w:r>
      <w:r w:rsidR="00117B92">
        <w:t xml:space="preserve"> This research project will serve to further investigate the structure to identify the mechanisms and scenarios that create the increased amplification.</w:t>
      </w:r>
    </w:p>
    <w:p w:rsidR="00D63C04" w:rsidRDefault="00D63C04" w:rsidP="00D63C04">
      <w:pPr>
        <w:pStyle w:val="Heading1"/>
      </w:pPr>
      <w:bookmarkStart w:id="2" w:name="_Toc503265745"/>
      <w:r>
        <w:lastRenderedPageBreak/>
        <w:t>Chapter 2 State of the Art</w:t>
      </w:r>
      <w:bookmarkEnd w:id="2"/>
    </w:p>
    <w:p w:rsidR="004E14BA" w:rsidRDefault="004E14BA" w:rsidP="004E14BA">
      <w:pPr>
        <w:pStyle w:val="Heading2"/>
      </w:pPr>
      <w:bookmarkStart w:id="3" w:name="_Toc503265746"/>
      <w:r>
        <w:t>Dynamic Amplification in Bridge Codes</w:t>
      </w:r>
      <w:bookmarkEnd w:id="3"/>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r w:rsidR="00EE0D5E">
        <w:t xml:space="preserve">The British code includes an IM of 0.25 in its two design load models.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D57082" w:rsidRPr="001C2F8E"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equation for IM specified by the Japanese code is different for different bridge types. A steel or RC bridge with a span length of 40 feet would be assigned an IM equal to 0.32. 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4" w:name="_Toc503265747"/>
      <w:r>
        <w:t>Experimental Evaluation of Amplification Factors</w:t>
      </w:r>
      <w:bookmarkEnd w:id="4"/>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whereby 18 bridges were constructed for the purpose of testing and determining the dynamic effects of moving vehicles on the bridges. This study concluded that the dynamic amplification generally increases with increased vehicle speed, </w:t>
      </w:r>
      <w:r w:rsidR="00FC3DBC">
        <w:t xml:space="preserve">is sensitive to vehicle suspension performance, and </w:t>
      </w:r>
      <w:r w:rsidR="009C5A67">
        <w:t>initial oscillatio</w:t>
      </w:r>
      <w:r w:rsidR="00FC3DBC">
        <w:t xml:space="preserve">ns of the vehicle </w:t>
      </w:r>
      <w:r w:rsidR="00FC3DBC">
        <w:lastRenderedPageBreak/>
        <w:t>produce</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 xml:space="preserve">Amplification factors were observed as high as 1.75, while values near 1.30 were more typically observed.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Pr="008F012C"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DF0CFA">
        <w:instrText xml:space="preserve"> ADDIN ZOTERO_ITEM CSL_CITATION {"citationID":"s0gLTOen","properties":{"formattedCitation":"(Kwasniewski et al. 2006)","plainCitation":"(Kwasniewski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DF0CFA" w:rsidRPr="00DF0CFA">
        <w:rPr>
          <w:rFonts w:cs="Times New Roman"/>
        </w:rPr>
        <w:t>(Kwasniewski et al. 2006)</w:t>
      </w:r>
      <w:r w:rsidR="00DF0CFA">
        <w:fldChar w:fldCharType="end"/>
      </w:r>
    </w:p>
    <w:p w:rsidR="004E14BA" w:rsidRDefault="004E14BA" w:rsidP="004E14BA">
      <w:pPr>
        <w:pStyle w:val="Heading2"/>
      </w:pPr>
      <w:bookmarkStart w:id="5" w:name="_Toc503265748"/>
      <w:r>
        <w:t xml:space="preserve">Influential Parameters </w:t>
      </w:r>
      <w:r w:rsidR="009A0F76">
        <w:t>for</w:t>
      </w:r>
      <w:r>
        <w:t xml:space="preserve"> Dynamic Amplification</w:t>
      </w:r>
      <w:bookmarkEnd w:id="5"/>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 xml:space="preserve">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w:t>
      </w:r>
      <w:r w:rsidR="00110453">
        <w:lastRenderedPageBreak/>
        <w:t>although bridge type may have a significant impact of the dynamic behavior of a bridge, there is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 However, although the various studies generally agree that vehicle speed is an important factor, the proposed relationships between vehicle speed and amplification factors is inconsistent, suggesting that this relationship is a complicated one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 xml:space="preserve">Similarly, vehicle mass and suspension characteristics have been shown to effect dynamic amplification, but, again, no definitive relationship has been established. However, studies generally agree that the amplification factors decrease with increased vehicle weight and soft suspension with high damping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014644">
      <w:pPr>
        <w:pStyle w:val="Heading2"/>
      </w:pPr>
      <w:bookmarkStart w:id="6" w:name="_Toc503265749"/>
      <w:r>
        <w:t>Influence of Road Surface Roughness on Dynamic Amplification</w:t>
      </w:r>
      <w:bookmarkEnd w:id="6"/>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evolved, more complex simulations have been carried out. </w:t>
      </w:r>
      <w:r w:rsidR="00A83457">
        <w:t>A simply supported box girder was modeled with a moving mass over a rough road surface</w:t>
      </w:r>
      <w:r w:rsidR="00BE2A65">
        <w:t xml:space="preserve"> that was simulated by using power spectral density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w:t>
      </w:r>
      <w:r w:rsidR="00A83457">
        <w:lastRenderedPageBreak/>
        <w:t xml:space="preserve">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deflections in addition to road surface roughness was investigated for a simple span and a 3-span </w:t>
      </w:r>
      <w:proofErr w:type="spellStart"/>
      <w:r w:rsidR="00E4505C">
        <w:t>prestressed</w:t>
      </w:r>
      <w:proofErr w:type="spellEnd"/>
      <w:r w:rsidR="00E4505C">
        <w:t xml:space="preserve"> concrete bridge. The study concluded that the long-term deflections had negligible effect on amplification factors, but the road surface roughness could cause amplification factors in excess of 2 </w:t>
      </w:r>
      <w:r w:rsidR="00E4505C">
        <w:fldChar w:fldCharType="begin"/>
      </w:r>
      <w:r w:rsidR="00E4505C">
        <w:instrText xml:space="preserve"> ADDIN ZOTERO_ITEM CSL_CITATION {"citationID":"zyUAOgQk","properties":{"formattedCitation":"(Au, Cheng, and Cheung 2001)","plainCitation":"(Au, Cheng, and Cheung 2001)"},"citationItems":[{"id":345,"uris":["http://zotero.org/users/3157746/items/MF6JIAXB"],"uri":["http://zotero.org/users/3157746/items/MF6JIAXB"],"itemData":{"id":345,"type":"article-journal","title":"Effects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E4505C" w:rsidRPr="00E4505C">
        <w:rPr>
          <w:rFonts w:cs="Times New Roman"/>
        </w:rPr>
        <w:t>(Au, Cheng, and Cheung 2001)</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 xml:space="preserve">Cooper instrumented two bridges in England and recorded a maximum DAF of 1.42. Cooper also created a probabilistic model of DAF based on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(Park, Shin, and Chung 2005)</w:t>
      </w:r>
      <w:r w:rsidR="008D6E15">
        <w:fldChar w:fldCharType="end"/>
      </w:r>
      <w:r w:rsidR="008D6E15">
        <w:t xml:space="preserve">. </w:t>
      </w:r>
      <w:r w:rsidR="0059044C">
        <w:t xml:space="preserve">However, further research suggests that no single measure of road roughness can accurately predict DAF because of the many other influential parameters that contribute to DAF (i.e. bridge geometry, mass and stiffness; vehicle dynamic properties; vehicle speed; etc.) </w:t>
      </w:r>
      <w:r w:rsidR="0059044C">
        <w:fldChar w:fldCharType="begin"/>
      </w:r>
      <w:r w:rsidR="0059044C">
        <w:instrText xml:space="preserve"> ADDIN ZOTERO_ITEM CSL_CITATION {"citationID":"K0ueczYa","properties":{"formattedCitation":"{\\rtf (OBrien, Li, and Gonz\\uc0\\u225{}lez 2006; Y. Li, OBrien, and Gonz\\uc0\\u225{}lez 2006)}","plainCitation":"(OBrien,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59044C" w:rsidRPr="0059044C">
        <w:rPr>
          <w:rFonts w:cs="Times New Roman"/>
          <w:szCs w:val="24"/>
        </w:rPr>
        <w:t>(OBrien, Li, and González 2006; Y. Li, OBrien, and González 2006)</w:t>
      </w:r>
      <w:r w:rsidR="0059044C">
        <w:fldChar w:fldCharType="end"/>
      </w:r>
      <w:r w:rsidR="0059044C">
        <w:t>.</w:t>
      </w:r>
      <w:proofErr w:type="gramEnd"/>
    </w:p>
    <w:p w:rsidR="00EE0D60" w:rsidRPr="004E14BA" w:rsidRDefault="00EE0D60" w:rsidP="00EE0D60">
      <w:pPr>
        <w:pStyle w:val="Heading2"/>
      </w:pPr>
      <w:bookmarkStart w:id="7" w:name="_Toc503265750"/>
      <w:r>
        <w:t>Modeling Vehicle-Bridge Interaction</w:t>
      </w:r>
      <w:bookmarkEnd w:id="7"/>
    </w:p>
    <w:p w:rsidR="00EE0D60" w:rsidRDefault="00EE0D60" w:rsidP="00B11172"/>
    <w:p w:rsidR="004E14BA" w:rsidRDefault="004E14BA" w:rsidP="004E14BA">
      <w:pPr>
        <w:pStyle w:val="Heading2"/>
      </w:pPr>
      <w:bookmarkStart w:id="8" w:name="_Toc503265751"/>
      <w:r>
        <w:t>Bridges with Excessive Vibrations</w:t>
      </w:r>
      <w:bookmarkEnd w:id="8"/>
    </w:p>
    <w:p w:rsidR="006B7236" w:rsidRDefault="006E6A0C" w:rsidP="006E6A0C">
      <w:r>
        <w:t xml:space="preserve">The dynamic effect of traffic on bridges is not just of concern for amplification factors or strength limit states (i.e. rating factor). Excessive vibrations may result in reduced fatigue </w:t>
      </w:r>
      <w:r>
        <w:lastRenderedPageBreak/>
        <w:t xml:space="preserve">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measure of human perception to vibrations. </w:t>
      </w:r>
    </w:p>
    <w:p w:rsidR="006E6A0C" w:rsidRP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performance.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B11172" w:rsidRDefault="00B11172" w:rsidP="00B11172">
      <w:pPr>
        <w:pStyle w:val="Heading1"/>
      </w:pPr>
      <w:bookmarkStart w:id="9" w:name="_Toc503265752"/>
      <w:r>
        <w:t>Chapter 3 Research Objectives and Approach</w:t>
      </w:r>
      <w:bookmarkEnd w:id="9"/>
    </w:p>
    <w:p w:rsidR="00C11475" w:rsidRDefault="00C11475" w:rsidP="00B11172">
      <w:r>
        <w:t xml:space="preserve">The research will fall into </w:t>
      </w:r>
      <w:r w:rsidR="00BD3C36">
        <w:t>five</w:t>
      </w:r>
      <w:r>
        <w:t xml:space="preserve"> broad categories: </w:t>
      </w:r>
    </w:p>
    <w:p w:rsidR="00C11475" w:rsidRDefault="00C11475" w:rsidP="00C11475">
      <w:pPr>
        <w:pStyle w:val="ListParagraph"/>
        <w:numPr>
          <w:ilvl w:val="0"/>
          <w:numId w:val="1"/>
        </w:numPr>
      </w:pPr>
      <w:r>
        <w:t xml:space="preserve">Characterize </w:t>
      </w:r>
      <w:r w:rsidR="00124007">
        <w:t>bridge with excessive vibrations (</w:t>
      </w:r>
      <w:r>
        <w:t>I-76 Viaduct</w:t>
      </w:r>
      <w:r w:rsidR="00124007">
        <w:t>)</w:t>
      </w:r>
    </w:p>
    <w:p w:rsidR="00C11475" w:rsidRDefault="00C11475" w:rsidP="00C11475">
      <w:pPr>
        <w:pStyle w:val="ListParagraph"/>
        <w:numPr>
          <w:ilvl w:val="0"/>
          <w:numId w:val="1"/>
        </w:numPr>
      </w:pPr>
      <w:r>
        <w:t>Understand the behavior of the viaduct through simulation</w:t>
      </w:r>
    </w:p>
    <w:p w:rsidR="00C11475" w:rsidRDefault="00C11475" w:rsidP="00C11475">
      <w:pPr>
        <w:pStyle w:val="ListParagraph"/>
        <w:numPr>
          <w:ilvl w:val="0"/>
          <w:numId w:val="1"/>
        </w:numPr>
      </w:pPr>
      <w:r>
        <w:t>Identify influential parameters for large dynamic amplifications</w:t>
      </w:r>
    </w:p>
    <w:p w:rsidR="00124007" w:rsidRDefault="00124007" w:rsidP="00C11475">
      <w:pPr>
        <w:pStyle w:val="ListParagraph"/>
        <w:numPr>
          <w:ilvl w:val="0"/>
          <w:numId w:val="1"/>
        </w:numPr>
      </w:pPr>
      <w:r>
        <w:t xml:space="preserve">Demonstrate simpler methods of </w:t>
      </w:r>
      <w:r w:rsidR="00247918">
        <w:t xml:space="preserve">simulating </w:t>
      </w:r>
      <w:r>
        <w:t xml:space="preserve">vehicle-bridge interaction </w:t>
      </w:r>
    </w:p>
    <w:p w:rsidR="00124007" w:rsidRDefault="00124007" w:rsidP="00C11475">
      <w:pPr>
        <w:pStyle w:val="ListParagraph"/>
        <w:numPr>
          <w:ilvl w:val="0"/>
          <w:numId w:val="1"/>
        </w:numPr>
      </w:pPr>
      <w:r>
        <w:t>Investigate implications of bridges with large vibrations</w:t>
      </w:r>
    </w:p>
    <w:p w:rsidR="00C11475" w:rsidRDefault="00C11475" w:rsidP="00C11475">
      <w:r>
        <w:lastRenderedPageBreak/>
        <w:t xml:space="preserve">It is only by combining the information gathered from field testing and computer simulation that we may hope to understand the true nature of large dynamic amplifications. </w:t>
      </w:r>
    </w:p>
    <w:p w:rsidR="00C11475" w:rsidRDefault="00C11475" w:rsidP="00C11475">
      <w:pPr>
        <w:pStyle w:val="Heading2"/>
      </w:pPr>
      <w:bookmarkStart w:id="10" w:name="_Toc503265753"/>
      <w:r>
        <w:t>Characterization of I-76 Viaduct</w:t>
      </w:r>
      <w:bookmarkEnd w:id="10"/>
    </w:p>
    <w:p w:rsidR="00D8248E" w:rsidRDefault="00D8248E" w:rsidP="00C11475">
      <w:r>
        <w:t xml:space="preserve">A variety of sensors will be utilized to capture the vibration and </w:t>
      </w:r>
      <w:r w:rsidR="00966AD9">
        <w:t xml:space="preserve">strain of the structure under operating conditions. Care must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88343D">
        <w:t>calculated.</w:t>
      </w:r>
    </w:p>
    <w:p w:rsidR="0088343D" w:rsidRDefault="0088343D" w:rsidP="00C11475">
      <w:r>
        <w:t xml:space="preserve">Characterization of the loading will also occur by recording video of traffic and instrumenting a vehicle. The accelerations of the test vehicle will provide information on the vehicle-bridge interaction as well as be used to calculate the first mode of vibration which can be used to characterize the vehicle’s suspension. </w:t>
      </w:r>
    </w:p>
    <w:p w:rsidR="00C11475" w:rsidRDefault="00C11475" w:rsidP="00C11475">
      <w:pPr>
        <w:pStyle w:val="Heading2"/>
      </w:pPr>
      <w:bookmarkStart w:id="11" w:name="_Toc503265754"/>
      <w:r>
        <w:t>FE Simulation of Viaduct and Traffic</w:t>
      </w:r>
      <w:bookmarkEnd w:id="11"/>
    </w:p>
    <w:p w:rsidR="000220D8" w:rsidRDefault="000220D8" w:rsidP="000220D8">
      <w:r>
        <w:t xml:space="preserve">With the current capabilities of FE analysis software, a bridge subjected to vehicular traffic can be simulated. </w:t>
      </w:r>
      <w:r w:rsidR="0088343D">
        <w:t xml:space="preserve">The FE model will be constructed based on </w:t>
      </w:r>
      <w:r w:rsidR="00242307">
        <w:t xml:space="preserve">construction documents that detail the geometry and material of the various bridge components. Uncertainties in the model (e.g. 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 </w:t>
      </w:r>
    </w:p>
    <w:p w:rsidR="00C11475" w:rsidRDefault="005204DE" w:rsidP="00C11475">
      <w:r>
        <w:t xml:space="preserve">Once a representative model has been created, the testing scenario can be simulated. The goal is to </w:t>
      </w:r>
      <w:r w:rsidR="00BF5F96">
        <w:t xml:space="preserve">produce responses similar to those witnessed during the test. It is likely that the model will not readily produce matching responses and will have to be adjusted. </w:t>
      </w:r>
    </w:p>
    <w:p w:rsidR="00C11475" w:rsidRPr="00C11475" w:rsidRDefault="00C11475" w:rsidP="00C11475">
      <w:pPr>
        <w:pStyle w:val="Heading2"/>
      </w:pPr>
      <w:bookmarkStart w:id="12" w:name="_Toc503265755"/>
      <w:r>
        <w:t>Parametric Study</w:t>
      </w:r>
      <w:bookmarkEnd w:id="12"/>
    </w:p>
    <w:p w:rsidR="00B11172" w:rsidRDefault="00BF5F96" w:rsidP="00B11172">
      <w:r>
        <w:t xml:space="preserve">Features of the </w:t>
      </w:r>
      <w:r w:rsidR="00247918">
        <w:t>model will be changed or removed in an effort to f</w:t>
      </w:r>
      <w:r w:rsidR="00255A24">
        <w:t xml:space="preserve">ind out to which parameters large dynamic amplifications are sensitive. The hope is to find out what types of bridges are vulnerable to this phenomenon and how to prevent it or </w:t>
      </w:r>
      <w:r w:rsidR="00247918">
        <w:t>modify</w:t>
      </w:r>
      <w:r w:rsidR="00255A24">
        <w:t xml:space="preserve"> existing structures to </w:t>
      </w:r>
      <w:r w:rsidR="00247918">
        <w:t>eliminate</w:t>
      </w:r>
      <w:r w:rsidR="00255A24">
        <w:t xml:space="preserve"> the phenomenon. </w:t>
      </w:r>
      <w:r w:rsidR="00124007">
        <w:t xml:space="preserve">These parameters </w:t>
      </w:r>
      <w:r w:rsidR="00247918">
        <w:t>will consist of</w:t>
      </w:r>
      <w:r w:rsidR="00124007">
        <w:t xml:space="preserve"> </w:t>
      </w:r>
      <w:r w:rsidR="00247918">
        <w:t xml:space="preserve">characteristics of the structure, vehicle/traffic, and road surface. </w:t>
      </w:r>
    </w:p>
    <w:p w:rsidR="00247918" w:rsidRDefault="00247918" w:rsidP="00247918">
      <w:pPr>
        <w:pStyle w:val="Heading2"/>
      </w:pPr>
      <w:bookmarkStart w:id="13" w:name="_Toc503265756"/>
      <w:r>
        <w:lastRenderedPageBreak/>
        <w:t>Methods of Simulating Vehicle-Bridge Interaction</w:t>
      </w:r>
      <w:bookmarkEnd w:id="13"/>
    </w:p>
    <w:p w:rsidR="00247918" w:rsidRDefault="00247918" w:rsidP="00247918">
      <w:r>
        <w:t xml:space="preserve">Through the efforts of simulating the behavior of the bridge under traffic loading, it is expected that different model types and methods will be employed. As a result, it may become evident that certain methods and model types are better able to simulate this interaction. </w:t>
      </w:r>
      <w:r w:rsidR="00596E25">
        <w:t xml:space="preserve">Further investigation will be undertaken to see if there are simpler methods of modeling this interaction, that produce result comparable to the more complex methods already employed. It is hoped, that for certain scenarios, an acceptable modelling method can be used that the “typical” engineer could understand and implement. </w:t>
      </w:r>
    </w:p>
    <w:p w:rsidR="00596E25" w:rsidRDefault="00596E25" w:rsidP="00596E25">
      <w:pPr>
        <w:pStyle w:val="Heading2"/>
      </w:pPr>
      <w:bookmarkStart w:id="14" w:name="_Toc503265757"/>
      <w:r>
        <w:t>Implications of Dynamic Amplification</w:t>
      </w:r>
      <w:bookmarkEnd w:id="14"/>
    </w:p>
    <w:p w:rsidR="00596E25" w:rsidRPr="00596E25" w:rsidRDefault="00596E25" w:rsidP="00596E25">
      <w:r>
        <w:t xml:space="preserve">Scenarios will be posed that demonstrate ways in which dynamic amplifications result in problems for </w:t>
      </w:r>
      <w:r w:rsidR="004C7130">
        <w:t xml:space="preserve">the structure. Many of the same methods used in identifying the behavior of the viaduct will again be employed for these scenarios, thus showing how the mechanisms involved with the problem can be identified, the degree of the problem in relation to a limit state quantified, and possible solutions hypothesized and tested. </w:t>
      </w:r>
    </w:p>
    <w:p w:rsidR="00B11172" w:rsidRDefault="00B11172" w:rsidP="00B11172">
      <w:pPr>
        <w:pStyle w:val="Heading1"/>
      </w:pPr>
      <w:bookmarkStart w:id="15" w:name="_Toc503265758"/>
      <w:r>
        <w:t xml:space="preserve">Chapter 4 </w:t>
      </w:r>
      <w:r w:rsidR="004C7130">
        <w:t>Work Plan</w:t>
      </w:r>
      <w:bookmarkEnd w:id="15"/>
    </w:p>
    <w:p w:rsidR="00B11172" w:rsidRDefault="00DB798F" w:rsidP="00DB798F">
      <w:pPr>
        <w:pStyle w:val="Heading2"/>
      </w:pPr>
      <w:bookmarkStart w:id="16" w:name="_Toc503265759"/>
      <w:r>
        <w:t xml:space="preserve">Task 1 – </w:t>
      </w:r>
      <w:r w:rsidR="005A7130">
        <w:t>Characterization of structure by f</w:t>
      </w:r>
      <w:r>
        <w:t>ield testing</w:t>
      </w:r>
      <w:bookmarkEnd w:id="16"/>
      <w:r>
        <w:t xml:space="preserve"> </w:t>
      </w:r>
    </w:p>
    <w:p w:rsidR="00DB798F" w:rsidRDefault="003F2189" w:rsidP="00DB798F">
      <w:r>
        <w:t xml:space="preserve">To understand the structure, it is necessary to gather data from the structure. To do this a variety of sensors will be placed on the bridge to record </w:t>
      </w:r>
      <w:r w:rsidR="00DF43D5">
        <w:t xml:space="preserve">operational strains and accelerations. These baseline responses will give us an idea of the structure’s responses to typical traffic loading and will show if this bridge is indeed experiencing excessive vibrations as reported by motorists. </w:t>
      </w:r>
      <w:r w:rsidR="009F2BC8">
        <w:t>The measurements will also be used for finite element (FE) model validation and calibration.</w:t>
      </w:r>
    </w:p>
    <w:p w:rsidR="009F2BC8" w:rsidRDefault="009F2BC8" w:rsidP="009F2BC8">
      <w:pPr>
        <w:pStyle w:val="ListParagraph"/>
        <w:numPr>
          <w:ilvl w:val="0"/>
          <w:numId w:val="2"/>
        </w:numPr>
      </w:pPr>
      <w:r>
        <w:t xml:space="preserve">Perform preliminary field test of viaduct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9F2BC8">
      <w:pPr>
        <w:pStyle w:val="ListParagraph"/>
        <w:numPr>
          <w:ilvl w:val="0"/>
          <w:numId w:val="2"/>
        </w:numPr>
      </w:pPr>
      <w:r>
        <w:t>Design and perform field test of selected portion/portions of viaduct. Instrumentation pl</w:t>
      </w:r>
      <w:r w:rsidR="00F44064">
        <w:t xml:space="preserve">an will be designed to capture maximum response while </w:t>
      </w:r>
      <w:r w:rsidR="00F44064">
        <w:lastRenderedPageBreak/>
        <w:t>providing adequate spatial distribution to characterize the shape of natural modes of vibration (mode shape) and nature of interaction between superstructure and substructure. Both acceleration and strain will be monitored.</w:t>
      </w:r>
    </w:p>
    <w:p w:rsidR="00B11172" w:rsidRDefault="00F44064" w:rsidP="00B11172">
      <w:pPr>
        <w:pStyle w:val="ListParagraph"/>
        <w:numPr>
          <w:ilvl w:val="0"/>
          <w:numId w:val="2"/>
        </w:numPr>
      </w:pPr>
      <w:r>
        <w:t>Process and Interpret data acquired from field test. Characterization of vibrations will include computation of mode shapes and corresponding frequencies</w:t>
      </w:r>
      <w:r w:rsidR="00F35606">
        <w:t xml:space="preserve">, examination of the frequency content, and evaluation of strength, service and comfort limit states. </w:t>
      </w:r>
      <w:r w:rsidR="00B97369">
        <w:t>D</w:t>
      </w:r>
      <w:r w:rsidR="00F35606">
        <w:t>ynamic amplification</w:t>
      </w:r>
      <w:r w:rsidR="00B97369">
        <w:t xml:space="preserve"> will be estimated</w:t>
      </w:r>
      <w:r w:rsidR="00F35606">
        <w:t xml:space="preserve"> by utilizing data filtering methods. </w:t>
      </w:r>
    </w:p>
    <w:p w:rsidR="00F35606" w:rsidRDefault="00F35606" w:rsidP="00B11172">
      <w:pPr>
        <w:pStyle w:val="ListParagraph"/>
        <w:numPr>
          <w:ilvl w:val="0"/>
          <w:numId w:val="2"/>
        </w:numPr>
      </w:pPr>
      <w:r>
        <w:t xml:space="preserve">Create, validate and calibrate FE model/models of the structure. Models with varying level of resolution and complexity may be required for different purposes. Model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B11172">
      <w:pPr>
        <w:pStyle w:val="ListParagraph"/>
        <w:numPr>
          <w:ilvl w:val="0"/>
          <w:numId w:val="2"/>
        </w:numPr>
      </w:pPr>
      <w:r>
        <w:t xml:space="preserve">Use model to assess structural condition and performance. Investigate possible mechanisms for vibration levels. Examine degree of conservatism lost due to amplification factors greater than assumed for design. </w:t>
      </w:r>
    </w:p>
    <w:p w:rsidR="005A7130" w:rsidRDefault="005A7130" w:rsidP="005A7130">
      <w:pPr>
        <w:pStyle w:val="Heading2"/>
      </w:pPr>
      <w:bookmarkStart w:id="17" w:name="_Toc503265760"/>
      <w:r>
        <w:t xml:space="preserve">Task 2 – </w:t>
      </w:r>
      <w:r w:rsidR="006D0500">
        <w:t>Field testing and simulation to understand vehicle-bridge interaction</w:t>
      </w:r>
      <w:bookmarkEnd w:id="17"/>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rsidR="00C66D24" w:rsidRDefault="00C66D24" w:rsidP="00C66D24">
      <w:pPr>
        <w:pStyle w:val="ListParagraph"/>
        <w:numPr>
          <w:ilvl w:val="0"/>
          <w:numId w:val="3"/>
        </w:numPr>
      </w:pPr>
      <w:r>
        <w:t>Identify appropriate FE software and create appropriate model that is capable of simulating moving vehicle loads and resulting structural respon</w:t>
      </w:r>
      <w:r w:rsidR="00D96E8D">
        <w:t xml:space="preserve">se and is calibrated with data from previous test. </w:t>
      </w:r>
    </w:p>
    <w:p w:rsidR="00D96E8D" w:rsidRDefault="00D96E8D" w:rsidP="00C66D24">
      <w:pPr>
        <w:pStyle w:val="ListParagraph"/>
        <w:numPr>
          <w:ilvl w:val="0"/>
          <w:numId w:val="3"/>
        </w:numPr>
      </w:pPr>
      <w:r>
        <w:t xml:space="preserve">Design and perform field test of the viaduct with known loading. This will require instrumentation of both the structure and a test vehicle with </w:t>
      </w:r>
      <w:r>
        <w:lastRenderedPageBreak/>
        <w:t xml:space="preserve">synchronous capture of data. The instrumented vehicle will traverse the viaduct at a variety of speeds and under different traffic conditions. </w:t>
      </w:r>
    </w:p>
    <w:p w:rsidR="00D96E8D" w:rsidRDefault="00D96E8D" w:rsidP="00C66D24">
      <w:pPr>
        <w:pStyle w:val="ListParagraph"/>
        <w:numPr>
          <w:ilvl w:val="0"/>
          <w:numId w:val="3"/>
        </w:numPr>
      </w:pPr>
      <w:r>
        <w:t>Process and Interpret data acquired from field test. Examine magnitude and frequency content of test vehicle’s motion on and off the viaduct. Examine magnitude and frequency content of the structure’s vibrations when the test vehicle is on and off the bridge</w:t>
      </w:r>
      <w:r w:rsidR="00CA26E9">
        <w:t xml:space="preserve">, and the nature of the vibrations for different crossings of the test vehicle. </w:t>
      </w:r>
    </w:p>
    <w:p w:rsidR="00CA26E9" w:rsidRDefault="00CA26E9" w:rsidP="00C66D24">
      <w:pPr>
        <w:pStyle w:val="ListParagraph"/>
        <w:numPr>
          <w:ilvl w:val="0"/>
          <w:numId w:val="3"/>
        </w:numPr>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C66D24">
      <w:pPr>
        <w:pStyle w:val="ListParagraph"/>
        <w:numPr>
          <w:ilvl w:val="0"/>
          <w:numId w:val="3"/>
        </w:numPr>
      </w:pPr>
      <w:r>
        <w:t xml:space="preserve">Simulate test scenarios and compare model results with experimental responses. Effort will be made to recreate </w:t>
      </w:r>
      <w:r w:rsidR="006D0500">
        <w:t>the magnitude and pattern of vehicle and viaduct accelerations.</w:t>
      </w:r>
    </w:p>
    <w:p w:rsidR="006D0500" w:rsidRDefault="006D0500" w:rsidP="00D660E0">
      <w:pPr>
        <w:pStyle w:val="Heading2"/>
      </w:pPr>
      <w:bookmarkStart w:id="18" w:name="_Toc503265761"/>
      <w:r>
        <w:t xml:space="preserve">Task 3 </w:t>
      </w:r>
      <w:r w:rsidR="00D660E0">
        <w:t>–</w:t>
      </w:r>
      <w:r>
        <w:t xml:space="preserve"> </w:t>
      </w:r>
      <w:r w:rsidR="00D660E0">
        <w:t xml:space="preserve">Characterizing dynamic amplification due to </w:t>
      </w:r>
      <w:r w:rsidR="00271575">
        <w:t>vehicle-bridge interaction</w:t>
      </w:r>
      <w:bookmarkEnd w:id="18"/>
    </w:p>
    <w:p w:rsidR="005A7130" w:rsidRDefault="00A82800" w:rsidP="005A7130">
      <w:r>
        <w:t xml:space="preserve">Once a model is </w:t>
      </w:r>
      <w:r w:rsidR="00C66D24">
        <w:t xml:space="preserve">obtained that is reasonably capable of recreating those </w:t>
      </w:r>
      <w:r w:rsidR="00D660E0">
        <w:t>responses measured in the field, a series of multi-dimensional parametric studies (using the vehicle/structure interaction capabilities of LUSAS) will be performed in an effort to identify the structural and vehicular mechanisms that govern the distinctive behavior observed, thereby understanding if and how the situation may be remedied by altering the structure or restricting traffic.</w:t>
      </w:r>
    </w:p>
    <w:p w:rsidR="00D660E0" w:rsidRDefault="00271575" w:rsidP="00D660E0">
      <w:pPr>
        <w:pStyle w:val="ListParagraph"/>
        <w:numPr>
          <w:ilvl w:val="0"/>
          <w:numId w:val="4"/>
        </w:numPr>
      </w:pPr>
      <w:r>
        <w:t xml:space="preserve">Identify and rank parameters in </w:t>
      </w:r>
      <w:r w:rsidR="00021605">
        <w:t xml:space="preserve">the </w:t>
      </w:r>
      <w:r>
        <w:t xml:space="preserve">model that are most influential to dynamic amplification. These may include: bridge geometry, mass, stiffness and damping; profile of roadway and approaches; weight, suspension stiffness and damping of vehicle; and initial conditions of both the vehicle and the bridge. </w:t>
      </w:r>
      <w:r w:rsidR="006A652F">
        <w:t xml:space="preserve">This effort will expand the scope of scrutiny from a specific bridge to a population that covers a large portion of short and medium span highway bridges. </w:t>
      </w:r>
    </w:p>
    <w:p w:rsidR="00271575" w:rsidRDefault="00271575" w:rsidP="00D660E0">
      <w:pPr>
        <w:pStyle w:val="ListParagraph"/>
        <w:numPr>
          <w:ilvl w:val="0"/>
          <w:numId w:val="4"/>
        </w:numPr>
      </w:pPr>
      <w:r>
        <w:t xml:space="preserve">Evaluate level of influence and interaction of influential parameters. Establish “problematic” ranges for parameters that result in dynamic amplification in excess of </w:t>
      </w:r>
      <w:r w:rsidR="00E57179">
        <w:t>that accounted for by current practice.</w:t>
      </w:r>
    </w:p>
    <w:p w:rsidR="006A652F" w:rsidRDefault="006A652F" w:rsidP="00D660E0">
      <w:pPr>
        <w:pStyle w:val="ListParagraph"/>
        <w:numPr>
          <w:ilvl w:val="0"/>
          <w:numId w:val="4"/>
        </w:numPr>
      </w:pPr>
      <w:r>
        <w:lastRenderedPageBreak/>
        <w:t>Make recommendations for avoiding large dynamic amplifications, and methods of diagnosing and remedying existing bridges with high dynamic amplification. In this way “rules of thumb” will be</w:t>
      </w:r>
      <w:r w:rsidR="00E57179">
        <w:t xml:space="preserve"> developed for determining those conditions for which high dynamic amplifications may result. </w:t>
      </w:r>
    </w:p>
    <w:p w:rsidR="00BD3C36" w:rsidRDefault="002943DB" w:rsidP="00E57179">
      <w:pPr>
        <w:pStyle w:val="ListParagraph"/>
        <w:numPr>
          <w:ilvl w:val="0"/>
          <w:numId w:val="4"/>
        </w:numPr>
      </w:pPr>
      <w:r>
        <w:t xml:space="preserve">Look into simpler methods of simulation that </w:t>
      </w:r>
      <w:r w:rsidR="00BD3C36">
        <w:t xml:space="preserve">can </w:t>
      </w:r>
      <w:r>
        <w:t xml:space="preserve">produce the same results as the more complex modeling already used. </w:t>
      </w:r>
      <w:r w:rsidR="00BD3C36">
        <w:t xml:space="preserve">Single-line and grillage models will be examined compared to full 3D FE models. Vehicle acceleration due to roadway profile alone will be solved independently and the resulting accelerations applied as loads to the structure to see if vehicle-bridge interaction needs to be explicitly modeled. </w:t>
      </w:r>
    </w:p>
    <w:p w:rsidR="00E57179" w:rsidRDefault="00E57179" w:rsidP="00BD3C36">
      <w:pPr>
        <w:pStyle w:val="Heading2"/>
      </w:pPr>
      <w:bookmarkStart w:id="19" w:name="_Toc503265762"/>
      <w:r>
        <w:t xml:space="preserve">Task 4 – Implications of </w:t>
      </w:r>
      <w:r w:rsidR="003D73CE">
        <w:t>traffic induced bridge dynamics</w:t>
      </w:r>
      <w:bookmarkEnd w:id="19"/>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how a more thorough consideration of dynamic behavior under traffic loading will provide a better understanding of the structure’s performance. </w:t>
      </w:r>
    </w:p>
    <w:p w:rsidR="00AD2E3A" w:rsidRDefault="00DC2AD4" w:rsidP="00AD2E3A">
      <w:pPr>
        <w:pStyle w:val="ListParagraph"/>
        <w:numPr>
          <w:ilvl w:val="0"/>
          <w:numId w:val="5"/>
        </w:numPr>
      </w:pPr>
      <w:r>
        <w:t xml:space="preserve">How effects load rating and design. </w:t>
      </w:r>
      <w:r w:rsidR="00AD2E3A">
        <w:t xml:space="preserve">Examine the effect dynamic amplification has on I-76 bridge ratings. </w:t>
      </w:r>
    </w:p>
    <w:p w:rsidR="00AD2E3A" w:rsidRDefault="00DC2AD4" w:rsidP="00AD2E3A">
      <w:pPr>
        <w:pStyle w:val="ListParagraph"/>
        <w:numPr>
          <w:ilvl w:val="0"/>
          <w:numId w:val="5"/>
        </w:numPr>
      </w:pPr>
      <w:r>
        <w:t xml:space="preserve">How effects when diagnosing a problem. </w:t>
      </w:r>
      <w:r w:rsidR="00AD2E3A">
        <w:t xml:space="preserve">Demonstrate how dynamic behavior led to damage of a bridge. A bridge that was previously tested will be reexamined to determine if the vibrations induced by traffic resulted in a crack of the concrete pier. </w:t>
      </w:r>
    </w:p>
    <w:p w:rsidR="00DC2AD4" w:rsidRDefault="00DC2AD4" w:rsidP="00AD2E3A">
      <w:pPr>
        <w:pStyle w:val="ListParagraph"/>
        <w:numPr>
          <w:ilvl w:val="0"/>
          <w:numId w:val="5"/>
        </w:numPr>
      </w:pPr>
      <w:r>
        <w:t xml:space="preserve">Effect future loading scenarios. </w:t>
      </w:r>
    </w:p>
    <w:p w:rsidR="00AD2E3A" w:rsidRDefault="00B97369" w:rsidP="00AD2E3A">
      <w:pPr>
        <w:pStyle w:val="ListParagraph"/>
        <w:numPr>
          <w:ilvl w:val="0"/>
          <w:numId w:val="5"/>
        </w:numPr>
      </w:pPr>
      <w:r>
        <w:t xml:space="preserve">Identify special loading scenarios (i.e. platooning) that may result in large vibrations. FE simulation tools will be used to demonstrate how this scenario can be analyzed and </w:t>
      </w:r>
      <w:r w:rsidR="00021605">
        <w:t xml:space="preserve">the </w:t>
      </w:r>
      <w:r>
        <w:t xml:space="preserve">conditions to be avoided </w:t>
      </w:r>
      <w:r w:rsidR="00021605">
        <w:t xml:space="preserve">so as </w:t>
      </w:r>
      <w:r>
        <w:t xml:space="preserve">to limit vibrations. </w:t>
      </w:r>
    </w:p>
    <w:p w:rsidR="00B97369" w:rsidRDefault="00B97369" w:rsidP="00B97369">
      <w:pPr>
        <w:pStyle w:val="Heading2"/>
      </w:pPr>
      <w:bookmarkStart w:id="20" w:name="_Toc503265763"/>
      <w:r>
        <w:t>Schedule</w:t>
      </w:r>
      <w:bookmarkEnd w:id="20"/>
    </w:p>
    <w:p w:rsidR="005A7130" w:rsidRDefault="005A7130" w:rsidP="005A7130">
      <w:pPr>
        <w:ind w:left="360"/>
      </w:pPr>
    </w:p>
    <w:p w:rsidR="00B11172" w:rsidRDefault="00B11172" w:rsidP="00B11172">
      <w:pPr>
        <w:pStyle w:val="Heading1"/>
      </w:pPr>
      <w:bookmarkStart w:id="21" w:name="_Toc503265764"/>
      <w:r>
        <w:lastRenderedPageBreak/>
        <w:t xml:space="preserve">Chapter 5 </w:t>
      </w:r>
      <w:r w:rsidR="004C7130">
        <w:t xml:space="preserve">Current </w:t>
      </w:r>
      <w:r w:rsidR="00E3405D">
        <w:t>Progress</w:t>
      </w:r>
      <w:bookmarkEnd w:id="21"/>
    </w:p>
    <w:p w:rsidR="00B11172" w:rsidRDefault="00B11172" w:rsidP="00B11172"/>
    <w:p w:rsidR="00B11172" w:rsidRDefault="00B11172" w:rsidP="00B11172">
      <w:pPr>
        <w:pStyle w:val="Heading1"/>
      </w:pPr>
      <w:bookmarkStart w:id="22" w:name="_Toc503265765"/>
      <w:r>
        <w:t>Chapter 6 Conclusions</w:t>
      </w:r>
      <w:bookmarkEnd w:id="22"/>
    </w:p>
    <w:p w:rsidR="00B11172" w:rsidRDefault="00B11172" w:rsidP="00B11172"/>
    <w:p w:rsidR="00B11172" w:rsidRDefault="00B11172" w:rsidP="00B11172"/>
    <w:p w:rsidR="00B11172" w:rsidRDefault="00B11172" w:rsidP="00B11172">
      <w:pPr>
        <w:pStyle w:val="Heading1"/>
      </w:pPr>
      <w:bookmarkStart w:id="23" w:name="_Toc503265766"/>
      <w:r>
        <w:t>References</w:t>
      </w:r>
      <w:bookmarkEnd w:id="23"/>
    </w:p>
    <w:p w:rsidR="005337F7" w:rsidRPr="005337F7" w:rsidRDefault="00FF34B6" w:rsidP="005337F7">
      <w:pPr>
        <w:pStyle w:val="Bibliography"/>
        <w:rPr>
          <w:rFonts w:cs="Times New Roman"/>
        </w:rPr>
      </w:pPr>
      <w:r>
        <w:fldChar w:fldCharType="begin"/>
      </w:r>
      <w:r w:rsidR="00FC3DBC">
        <w:instrText xml:space="preserve"> ADDIN ZOTERO_BIBL {"custom":[]} CSL_BIBLIOGRAPHY </w:instrText>
      </w:r>
      <w:r>
        <w:fldChar w:fldCharType="separate"/>
      </w:r>
      <w:r w:rsidR="005337F7" w:rsidRPr="005337F7">
        <w:rPr>
          <w:rFonts w:cs="Times New Roman"/>
        </w:rPr>
        <w:t xml:space="preserve">AASHTO, LRFD. 1998. </w:t>
      </w:r>
      <w:r w:rsidR="005337F7" w:rsidRPr="005337F7">
        <w:rPr>
          <w:rFonts w:cs="Times New Roman"/>
          <w:i/>
          <w:iCs/>
        </w:rPr>
        <w:t>Bridge Design Specifications</w:t>
      </w:r>
      <w:r w:rsidR="005337F7" w:rsidRPr="005337F7">
        <w:rPr>
          <w:rFonts w:cs="Times New Roman"/>
        </w:rPr>
        <w:t>. American Association of State Highway and Transportation Officials, Washington, DC.</w:t>
      </w:r>
    </w:p>
    <w:p w:rsidR="005337F7" w:rsidRPr="005337F7" w:rsidRDefault="005337F7" w:rsidP="005337F7">
      <w:pPr>
        <w:pStyle w:val="Bibliography"/>
        <w:rPr>
          <w:rFonts w:cs="Times New Roman"/>
        </w:rPr>
      </w:pPr>
      <w:r w:rsidRPr="005337F7">
        <w:rPr>
          <w:rFonts w:cs="Times New Roman"/>
        </w:rPr>
        <w:t>Aramraks, Trakool. 1975. “Highway Bridge Vibration Studies: Interim Report.”</w:t>
      </w:r>
    </w:p>
    <w:p w:rsidR="005337F7" w:rsidRPr="005337F7" w:rsidRDefault="005337F7" w:rsidP="005337F7">
      <w:pPr>
        <w:pStyle w:val="Bibliography"/>
        <w:rPr>
          <w:rFonts w:cs="Times New Roman"/>
        </w:rPr>
      </w:pPr>
      <w:r w:rsidRPr="005337F7">
        <w:rPr>
          <w:rFonts w:cs="Times New Roman"/>
        </w:rPr>
        <w:t xml:space="preserve">Au, F. T. K., Y. S. Cheng, and Y. K. Cheung. 2001. “Effects of Random Road Surface Roughness and Long-Term Deflection of Prestressed Concrete Girder and Cable-Stayed Bridges on Impact Due to Moving Vehicles.” </w:t>
      </w:r>
      <w:r w:rsidRPr="005337F7">
        <w:rPr>
          <w:rFonts w:cs="Times New Roman"/>
          <w:i/>
          <w:iCs/>
        </w:rPr>
        <w:t>Computers &amp; Structures</w:t>
      </w:r>
      <w:r w:rsidRPr="005337F7">
        <w:rPr>
          <w:rFonts w:cs="Times New Roman"/>
        </w:rPr>
        <w:t xml:space="preserve"> 79 (8):853–872.</w:t>
      </w:r>
    </w:p>
    <w:p w:rsidR="005337F7" w:rsidRPr="005337F7" w:rsidRDefault="005337F7" w:rsidP="005337F7">
      <w:pPr>
        <w:pStyle w:val="Bibliography"/>
        <w:rPr>
          <w:rFonts w:cs="Times New Roman"/>
        </w:rPr>
      </w:pPr>
      <w:r w:rsidRPr="005337F7">
        <w:rPr>
          <w:rFonts w:cs="Times New Roman"/>
        </w:rPr>
        <w:t xml:space="preserve">BS. 2006. “EN-1993-2: Eurocode 3: Design of Steel Structures-Part 2: Steel Bridges.” </w:t>
      </w:r>
      <w:r w:rsidRPr="005337F7">
        <w:rPr>
          <w:rFonts w:cs="Times New Roman"/>
          <w:i/>
          <w:iCs/>
        </w:rPr>
        <w:t>British Standards Institution, United Kingdom</w:t>
      </w:r>
      <w:r w:rsidRPr="005337F7">
        <w:rPr>
          <w:rFonts w:cs="Times New Roman"/>
        </w:rPr>
        <w:t>.</w:t>
      </w:r>
    </w:p>
    <w:p w:rsidR="005337F7" w:rsidRPr="005337F7" w:rsidRDefault="005337F7" w:rsidP="005337F7">
      <w:pPr>
        <w:pStyle w:val="Bibliography"/>
        <w:rPr>
          <w:rFonts w:cs="Times New Roman"/>
        </w:rPr>
      </w:pPr>
      <w:r w:rsidRPr="005337F7">
        <w:rPr>
          <w:rFonts w:cs="Times New Roman"/>
        </w:rPr>
        <w:t xml:space="preserve">Chatterjee, P. K., T. K. Datta, and C. S. Surana. 1994. “Vibration of Continuous Bridges under Moving Vehicles.” </w:t>
      </w:r>
      <w:r w:rsidRPr="005337F7">
        <w:rPr>
          <w:rFonts w:cs="Times New Roman"/>
          <w:i/>
          <w:iCs/>
        </w:rPr>
        <w:t>Journal of Sound and Vibration</w:t>
      </w:r>
      <w:r w:rsidRPr="005337F7">
        <w:rPr>
          <w:rFonts w:cs="Times New Roman"/>
        </w:rPr>
        <w:t xml:space="preserve"> 169 (5):619–632.</w:t>
      </w:r>
    </w:p>
    <w:p w:rsidR="005337F7" w:rsidRPr="005337F7" w:rsidRDefault="005337F7" w:rsidP="005337F7">
      <w:pPr>
        <w:pStyle w:val="Bibliography"/>
        <w:rPr>
          <w:rFonts w:cs="Times New Roman"/>
        </w:rPr>
      </w:pPr>
      <w:r w:rsidRPr="005337F7">
        <w:rPr>
          <w:rFonts w:cs="Times New Roman"/>
        </w:rPr>
        <w:t xml:space="preserve">Cooper, D. I. 1997. “Development of Short Span Bridge-Specific Assessment Live Loading.” </w:t>
      </w:r>
      <w:r w:rsidRPr="005337F7">
        <w:rPr>
          <w:rFonts w:cs="Times New Roman"/>
          <w:i/>
          <w:iCs/>
        </w:rPr>
        <w:t>Safety of Bridges</w:t>
      </w:r>
      <w:r w:rsidRPr="005337F7">
        <w:rPr>
          <w:rFonts w:cs="Times New Roman"/>
        </w:rPr>
        <w:t>, 64–89.</w:t>
      </w:r>
    </w:p>
    <w:p w:rsidR="005337F7" w:rsidRPr="005337F7" w:rsidRDefault="005337F7" w:rsidP="005337F7">
      <w:pPr>
        <w:pStyle w:val="Bibliography"/>
        <w:rPr>
          <w:rFonts w:cs="Times New Roman"/>
        </w:rPr>
      </w:pPr>
      <w:r w:rsidRPr="005337F7">
        <w:rPr>
          <w:rFonts w:cs="Times New Roman"/>
        </w:rPr>
        <w:t xml:space="preserve">Csagoly, P., and R. A. Dorton. 1978. “The Development of the Ontario Highway Bridge Design Code.” </w:t>
      </w:r>
      <w:r w:rsidRPr="005337F7">
        <w:rPr>
          <w:rFonts w:cs="Times New Roman"/>
          <w:i/>
          <w:iCs/>
        </w:rPr>
        <w:t>Transportation Research Record</w:t>
      </w:r>
      <w:r w:rsidRPr="005337F7">
        <w:rPr>
          <w:rFonts w:cs="Times New Roman"/>
        </w:rPr>
        <w:t>, no. 665.</w:t>
      </w:r>
    </w:p>
    <w:p w:rsidR="005337F7" w:rsidRPr="005337F7" w:rsidRDefault="005337F7" w:rsidP="005337F7">
      <w:pPr>
        <w:pStyle w:val="Bibliography"/>
        <w:rPr>
          <w:rFonts w:cs="Times New Roman"/>
        </w:rPr>
      </w:pPr>
      <w:r w:rsidRPr="005337F7">
        <w:rPr>
          <w:rFonts w:cs="Times New Roman"/>
        </w:rPr>
        <w:t xml:space="preserve">Deng, Lu, Yang Yu, Qiling Zou, and C. S. Cai. 2015. “State-of-the-Art Review of Dynamic Impact Factors of Highway Bridges.” </w:t>
      </w:r>
      <w:r w:rsidRPr="005337F7">
        <w:rPr>
          <w:rFonts w:cs="Times New Roman"/>
          <w:i/>
          <w:iCs/>
        </w:rPr>
        <w:t>Journal of Bridge Engineering</w:t>
      </w:r>
      <w:r w:rsidRPr="005337F7">
        <w:rPr>
          <w:rFonts w:cs="Times New Roman"/>
        </w:rPr>
        <w:t xml:space="preserve"> 20 (5):04014080. https://doi.org/10.1061/(ASCE)BE.1943-5592.0000672.</w:t>
      </w:r>
    </w:p>
    <w:p w:rsidR="005337F7" w:rsidRPr="005337F7" w:rsidRDefault="005337F7" w:rsidP="005337F7">
      <w:pPr>
        <w:pStyle w:val="Bibliography"/>
        <w:rPr>
          <w:rFonts w:cs="Times New Roman"/>
        </w:rPr>
      </w:pPr>
      <w:r w:rsidRPr="005337F7">
        <w:rPr>
          <w:rFonts w:cs="Times New Roman"/>
        </w:rPr>
        <w:t>Gaunt, John Thixton, and Charles D. Sutton. 1981. “Highway Bridge Vibration Studies.” http://docs.lib.purdue.edu/cgi/viewcontent.cgi?article=2380&amp;context=jtrp.</w:t>
      </w:r>
    </w:p>
    <w:p w:rsidR="005337F7" w:rsidRPr="005337F7" w:rsidRDefault="005337F7" w:rsidP="005337F7">
      <w:pPr>
        <w:pStyle w:val="Bibliography"/>
        <w:rPr>
          <w:rFonts w:cs="Times New Roman"/>
        </w:rPr>
      </w:pPr>
      <w:r w:rsidRPr="005337F7">
        <w:rPr>
          <w:rFonts w:cs="Times New Roman"/>
        </w:rPr>
        <w:t xml:space="preserve">Green, Mark F., David Cebon, and David J. Cole. 1995. “Effects of Vehicle Suspension Design on Dynamics of Highway Bridges.” </w:t>
      </w:r>
      <w:r w:rsidRPr="005337F7">
        <w:rPr>
          <w:rFonts w:cs="Times New Roman"/>
          <w:i/>
          <w:iCs/>
        </w:rPr>
        <w:t>Journal of Structural Engineering</w:t>
      </w:r>
      <w:r w:rsidRPr="005337F7">
        <w:rPr>
          <w:rFonts w:cs="Times New Roman"/>
        </w:rPr>
        <w:t xml:space="preserve"> 121 (2):272–282.</w:t>
      </w:r>
    </w:p>
    <w:p w:rsidR="005337F7" w:rsidRPr="005337F7" w:rsidRDefault="005337F7" w:rsidP="005337F7">
      <w:pPr>
        <w:pStyle w:val="Bibliography"/>
        <w:rPr>
          <w:rFonts w:cs="Times New Roman"/>
        </w:rPr>
      </w:pPr>
      <w:r w:rsidRPr="005337F7">
        <w:rPr>
          <w:rFonts w:cs="Times New Roman"/>
        </w:rPr>
        <w:lastRenderedPageBreak/>
        <w:t xml:space="preserve">Inbanathan, Mahil J., and Martin Wieland. 1987. “Bridge Vibrations Due to Vehicle Moving over Rough Surface.” </w:t>
      </w:r>
      <w:r w:rsidRPr="005337F7">
        <w:rPr>
          <w:rFonts w:cs="Times New Roman"/>
          <w:i/>
          <w:iCs/>
        </w:rPr>
        <w:t>Journal of Structural Engineering</w:t>
      </w:r>
      <w:r w:rsidRPr="005337F7">
        <w:rPr>
          <w:rFonts w:cs="Times New Roman"/>
        </w:rPr>
        <w:t xml:space="preserve"> 113 (9):1994–2008.</w:t>
      </w:r>
    </w:p>
    <w:p w:rsidR="005337F7" w:rsidRPr="005337F7" w:rsidRDefault="005337F7" w:rsidP="005337F7">
      <w:pPr>
        <w:pStyle w:val="Bibliography"/>
        <w:rPr>
          <w:rFonts w:cs="Times New Roman"/>
        </w:rPr>
      </w:pPr>
      <w:r w:rsidRPr="005337F7">
        <w:rPr>
          <w:rFonts w:cs="Times New Roman"/>
        </w:rPr>
        <w:t xml:space="preserve">Kou, Jine-Wen, and John T. DeWolf. 1997. “Vibrational Behavior of Continuous Span Highway Bridge—influencing Variables.” </w:t>
      </w:r>
      <w:r w:rsidRPr="005337F7">
        <w:rPr>
          <w:rFonts w:cs="Times New Roman"/>
          <w:i/>
          <w:iCs/>
        </w:rPr>
        <w:t>Journal of Structural Engineering</w:t>
      </w:r>
      <w:r w:rsidRPr="005337F7">
        <w:rPr>
          <w:rFonts w:cs="Times New Roman"/>
        </w:rPr>
        <w:t xml:space="preserve"> 123 (3):333–344.</w:t>
      </w:r>
    </w:p>
    <w:p w:rsidR="005337F7" w:rsidRPr="005337F7" w:rsidRDefault="005337F7" w:rsidP="005337F7">
      <w:pPr>
        <w:pStyle w:val="Bibliography"/>
        <w:rPr>
          <w:rFonts w:cs="Times New Roman"/>
        </w:rPr>
      </w:pPr>
      <w:r w:rsidRPr="005337F7">
        <w:rPr>
          <w:rFonts w:cs="Times New Roman"/>
        </w:rPr>
        <w:t xml:space="preserve">Kwasniewski, Leslaw, Jerry Wekezer, Garry Roufa, Hongyi Li, Jean Ducher, and Jerzy Malachowski. 2006. “Experimental Evaluation of Dynamic Effects for a Selected Highway Bridge.” </w:t>
      </w:r>
      <w:r w:rsidRPr="005337F7">
        <w:rPr>
          <w:rFonts w:cs="Times New Roman"/>
          <w:i/>
          <w:iCs/>
        </w:rPr>
        <w:t>Journal of Performance of Constructed Facilities</w:t>
      </w:r>
      <w:r w:rsidRPr="005337F7">
        <w:rPr>
          <w:rFonts w:cs="Times New Roman"/>
        </w:rPr>
        <w:t xml:space="preserve"> 20 (3):253–260.</w:t>
      </w:r>
    </w:p>
    <w:p w:rsidR="005337F7" w:rsidRPr="005337F7" w:rsidRDefault="005337F7" w:rsidP="005337F7">
      <w:pPr>
        <w:pStyle w:val="Bibliography"/>
        <w:rPr>
          <w:rFonts w:cs="Times New Roman"/>
        </w:rPr>
      </w:pPr>
      <w:r w:rsidRPr="005337F7">
        <w:rPr>
          <w:rFonts w:cs="Times New Roman"/>
        </w:rPr>
        <w:t xml:space="preserve">Law, S. S., and X. Q. Zhu. 2005. “Bridge Dynamic Responses Due to Road Surface Roughness and Braking of Vehicle.” </w:t>
      </w:r>
      <w:r w:rsidRPr="005337F7">
        <w:rPr>
          <w:rFonts w:cs="Times New Roman"/>
          <w:i/>
          <w:iCs/>
        </w:rPr>
        <w:t>Journal of Sound and Vibration</w:t>
      </w:r>
      <w:r w:rsidRPr="005337F7">
        <w:rPr>
          <w:rFonts w:cs="Times New Roman"/>
        </w:rPr>
        <w:t xml:space="preserve"> 282 (3):805–830.</w:t>
      </w:r>
    </w:p>
    <w:p w:rsidR="005337F7" w:rsidRPr="005337F7" w:rsidRDefault="005337F7" w:rsidP="005337F7">
      <w:pPr>
        <w:pStyle w:val="Bibliography"/>
        <w:rPr>
          <w:rFonts w:cs="Times New Roman"/>
        </w:rPr>
      </w:pPr>
      <w:r w:rsidRPr="005337F7">
        <w:rPr>
          <w:rFonts w:cs="Times New Roman"/>
        </w:rPr>
        <w:t xml:space="preserve">Li, Hongyi, Jerry Wekezer, and Leslaw Kwasniewski. 2008. “Dynamic Response of a Highway Bridge Subjected to Moving Vehicles.” </w:t>
      </w:r>
      <w:r w:rsidRPr="005337F7">
        <w:rPr>
          <w:rFonts w:cs="Times New Roman"/>
          <w:i/>
          <w:iCs/>
        </w:rPr>
        <w:t>Journal of Bridge Engineering</w:t>
      </w:r>
      <w:r w:rsidRPr="005337F7">
        <w:rPr>
          <w:rFonts w:cs="Times New Roman"/>
        </w:rPr>
        <w:t xml:space="preserve"> 13 (5):439–448.</w:t>
      </w:r>
    </w:p>
    <w:p w:rsidR="005337F7" w:rsidRPr="005337F7" w:rsidRDefault="005337F7" w:rsidP="005337F7">
      <w:pPr>
        <w:pStyle w:val="Bibliography"/>
        <w:rPr>
          <w:rFonts w:cs="Times New Roman"/>
        </w:rPr>
      </w:pPr>
      <w:r w:rsidRPr="005337F7">
        <w:rPr>
          <w:rFonts w:cs="Times New Roman"/>
        </w:rPr>
        <w:t xml:space="preserve">Li, Yingyan, Eugene OBrien, and Arturo González. 2006. “The Development of a Dynamic Amplification Estimator for Bridges with Good Road Profiles.” </w:t>
      </w:r>
      <w:r w:rsidRPr="005337F7">
        <w:rPr>
          <w:rFonts w:cs="Times New Roman"/>
          <w:i/>
          <w:iCs/>
        </w:rPr>
        <w:t>Journal of Sound and Vibration</w:t>
      </w:r>
      <w:r w:rsidRPr="005337F7">
        <w:rPr>
          <w:rFonts w:cs="Times New Roman"/>
        </w:rPr>
        <w:t xml:space="preserve"> 293 (1):125–137.</w:t>
      </w:r>
    </w:p>
    <w:p w:rsidR="005337F7" w:rsidRPr="005337F7" w:rsidRDefault="005337F7" w:rsidP="005337F7">
      <w:pPr>
        <w:pStyle w:val="Bibliography"/>
        <w:rPr>
          <w:rFonts w:cs="Times New Roman"/>
        </w:rPr>
      </w:pPr>
      <w:r w:rsidRPr="005337F7">
        <w:rPr>
          <w:rFonts w:cs="Times New Roman"/>
        </w:rPr>
        <w:t xml:space="preserve">Nassif, Hani H., and Andrzej S. Nowak. 1995. “Dynamic Effect Of Truck Loads On Girder Bridges.” In </w:t>
      </w:r>
      <w:r w:rsidRPr="005337F7">
        <w:rPr>
          <w:rFonts w:cs="Times New Roman"/>
          <w:i/>
          <w:iCs/>
        </w:rPr>
        <w:t>Proceedings of the International Symposium on Heavy Vehicle Weights and Dimensions. Road Transport Technology</w:t>
      </w:r>
      <w:r w:rsidRPr="005337F7">
        <w:rPr>
          <w:rFonts w:cs="Times New Roman"/>
        </w:rPr>
        <w:t>, 383–387.</w:t>
      </w:r>
    </w:p>
    <w:p w:rsidR="005337F7" w:rsidRPr="005337F7" w:rsidRDefault="005337F7" w:rsidP="005337F7">
      <w:pPr>
        <w:pStyle w:val="Bibliography"/>
        <w:rPr>
          <w:rFonts w:cs="Times New Roman"/>
        </w:rPr>
      </w:pPr>
      <w:r w:rsidRPr="005337F7">
        <w:rPr>
          <w:rFonts w:cs="Times New Roman"/>
        </w:rPr>
        <w:t xml:space="preserve">OBrien, Eugene, Yingyan Li, and Arturo González. 2006. “Bridge Roughness Index as an Indicator of Bridge Dynamic Amplification.” </w:t>
      </w:r>
      <w:r w:rsidRPr="005337F7">
        <w:rPr>
          <w:rFonts w:cs="Times New Roman"/>
          <w:i/>
          <w:iCs/>
        </w:rPr>
        <w:t>Computers &amp; Structures</w:t>
      </w:r>
      <w:r w:rsidRPr="005337F7">
        <w:rPr>
          <w:rFonts w:cs="Times New Roman"/>
        </w:rPr>
        <w:t xml:space="preserve"> 84 (12):759–769.</w:t>
      </w:r>
    </w:p>
    <w:p w:rsidR="005337F7" w:rsidRPr="005337F7" w:rsidRDefault="005337F7" w:rsidP="005337F7">
      <w:pPr>
        <w:pStyle w:val="Bibliography"/>
        <w:rPr>
          <w:rFonts w:cs="Times New Roman"/>
        </w:rPr>
      </w:pPr>
      <w:r w:rsidRPr="005337F7">
        <w:rPr>
          <w:rFonts w:cs="Times New Roman"/>
        </w:rPr>
        <w:t xml:space="preserve">Park, Young Suk, Dong Ku Shin, and Tae Ju Chung. 2005. “Influence of Road Surface Roughness on Dynamic Impact Factor of Bridge by Full-Scale Dynamic Testing.” </w:t>
      </w:r>
      <w:r w:rsidRPr="005337F7">
        <w:rPr>
          <w:rFonts w:cs="Times New Roman"/>
          <w:i/>
          <w:iCs/>
        </w:rPr>
        <w:t>Canadian Journal of Civil Engineering</w:t>
      </w:r>
      <w:r w:rsidRPr="005337F7">
        <w:rPr>
          <w:rFonts w:cs="Times New Roman"/>
        </w:rPr>
        <w:t xml:space="preserve"> 32 (5):825–829.</w:t>
      </w:r>
    </w:p>
    <w:p w:rsidR="005337F7" w:rsidRPr="005337F7" w:rsidRDefault="005337F7" w:rsidP="005337F7">
      <w:pPr>
        <w:pStyle w:val="Bibliography"/>
        <w:rPr>
          <w:rFonts w:cs="Times New Roman"/>
        </w:rPr>
      </w:pPr>
      <w:r w:rsidRPr="005337F7">
        <w:rPr>
          <w:rFonts w:cs="Times New Roman"/>
        </w:rPr>
        <w:t xml:space="preserve">Paultre, Patrick, Omar Chaallal, and Jean Proulx. 1992. “Bridge Dynamics and Dynamic Amplification Factors-a Review of Analytical and Experimental Findings.” </w:t>
      </w:r>
      <w:r w:rsidRPr="005337F7">
        <w:rPr>
          <w:rFonts w:cs="Times New Roman"/>
          <w:i/>
          <w:iCs/>
        </w:rPr>
        <w:t>Canadian Journal of Civil Engineering</w:t>
      </w:r>
      <w:r w:rsidRPr="005337F7">
        <w:rPr>
          <w:rFonts w:cs="Times New Roman"/>
        </w:rPr>
        <w:t xml:space="preserve"> 19 (2):260–278.</w:t>
      </w:r>
    </w:p>
    <w:p w:rsidR="005337F7" w:rsidRPr="005337F7" w:rsidRDefault="005337F7" w:rsidP="005337F7">
      <w:pPr>
        <w:pStyle w:val="Bibliography"/>
        <w:rPr>
          <w:rFonts w:cs="Times New Roman"/>
        </w:rPr>
      </w:pPr>
      <w:r w:rsidRPr="005337F7">
        <w:rPr>
          <w:rFonts w:cs="Times New Roman"/>
        </w:rPr>
        <w:t xml:space="preserve">Reiher, H., and F. J. Meister. 1931. “The Effect of Vibration on People.” </w:t>
      </w:r>
      <w:r w:rsidRPr="005337F7">
        <w:rPr>
          <w:rFonts w:cs="Times New Roman"/>
          <w:i/>
          <w:iCs/>
        </w:rPr>
        <w:t>Forschung Auf Dem Gebiete Des Ingenieurwesens</w:t>
      </w:r>
      <w:r w:rsidRPr="005337F7">
        <w:rPr>
          <w:rFonts w:cs="Times New Roman"/>
        </w:rPr>
        <w:t xml:space="preserve"> 2 (11):381–386.</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4216DC7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4644"/>
    <w:rsid w:val="00015358"/>
    <w:rsid w:val="00021605"/>
    <w:rsid w:val="000220D8"/>
    <w:rsid w:val="00036F0E"/>
    <w:rsid w:val="00083C16"/>
    <w:rsid w:val="000D39D2"/>
    <w:rsid w:val="000D5F82"/>
    <w:rsid w:val="00110453"/>
    <w:rsid w:val="001121BA"/>
    <w:rsid w:val="00117B92"/>
    <w:rsid w:val="00122009"/>
    <w:rsid w:val="00124007"/>
    <w:rsid w:val="00124CF3"/>
    <w:rsid w:val="001346F8"/>
    <w:rsid w:val="001574BD"/>
    <w:rsid w:val="00157C54"/>
    <w:rsid w:val="00175C91"/>
    <w:rsid w:val="001C0F8C"/>
    <w:rsid w:val="001C2F8E"/>
    <w:rsid w:val="001C7F63"/>
    <w:rsid w:val="00204ADB"/>
    <w:rsid w:val="00242307"/>
    <w:rsid w:val="00247918"/>
    <w:rsid w:val="00253BD4"/>
    <w:rsid w:val="00255A24"/>
    <w:rsid w:val="00271575"/>
    <w:rsid w:val="00274141"/>
    <w:rsid w:val="002943DB"/>
    <w:rsid w:val="002D7545"/>
    <w:rsid w:val="002F1531"/>
    <w:rsid w:val="002F674D"/>
    <w:rsid w:val="0030426B"/>
    <w:rsid w:val="00331D83"/>
    <w:rsid w:val="0034402C"/>
    <w:rsid w:val="003B1306"/>
    <w:rsid w:val="003D73CE"/>
    <w:rsid w:val="003F2189"/>
    <w:rsid w:val="00400768"/>
    <w:rsid w:val="00404C00"/>
    <w:rsid w:val="004351D5"/>
    <w:rsid w:val="004C7130"/>
    <w:rsid w:val="004E14BA"/>
    <w:rsid w:val="00500D08"/>
    <w:rsid w:val="005204DE"/>
    <w:rsid w:val="00525D57"/>
    <w:rsid w:val="005337F7"/>
    <w:rsid w:val="005620D3"/>
    <w:rsid w:val="00563D2A"/>
    <w:rsid w:val="00571C62"/>
    <w:rsid w:val="0059044C"/>
    <w:rsid w:val="00596E25"/>
    <w:rsid w:val="005A478E"/>
    <w:rsid w:val="005A7130"/>
    <w:rsid w:val="005E298A"/>
    <w:rsid w:val="005F44B2"/>
    <w:rsid w:val="005F671F"/>
    <w:rsid w:val="00647FEA"/>
    <w:rsid w:val="00651ECB"/>
    <w:rsid w:val="006806EF"/>
    <w:rsid w:val="006A652F"/>
    <w:rsid w:val="006B7236"/>
    <w:rsid w:val="006D0500"/>
    <w:rsid w:val="006E6A0C"/>
    <w:rsid w:val="007F2F78"/>
    <w:rsid w:val="0088343D"/>
    <w:rsid w:val="008B3744"/>
    <w:rsid w:val="008D6E15"/>
    <w:rsid w:val="008F012C"/>
    <w:rsid w:val="008F5242"/>
    <w:rsid w:val="00962B2E"/>
    <w:rsid w:val="00966AD9"/>
    <w:rsid w:val="00992869"/>
    <w:rsid w:val="009A0F76"/>
    <w:rsid w:val="009C4A2F"/>
    <w:rsid w:val="009C5A67"/>
    <w:rsid w:val="009F2BC8"/>
    <w:rsid w:val="009F509C"/>
    <w:rsid w:val="00A05CCC"/>
    <w:rsid w:val="00A82800"/>
    <w:rsid w:val="00A83457"/>
    <w:rsid w:val="00AD2E3A"/>
    <w:rsid w:val="00AF41DE"/>
    <w:rsid w:val="00B11172"/>
    <w:rsid w:val="00B377DA"/>
    <w:rsid w:val="00B97369"/>
    <w:rsid w:val="00BD3C36"/>
    <w:rsid w:val="00BE2A65"/>
    <w:rsid w:val="00BF5F96"/>
    <w:rsid w:val="00C11475"/>
    <w:rsid w:val="00C42EE6"/>
    <w:rsid w:val="00C4646B"/>
    <w:rsid w:val="00C633F3"/>
    <w:rsid w:val="00C66D24"/>
    <w:rsid w:val="00C742F6"/>
    <w:rsid w:val="00CA26E9"/>
    <w:rsid w:val="00D00D2A"/>
    <w:rsid w:val="00D57082"/>
    <w:rsid w:val="00D63C04"/>
    <w:rsid w:val="00D660E0"/>
    <w:rsid w:val="00D738C0"/>
    <w:rsid w:val="00D8248E"/>
    <w:rsid w:val="00D847C2"/>
    <w:rsid w:val="00D96E8D"/>
    <w:rsid w:val="00D9796B"/>
    <w:rsid w:val="00DA3594"/>
    <w:rsid w:val="00DA77A9"/>
    <w:rsid w:val="00DB798F"/>
    <w:rsid w:val="00DC2AD4"/>
    <w:rsid w:val="00DF0CFA"/>
    <w:rsid w:val="00DF43D5"/>
    <w:rsid w:val="00E06B12"/>
    <w:rsid w:val="00E3405D"/>
    <w:rsid w:val="00E4505C"/>
    <w:rsid w:val="00E57179"/>
    <w:rsid w:val="00E63718"/>
    <w:rsid w:val="00E7004F"/>
    <w:rsid w:val="00EA1C64"/>
    <w:rsid w:val="00EE0D5E"/>
    <w:rsid w:val="00EE0D60"/>
    <w:rsid w:val="00F1182A"/>
    <w:rsid w:val="00F35606"/>
    <w:rsid w:val="00F44064"/>
    <w:rsid w:val="00F75395"/>
    <w:rsid w:val="00F77286"/>
    <w:rsid w:val="00F81BB9"/>
    <w:rsid w:val="00F95630"/>
    <w:rsid w:val="00F970F4"/>
    <w:rsid w:val="00FB25B6"/>
    <w:rsid w:val="00FC3DBC"/>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C4646B"/>
    <w:pPr>
      <w:keepNext/>
      <w:keepLines/>
      <w:spacing w:before="480" w:after="240"/>
      <w:ind w:firstLine="5760"/>
      <w:jc w:val="right"/>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C4646B"/>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pPr>
      <w:ind w:firstLine="0"/>
    </w:pPr>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C4646B"/>
    <w:pPr>
      <w:keepNext/>
      <w:keepLines/>
      <w:spacing w:before="480" w:after="240"/>
      <w:ind w:firstLine="5760"/>
      <w:jc w:val="right"/>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C4646B"/>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pPr>
      <w:ind w:firstLine="0"/>
    </w:pPr>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53B44-48BA-4C45-A48A-C8FEEAE7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4713</TotalTime>
  <Pages>18</Pages>
  <Words>8817</Words>
  <Characters>50261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26</cp:revision>
  <dcterms:created xsi:type="dcterms:W3CDTF">2017-10-05T16:27:00Z</dcterms:created>
  <dcterms:modified xsi:type="dcterms:W3CDTF">2018-01-12T00:59:00Z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id="W9Oha9wd"/&gt;&lt;style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