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B6BDF" w14:textId="6CD89108" w:rsidR="00F67F84" w:rsidRDefault="00F67F84" w:rsidP="00F67F84">
      <w:r>
        <w:t>Jessica Colon</w:t>
      </w:r>
    </w:p>
    <w:p w14:paraId="4B40D04C" w14:textId="136E56E3" w:rsidR="00F67F84" w:rsidRDefault="00F67F84" w:rsidP="00F67F84">
      <w:r>
        <w:t>Medst 240 – 12/8/22</w:t>
      </w:r>
    </w:p>
    <w:p w14:paraId="0B0810B2" w14:textId="5179C0E7" w:rsidR="00F67F84" w:rsidRPr="00F67F84" w:rsidRDefault="00F67F84" w:rsidP="00F67F84">
      <w:pPr>
        <w:spacing w:line="480" w:lineRule="auto"/>
        <w:jc w:val="center"/>
        <w:rPr>
          <w:b/>
          <w:bCs/>
        </w:rPr>
      </w:pPr>
      <w:r w:rsidRPr="00F67F84">
        <w:rPr>
          <w:b/>
          <w:bCs/>
        </w:rPr>
        <w:t>Essay 13: Cinema Novo</w:t>
      </w:r>
    </w:p>
    <w:p w14:paraId="4ECF1833" w14:textId="3E6D65A6" w:rsidR="00C2679C" w:rsidRDefault="00575B50" w:rsidP="00F67F84">
      <w:pPr>
        <w:spacing w:line="480" w:lineRule="auto"/>
        <w:ind w:firstLine="720"/>
      </w:pPr>
      <w:proofErr w:type="spellStart"/>
      <w:r w:rsidRPr="00F67F84">
        <w:rPr>
          <w:i/>
          <w:iCs/>
        </w:rPr>
        <w:t>Vidas</w:t>
      </w:r>
      <w:proofErr w:type="spellEnd"/>
      <w:r w:rsidRPr="00F67F84">
        <w:rPr>
          <w:i/>
          <w:iCs/>
        </w:rPr>
        <w:t xml:space="preserve"> </w:t>
      </w:r>
      <w:proofErr w:type="spellStart"/>
      <w:r w:rsidRPr="00F67F84">
        <w:rPr>
          <w:i/>
          <w:iCs/>
        </w:rPr>
        <w:t>Secas</w:t>
      </w:r>
      <w:proofErr w:type="spellEnd"/>
      <w:r>
        <w:t xml:space="preserve"> was easily one of the most depressing</w:t>
      </w:r>
      <w:r w:rsidR="00E926DA">
        <w:t xml:space="preserve"> (and simultaneously beautifully composed)</w:t>
      </w:r>
      <w:r>
        <w:t xml:space="preserve"> films I’ve ever seen. However, there was minimal dialogue and several really long takes, so the “depressing” affect</w:t>
      </w:r>
      <w:r w:rsidR="00E926DA">
        <w:t xml:space="preserve"> and sense of action or story</w:t>
      </w:r>
      <w:r w:rsidR="00535199">
        <w:t xml:space="preserve"> primarily</w:t>
      </w:r>
      <w:r>
        <w:t xml:space="preserve"> hinges on the visual elements and</w:t>
      </w:r>
      <w:r w:rsidR="00E926DA">
        <w:t xml:space="preserve"> </w:t>
      </w:r>
      <w:r w:rsidR="005B0C11">
        <w:t>style choices</w:t>
      </w:r>
      <w:r>
        <w:t xml:space="preserve">. In my opinion, this is where </w:t>
      </w:r>
      <w:proofErr w:type="spellStart"/>
      <w:r w:rsidRPr="00F67F84">
        <w:rPr>
          <w:i/>
          <w:iCs/>
        </w:rPr>
        <w:t>Vidas</w:t>
      </w:r>
      <w:proofErr w:type="spellEnd"/>
      <w:r w:rsidRPr="00F67F84">
        <w:rPr>
          <w:i/>
          <w:iCs/>
        </w:rPr>
        <w:t xml:space="preserve"> </w:t>
      </w:r>
      <w:proofErr w:type="spellStart"/>
      <w:r w:rsidRPr="00F67F84">
        <w:rPr>
          <w:i/>
          <w:iCs/>
        </w:rPr>
        <w:t>Secas</w:t>
      </w:r>
      <w:proofErr w:type="spellEnd"/>
      <w:r>
        <w:t xml:space="preserve"> </w:t>
      </w:r>
      <w:r w:rsidR="00E926DA">
        <w:t>utilizes the most obvious Italian Neorealism and French New Wave elements – the film is shot on location (no soundstage or artificial environments), seems to have a minimal budget (intentionally</w:t>
      </w:r>
      <w:r w:rsidR="00535199">
        <w:t>, to enhance the sense of poverty</w:t>
      </w:r>
      <w:r w:rsidR="00E926DA">
        <w:t>), it uses the available natural lighting, and has a very detached, mobile quality to the framing and point of view that give it a sense of objectivity or “documentary”-ness.</w:t>
      </w:r>
      <w:r w:rsidR="005B0C11">
        <w:t xml:space="preserve"> In terms of narrative or story, there is no pretentious literary tradition behind the plot, nor is there spectacle – unless you consider the dry, forbidding desert a spectacle. Like Italian Neorealism and French New Wave, it seeks to portray a sort of reality that is far removed from the stuffy artifice of Hollywood or “middle class” cinema; it wants to confront audiences with the poverty and hopeless luck of its own citizens. </w:t>
      </w:r>
    </w:p>
    <w:p w14:paraId="11804B56" w14:textId="40452D64" w:rsidR="005B0C11" w:rsidRDefault="005B0C11" w:rsidP="00F67F84">
      <w:pPr>
        <w:spacing w:line="480" w:lineRule="auto"/>
      </w:pPr>
      <w:r>
        <w:tab/>
        <w:t>Neorealism and New Wave are representative of national cinema in the sense that they wanted to present the alternative to propaganda in terms of national identity – there is not some sleek revisionist mythology that lays bold claim to national strengths, power, or wealth.</w:t>
      </w:r>
      <w:r w:rsidR="008C4C07">
        <w:t xml:space="preserve"> If anything, it is anti-nationalist propaganda, and paints a very dire</w:t>
      </w:r>
      <w:r w:rsidR="0072288E">
        <w:t xml:space="preserve"> “every-day-life”</w:t>
      </w:r>
      <w:r w:rsidR="008C4C07">
        <w:t xml:space="preserve"> picture of its most vulnerable citizens, suffering at the mercy of a landowner and petty military men. The characters </w:t>
      </w:r>
      <w:r w:rsidR="00F67F84">
        <w:t xml:space="preserve">here </w:t>
      </w:r>
      <w:r w:rsidR="008C4C07">
        <w:t>practice</w:t>
      </w:r>
      <w:r w:rsidR="00F67F84">
        <w:t xml:space="preserve"> a</w:t>
      </w:r>
      <w:r w:rsidR="008C4C07">
        <w:t xml:space="preserve"> folk religion, use simple counting tools, and live off the land as best they can under their dire circumstances, the wife lamenting that this is it for them, always poor, trudging through the desert. It seems very real</w:t>
      </w:r>
      <w:r w:rsidR="0072288E">
        <w:t xml:space="preserve"> for these characters</w:t>
      </w:r>
      <w:r w:rsidR="008C4C07">
        <w:t xml:space="preserve">, despite </w:t>
      </w:r>
      <w:r w:rsidR="0072288E">
        <w:t xml:space="preserve">perpetual bad luck </w:t>
      </w:r>
      <w:r w:rsidR="0072288E">
        <w:lastRenderedPageBreak/>
        <w:t xml:space="preserve">and wallowing in </w:t>
      </w:r>
      <w:r w:rsidR="008C4C07">
        <w:t xml:space="preserve">the “dire-ness” </w:t>
      </w:r>
      <w:r w:rsidR="0072288E">
        <w:t xml:space="preserve">of circumstance </w:t>
      </w:r>
      <w:r w:rsidR="008C4C07">
        <w:t xml:space="preserve">(which isn’t really an exaggeration at all for millions of people </w:t>
      </w:r>
      <w:r w:rsidR="0072288E">
        <w:t>living in poverty across the globe)</w:t>
      </w:r>
      <w:r w:rsidR="008C4C07">
        <w:t xml:space="preserve"> – as would be the case with its Neorealist influence</w:t>
      </w:r>
      <w:r w:rsidR="0072288E">
        <w:t xml:space="preserve">; it enhances the portrayal of a real experience to the extent it still feels real, but is still a construct of the most ordinary reality, peppered with </w:t>
      </w:r>
      <w:r w:rsidR="00F67F84">
        <w:t>bad luck,</w:t>
      </w:r>
      <w:r w:rsidR="0072288E">
        <w:t xml:space="preserve"> built to its extreme for emphasis and national critique. </w:t>
      </w:r>
      <w:r w:rsidR="008A6CC8">
        <w:t>It feels less like a vehicle for entertainment, and primarily like a commentary on the hidden, ugly dimensions of national identity, struggles, and fears that are often glossed over or forgotten in Hollywood convention.</w:t>
      </w:r>
    </w:p>
    <w:p w14:paraId="38EB305E" w14:textId="326171A0" w:rsidR="008A6CC8" w:rsidRDefault="008A6CC8" w:rsidP="00F67F84">
      <w:pPr>
        <w:spacing w:line="480" w:lineRule="auto"/>
      </w:pPr>
      <w:r>
        <w:tab/>
        <w:t xml:space="preserve">While I found it to be very much a hybrid of INR and FNW in terms of production decisions, framing, mise en scene, actors, social commentary, editing that shifts POV abruptly, </w:t>
      </w:r>
      <w:r w:rsidR="00E603C4">
        <w:t xml:space="preserve">it does feel like a departure in other ways – namely, it takes on a style of editing that is akin to Soviet Montage. It does not rely on dialogue or “action” to generate affect, it mostly presents a series of images, and the costumes, action, editing, framing, and rhythm of takes that are collectively harsh and unforgiving (and simultaneously guiding the audience to </w:t>
      </w:r>
      <w:r w:rsidR="00D13AE7">
        <w:t xml:space="preserve">witness its national pride and national sorrow). It also – for once – does not feel Eurocentric in its presentation, story, or culture; it is not created to appeal to European audiences but to allow them to bear witness to Brazil’s struggles. </w:t>
      </w:r>
      <w:r w:rsidR="003F0BC9">
        <w:t>The landscape also plays heavily into this experience; it is practically a character in its own right, and ultimately becomes a symbol for this nationalist struggle to ascend up an economic or social ladder that may not actually exist outside of fantasy.</w:t>
      </w:r>
    </w:p>
    <w:sectPr w:rsidR="008A6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Times New Roman (Body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B50"/>
    <w:rsid w:val="002B7842"/>
    <w:rsid w:val="003F0BC9"/>
    <w:rsid w:val="00535199"/>
    <w:rsid w:val="00575B50"/>
    <w:rsid w:val="005B0C11"/>
    <w:rsid w:val="0072288E"/>
    <w:rsid w:val="008A6CC8"/>
    <w:rsid w:val="008C4C07"/>
    <w:rsid w:val="00C2679C"/>
    <w:rsid w:val="00D13AE7"/>
    <w:rsid w:val="00E603C4"/>
    <w:rsid w:val="00E926DA"/>
    <w:rsid w:val="00F67F84"/>
    <w:rsid w:val="00FB0DCC"/>
    <w:rsid w:val="00FE3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69F09D"/>
  <w15:chartTrackingRefBased/>
  <w15:docId w15:val="{3E8563B3-8E05-314C-9EB7-213FA1B95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7842"/>
    <w:pPr>
      <w:tabs>
        <w:tab w:val="left" w:pos="480"/>
        <w:tab w:val="left" w:pos="960"/>
        <w:tab w:val="left" w:pos="1440"/>
        <w:tab w:val="left" w:pos="1920"/>
        <w:tab w:val="left" w:pos="2400"/>
        <w:tab w:val="left" w:pos="2880"/>
        <w:tab w:val="left" w:pos="3360"/>
        <w:tab w:val="left" w:pos="3840"/>
        <w:tab w:val="left" w:pos="4320"/>
      </w:tabs>
    </w:pPr>
    <w:rPr>
      <w:rFonts w:cs="Consolas"/>
      <w:sz w:val="20"/>
      <w:szCs w:val="20"/>
    </w:rPr>
  </w:style>
  <w:style w:type="character" w:customStyle="1" w:styleId="MacroTextChar">
    <w:name w:val="Macro Text Char"/>
    <w:basedOn w:val="DefaultParagraphFont"/>
    <w:link w:val="MacroText"/>
    <w:uiPriority w:val="99"/>
    <w:semiHidden/>
    <w:rsid w:val="002B7842"/>
    <w:rPr>
      <w:rFont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548</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Colon</dc:creator>
  <cp:keywords/>
  <dc:description/>
  <cp:lastModifiedBy>Jessica Colon</cp:lastModifiedBy>
  <cp:revision>2</cp:revision>
  <dcterms:created xsi:type="dcterms:W3CDTF">2022-12-08T12:53:00Z</dcterms:created>
  <dcterms:modified xsi:type="dcterms:W3CDTF">2022-12-08T13:23:00Z</dcterms:modified>
</cp:coreProperties>
</file>