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B0D14"/>
          <w:sz w:val="36"/>
          <w:szCs w:val="36"/>
        </w:rPr>
        <w:t xml:space="preserve">Jon Bogaty</w:t>
      </w:r>
    </w:p>
    <w:p>
      <w:pPr>
        <w:spacing w:after="120"/>
        <w:jc w:val="center"/>
      </w:pPr>
      <w:r>
        <w:rPr>
          <w:rFonts w:ascii="Calibri" w:cs="Calibri" w:eastAsia="Calibri" w:hAnsi="Calibri"/>
          <w:color w:val="996B1D"/>
          <w:sz w:val="20"/>
          <w:szCs w:val="20"/>
        </w:rPr>
        <w:t xml:space="preserve">Staff DevOps &amp; Platform Engineer | Infrastructure Architect | Open-Source Builder</w:t>
      </w:r>
    </w:p>
    <w:p>
      <w:pPr>
        <w:spacing w:after="3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Staff DevOps &amp; Platform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2021 – Jan 2026</w:t>
            </w:r>
          </w:p>
        </w:tc>
      </w:tr>
    </w:tbl>
    <w:p>
      <w:pPr>
        <w:spacing w:after="100"/>
      </w:pPr>
      <w:r>
        <w:rPr>
          <w:rFonts w:ascii="Calibri" w:cs="Calibri" w:eastAsia="Calibri" w:hAnsi="Calibri"/>
          <w:i/>
          <w:iCs/>
          <w:sz w:val="19"/>
          <w:szCs w:val="19"/>
        </w:rPr>
        <w:t xml:space="preserve">Flipside Crypto</w:t>
      </w:r>
    </w:p>
    <w:p>
      <w:pPr>
        <w:spacing w:after="16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6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6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6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6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6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6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6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6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Site Reliability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Aug 2020 – Jun 2021</w:t>
            </w:r>
          </w:p>
        </w:tc>
      </w:tr>
    </w:tbl>
    <w:p>
      <w:pPr>
        <w:spacing w:after="100"/>
      </w:pPr>
      <w:r>
        <w:rPr>
          <w:rFonts w:ascii="Calibri" w:cs="Calibri" w:eastAsia="Calibri" w:hAnsi="Calibri"/>
          <w:i/>
          <w:iCs/>
          <w:sz w:val="19"/>
          <w:szCs w:val="19"/>
        </w:rPr>
        <w:t xml:space="preserve">GoHealth</w:t>
      </w:r>
    </w:p>
    <w:p>
      <w:pPr>
        <w:pStyle w:val="ListParagraph"/>
        <w:numPr>
          <w:ilvl w:val="0"/>
          <w:numId w:val="1"/>
        </w:numPr>
        <w:spacing w:after="6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6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Nov 2017 – Aug 2020</w:t>
            </w:r>
          </w:p>
        </w:tc>
      </w:tr>
    </w:tbl>
    <w:p>
      <w:pPr>
        <w:spacing w:after="100"/>
      </w:pPr>
      <w:r>
        <w:rPr>
          <w:rFonts w:ascii="Calibri" w:cs="Calibri" w:eastAsia="Calibri" w:hAnsi="Calibri"/>
          <w:i/>
          <w:iCs/>
          <w:sz w:val="19"/>
          <w:szCs w:val="19"/>
        </w:rPr>
        <w:t xml:space="preserve">Symbiont</w:t>
      </w:r>
    </w:p>
    <w:p>
      <w:pPr>
        <w:pStyle w:val="ListParagraph"/>
        <w:numPr>
          <w:ilvl w:val="0"/>
          <w:numId w:val="1"/>
        </w:numPr>
        <w:spacing w:after="6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6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May 2017 – Nov 2017</w:t>
            </w:r>
          </w:p>
        </w:tc>
      </w:tr>
    </w:tbl>
    <w:p>
      <w:pPr>
        <w:spacing w:after="100"/>
      </w:pPr>
      <w:r>
        <w:rPr>
          <w:rFonts w:ascii="Calibri" w:cs="Calibri" w:eastAsia="Calibri" w:hAnsi="Calibri"/>
          <w:i/>
          <w:iCs/>
          <w:sz w:val="19"/>
          <w:szCs w:val="19"/>
        </w:rPr>
        <w:t xml:space="preserve">Jump Ramp</w:t>
      </w:r>
    </w:p>
    <w:p>
      <w:pPr>
        <w:pStyle w:val="ListParagraph"/>
        <w:numPr>
          <w:ilvl w:val="0"/>
          <w:numId w:val="1"/>
        </w:numPr>
        <w:spacing w:after="6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60"/>
        <w:ind w:left="360"/>
      </w:pPr>
      <w:r>
        <w:rPr>
          <w:rFonts w:ascii="Calibri" w:cs="Calibri" w:eastAsia="Calibri" w:hAnsi="Calibri"/>
          <w:sz w:val="18"/>
          <w:szCs w:val="18"/>
        </w:rPr>
        <w:t xml:space="preserve">Overhauled network security: implemented automated VPN bridging datacenter-to-office for multi-site wide-area LAN</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2016 – May 2017</w:t>
            </w:r>
          </w:p>
        </w:tc>
      </w:tr>
    </w:tbl>
    <w:p>
      <w:pPr>
        <w:spacing w:after="100"/>
      </w:pPr>
      <w:r>
        <w:rPr>
          <w:rFonts w:ascii="Calibri" w:cs="Calibri" w:eastAsia="Calibri" w:hAnsi="Calibri"/>
          <w:i/>
          <w:iCs/>
          <w:sz w:val="19"/>
          <w:szCs w:val="19"/>
        </w:rPr>
        <w:t xml:space="preserve">Qualia Media</w:t>
      </w:r>
    </w:p>
    <w:p>
      <w:pPr>
        <w:pStyle w:val="ListParagraph"/>
        <w:numPr>
          <w:ilvl w:val="0"/>
          <w:numId w:val="1"/>
        </w:numPr>
        <w:spacing w:after="6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Systems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Apr 2015 – Apr 2016</w:t>
            </w:r>
          </w:p>
        </w:tc>
      </w:tr>
    </w:tbl>
    <w:p>
      <w:pPr>
        <w:spacing w:after="100"/>
      </w:pPr>
      <w:r>
        <w:rPr>
          <w:rFonts w:ascii="Calibri" w:cs="Calibri" w:eastAsia="Calibri" w:hAnsi="Calibri"/>
          <w:i/>
          <w:iCs/>
          <w:sz w:val="19"/>
          <w:szCs w:val="19"/>
        </w:rPr>
        <w:t xml:space="preserve">ClassPass</w:t>
      </w:r>
    </w:p>
    <w:p>
      <w:pPr>
        <w:pStyle w:val="ListParagraph"/>
        <w:numPr>
          <w:ilvl w:val="0"/>
          <w:numId w:val="1"/>
        </w:numPr>
        <w:spacing w:after="6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6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60"/>
        <w:ind w:left="360"/>
      </w:pPr>
      <w:r>
        <w:rPr>
          <w:rFonts w:ascii="Calibri" w:cs="Calibri" w:eastAsia="Calibri" w:hAnsi="Calibri"/>
          <w:sz w:val="18"/>
          <w:szCs w:val="18"/>
        </w:rPr>
        <w:t xml:space="preserve">Reduced cloud costs $20K/month by deploying Netflix OSS Janitor Monkey for automated resource lifecycle management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DevOps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Mar 2014 – Apr 2015</w:t>
            </w:r>
          </w:p>
        </w:tc>
      </w:tr>
    </w:tbl>
    <w:p>
      <w:pPr>
        <w:spacing w:after="100"/>
      </w:pPr>
      <w:r>
        <w:rPr>
          <w:rFonts w:ascii="Calibri" w:cs="Calibri" w:eastAsia="Calibri" w:hAnsi="Calibri"/>
          <w:i/>
          <w:iCs/>
          <w:sz w:val="19"/>
          <w:szCs w:val="19"/>
        </w:rPr>
        <w:t xml:space="preserve">Magnetic</w:t>
      </w:r>
    </w:p>
    <w:p>
      <w:pPr>
        <w:pStyle w:val="ListParagraph"/>
        <w:numPr>
          <w:ilvl w:val="0"/>
          <w:numId w:val="1"/>
        </w:numPr>
        <w:spacing w:after="6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200" w:before="360"/>
      </w:pPr>
      <w:r>
        <w:rPr>
          <w:rFonts w:ascii="Calibri" w:cs="Calibri" w:eastAsia="Calibri" w:hAnsi="Calibri"/>
          <w:b/>
          <w:bCs/>
          <w:color w:val="0B0D14"/>
          <w:sz w:val="22"/>
          <w:szCs w:val="22"/>
        </w:rPr>
        <w:t xml:space="preserve">EARLIER CAREER</w:t>
      </w:r>
    </w:p>
    <w:p>
      <w:pPr>
        <w:spacing w:after="16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2014</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2011</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2005-13</w:t>
            </w:r>
          </w:p>
        </w:tc>
      </w:tr>
    </w:tbl>
    <w:p>
      <w:pPr>
        <w:pStyle w:val="Heading2"/>
        <w:pBdr>
          <w:bottom w:val="single" w:color="996B1D" w:sz="6" w:space="4"/>
        </w:pBdr>
        <w:spacing w:after="200" w:before="360"/>
      </w:pPr>
      <w:r>
        <w:rPr>
          <w:rFonts w:ascii="Calibri" w:cs="Calibri" w:eastAsia="Calibri" w:hAnsi="Calibri"/>
          <w:b/>
          <w:bCs/>
          <w:color w:val="0B0D14"/>
          <w:sz w:val="22"/>
          <w:szCs w:val="22"/>
        </w:rPr>
        <w:t xml:space="preserve">TECHNICAL SKILLS</w:t>
      </w:r>
    </w:p>
    <w:p>
      <w:pPr>
        <w:spacing w:after="10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10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10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10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10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10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10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10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10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200" w:before="360"/>
      </w:pPr>
      <w:r>
        <w:rPr>
          <w:rFonts w:ascii="Calibri" w:cs="Calibri" w:eastAsia="Calibri" w:hAnsi="Calibri"/>
          <w:b/>
          <w:bCs/>
          <w:color w:val="0B0D14"/>
          <w:sz w:val="22"/>
          <w:szCs w:val="22"/>
        </w:rPr>
        <w:t xml:space="preserve">EDUCATION</w:t>
      </w:r>
    </w:p>
    <w:p>
      <w:pPr>
        <w:spacing w:after="10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2026-03-10T05:11:54.324Z</dcterms:created>
  <dcterms:modified xsi:type="dcterms:W3CDTF">2026-03-10T05:11:54.325Z</dcterms:modified>
</cp:coreProperties>
</file>

<file path=docProps/custom.xml><?xml version="1.0" encoding="utf-8"?>
<Properties xmlns="http://schemas.openxmlformats.org/officeDocument/2006/custom-properties" xmlns:vt="http://schemas.openxmlformats.org/officeDocument/2006/docPropsVTypes"/>
</file>