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7F9E0" w14:textId="77777777" w:rsidR="009B1D59" w:rsidRPr="009A3755" w:rsidRDefault="00120A45" w:rsidP="009B1D59">
      <w:pPr>
        <w:pStyle w:val="Title1"/>
      </w:pPr>
      <w:r>
        <w:t>Analysis of the Commercial Real Estate Market in a post COVID-19 World</w:t>
      </w:r>
    </w:p>
    <w:p w14:paraId="6B59C05E" w14:textId="77777777" w:rsidR="009B1D59" w:rsidRPr="00120A45" w:rsidRDefault="00120A45" w:rsidP="009B5E2A">
      <w:pPr>
        <w:pStyle w:val="author"/>
        <w:spacing w:after="0"/>
        <w:rPr>
          <w:vertAlign w:val="superscript"/>
          <w:lang w:val="de-DE"/>
        </w:rPr>
      </w:pPr>
      <w:r>
        <w:rPr>
          <w:lang w:val="de-DE"/>
        </w:rPr>
        <w:t>Jayson Barker</w:t>
      </w:r>
      <w:r w:rsidR="009B1D59" w:rsidRPr="009A3755">
        <w:rPr>
          <w:position w:val="6"/>
          <w:sz w:val="12"/>
          <w:szCs w:val="12"/>
          <w:lang w:val="de-DE"/>
        </w:rPr>
        <w:t>1</w:t>
      </w:r>
      <w:r w:rsidR="009B1D59" w:rsidRPr="009A3755">
        <w:rPr>
          <w:lang w:val="de-DE"/>
        </w:rPr>
        <w:t xml:space="preserve">, </w:t>
      </w:r>
      <w:r>
        <w:rPr>
          <w:lang w:val="de-DE"/>
        </w:rPr>
        <w:t>Brandon Croom</w:t>
      </w:r>
      <w:r w:rsidR="009B5E2A" w:rsidRPr="009A3755">
        <w:rPr>
          <w:position w:val="6"/>
          <w:sz w:val="12"/>
          <w:szCs w:val="12"/>
          <w:lang w:val="de-DE"/>
        </w:rPr>
        <w:t>1</w:t>
      </w:r>
      <w:r w:rsidR="009B5E2A">
        <w:rPr>
          <w:lang w:val="de-DE"/>
        </w:rPr>
        <w:t>,</w:t>
      </w:r>
      <w:r>
        <w:rPr>
          <w:lang w:val="de-DE"/>
        </w:rPr>
        <w:t xml:space="preserve"> Sean Kennedy</w:t>
      </w:r>
      <w:r w:rsidRPr="009A3755">
        <w:rPr>
          <w:position w:val="6"/>
          <w:sz w:val="12"/>
          <w:szCs w:val="12"/>
          <w:lang w:val="de-DE"/>
        </w:rPr>
        <w:t>1</w:t>
      </w:r>
      <w:r>
        <w:rPr>
          <w:lang w:val="de-DE"/>
        </w:rPr>
        <w:t>, Sandesh Ojha</w:t>
      </w:r>
      <w:r w:rsidRPr="009A3755">
        <w:rPr>
          <w:position w:val="6"/>
          <w:sz w:val="12"/>
          <w:szCs w:val="12"/>
          <w:lang w:val="de-DE"/>
        </w:rPr>
        <w:t>1</w:t>
      </w:r>
      <w:r>
        <w:rPr>
          <w:lang w:val="de-DE"/>
        </w:rPr>
        <w:t>, Justin Sparks</w:t>
      </w:r>
      <w:r>
        <w:rPr>
          <w:vertAlign w:val="superscript"/>
          <w:lang w:val="de-DE"/>
        </w:rPr>
        <w:t>2</w:t>
      </w:r>
    </w:p>
    <w:p w14:paraId="6D35C69D" w14:textId="77777777" w:rsidR="009B1D59" w:rsidRDefault="009B1D59" w:rsidP="009B1D59">
      <w:pPr>
        <w:pStyle w:val="authorinfo"/>
        <w:rPr>
          <w:lang w:val="de-DE"/>
        </w:rPr>
      </w:pPr>
      <w:r w:rsidRPr="009A3755">
        <w:rPr>
          <w:position w:val="6"/>
          <w:sz w:val="11"/>
          <w:szCs w:val="11"/>
          <w:lang w:val="de-DE"/>
        </w:rPr>
        <w:t>1</w:t>
      </w:r>
      <w:r w:rsidRPr="009A3755">
        <w:rPr>
          <w:lang w:val="de-DE"/>
        </w:rPr>
        <w:t xml:space="preserve"> </w:t>
      </w:r>
      <w:r w:rsidR="009B5E2A">
        <w:rPr>
          <w:lang w:val="de-DE"/>
        </w:rPr>
        <w:t>Master of Science in Data Science, Southern Methodist University,</w:t>
      </w:r>
      <w:r w:rsidRPr="009A3755">
        <w:rPr>
          <w:lang w:val="de-DE"/>
        </w:rPr>
        <w:br/>
      </w:r>
      <w:r w:rsidR="009B5E2A">
        <w:rPr>
          <w:lang w:val="de-DE"/>
        </w:rPr>
        <w:t>Dallas, TX 75275 USA</w:t>
      </w:r>
    </w:p>
    <w:p w14:paraId="4311679A" w14:textId="1FAC540D" w:rsidR="009B5E2A" w:rsidRPr="009B5E2A" w:rsidRDefault="009B5E2A" w:rsidP="009B5E2A">
      <w:pPr>
        <w:pStyle w:val="email"/>
        <w:rPr>
          <w:lang w:val="de-DE"/>
        </w:rPr>
      </w:pPr>
      <w:r>
        <w:rPr>
          <w:position w:val="6"/>
          <w:sz w:val="11"/>
          <w:szCs w:val="11"/>
          <w:lang w:val="de-DE"/>
        </w:rPr>
        <w:t>2</w:t>
      </w:r>
      <w:r w:rsidRPr="009A3755">
        <w:rPr>
          <w:lang w:val="de-DE"/>
        </w:rPr>
        <w:t xml:space="preserve"> </w:t>
      </w:r>
      <w:r w:rsidR="00120A45">
        <w:rPr>
          <w:lang w:val="de-DE"/>
        </w:rPr>
        <w:t>WorldVentures Holdings</w:t>
      </w:r>
      <w:r>
        <w:rPr>
          <w:lang w:val="de-DE"/>
        </w:rPr>
        <w:t xml:space="preserve">, </w:t>
      </w:r>
      <w:ins w:id="0" w:author="Sandesh Ojha" w:date="2020-05-28T19:12:00Z">
        <w:r w:rsidR="00100136">
          <w:rPr>
            <w:rStyle w:val="lrzxr"/>
          </w:rPr>
          <w:t>5100 Tennyson Pkwy</w:t>
        </w:r>
      </w:ins>
      <w:del w:id="1" w:author="Sandesh Ojha" w:date="2020-05-28T19:12:00Z">
        <w:r w:rsidDel="00100136">
          <w:rPr>
            <w:lang w:val="de-DE"/>
          </w:rPr>
          <w:delText>1 Awesome Way</w:delText>
        </w:r>
      </w:del>
      <w:r>
        <w:rPr>
          <w:lang w:val="de-DE"/>
        </w:rPr>
        <w:t>,</w:t>
      </w:r>
      <w:r w:rsidRPr="009A3755">
        <w:rPr>
          <w:lang w:val="de-DE"/>
        </w:rPr>
        <w:br/>
      </w:r>
      <w:ins w:id="2" w:author="Sandesh Ojha" w:date="2020-05-28T19:13:00Z">
        <w:r w:rsidR="00100136">
          <w:rPr>
            <w:lang w:val="de-DE"/>
          </w:rPr>
          <w:t>Plano</w:t>
        </w:r>
      </w:ins>
      <w:del w:id="3" w:author="Sandesh Ojha" w:date="2020-05-28T19:13:00Z">
        <w:r w:rsidDel="00100136">
          <w:rPr>
            <w:lang w:val="de-DE"/>
          </w:rPr>
          <w:delText>Great City</w:delText>
        </w:r>
      </w:del>
      <w:r>
        <w:rPr>
          <w:lang w:val="de-DE"/>
        </w:rPr>
        <w:t xml:space="preserve">, TX </w:t>
      </w:r>
      <w:del w:id="4" w:author="Sandesh Ojha" w:date="2020-05-28T19:13:00Z">
        <w:r w:rsidDel="00100136">
          <w:rPr>
            <w:lang w:val="de-DE"/>
          </w:rPr>
          <w:delText xml:space="preserve">123456 </w:delText>
        </w:r>
      </w:del>
      <w:ins w:id="5" w:author="Sandesh Ojha" w:date="2020-05-28T19:13:00Z">
        <w:r w:rsidR="00100136">
          <w:rPr>
            <w:lang w:val="de-DE"/>
          </w:rPr>
          <w:t>75024</w:t>
        </w:r>
        <w:r w:rsidR="00100136">
          <w:rPr>
            <w:lang w:val="de-DE"/>
          </w:rPr>
          <w:t xml:space="preserve"> </w:t>
        </w:r>
      </w:ins>
      <w:r>
        <w:rPr>
          <w:lang w:val="de-DE"/>
        </w:rPr>
        <w:t xml:space="preserve">USA </w:t>
      </w:r>
    </w:p>
    <w:p w14:paraId="0DC04E73" w14:textId="77777777" w:rsidR="009B5E2A" w:rsidRDefault="009B5E2A" w:rsidP="009B5E2A">
      <w:pPr>
        <w:pStyle w:val="email"/>
        <w:rPr>
          <w:rStyle w:val="Hyperlink"/>
          <w:sz w:val="16"/>
          <w:szCs w:val="16"/>
          <w:lang w:val="de-DE"/>
        </w:rPr>
      </w:pPr>
      <w:r w:rsidRPr="009A3755">
        <w:rPr>
          <w:lang w:val="de-DE"/>
        </w:rPr>
        <w:t>{</w:t>
      </w:r>
      <w:r w:rsidR="00120A45">
        <w:rPr>
          <w:lang w:val="de-DE"/>
        </w:rPr>
        <w:t>jsbarker, bcroom, sckennedy, sandesho</w:t>
      </w:r>
      <w:r>
        <w:rPr>
          <w:sz w:val="16"/>
          <w:szCs w:val="16"/>
          <w:lang w:val="de-DE"/>
        </w:rPr>
        <w:t>}@smu.edu</w:t>
      </w:r>
    </w:p>
    <w:p w14:paraId="258E3A8A" w14:textId="77777777" w:rsidR="009B1D59" w:rsidRPr="009A3755" w:rsidRDefault="00120A45" w:rsidP="009B5E2A">
      <w:pPr>
        <w:pStyle w:val="email"/>
        <w:rPr>
          <w:lang w:val="de-DE"/>
        </w:rPr>
      </w:pPr>
      <w:r>
        <w:rPr>
          <w:lang w:val="de-DE"/>
        </w:rPr>
        <w:t>JustinSSparks@outlook.com</w:t>
      </w:r>
    </w:p>
    <w:p w14:paraId="5C6892C7" w14:textId="77777777" w:rsidR="009B1D59" w:rsidRDefault="009B1D59" w:rsidP="009B1D59">
      <w:pPr>
        <w:pStyle w:val="abstract"/>
      </w:pPr>
      <w:r>
        <w:rPr>
          <w:b/>
        </w:rPr>
        <w:t>Abstract.</w:t>
      </w:r>
      <w:r>
        <w:t xml:space="preserve"> </w:t>
      </w:r>
      <w:r w:rsidR="00120A45">
        <w:t xml:space="preserve">– Do this last to summarize research </w:t>
      </w:r>
      <w:bookmarkStart w:id="6" w:name="_GoBack"/>
      <w:bookmarkEnd w:id="6"/>
    </w:p>
    <w:p w14:paraId="32D3C38C" w14:textId="77777777" w:rsidR="00120A45" w:rsidRPr="00120A45" w:rsidRDefault="00120A45" w:rsidP="00120A45">
      <w:pPr>
        <w:pStyle w:val="heading10"/>
      </w:pPr>
    </w:p>
    <w:p w14:paraId="010190E1" w14:textId="77777777" w:rsidR="009B1D59" w:rsidRPr="009A3755" w:rsidRDefault="009B1D59" w:rsidP="009B1D59">
      <w:pPr>
        <w:pStyle w:val="heading10"/>
      </w:pPr>
      <w:r w:rsidRPr="009A3755">
        <w:t>1   Introduction</w:t>
      </w:r>
    </w:p>
    <w:p w14:paraId="341FB200" w14:textId="77777777" w:rsidR="00120A45" w:rsidRDefault="00120A45" w:rsidP="00120A45">
      <w:pPr>
        <w:numPr>
          <w:ilvl w:val="0"/>
          <w:numId w:val="4"/>
        </w:numPr>
      </w:pPr>
      <w:r w:rsidRPr="009D1794">
        <w:rPr>
          <w:b/>
          <w:bCs/>
          <w:u w:val="single"/>
        </w:rPr>
        <w:t>Problem Statement</w:t>
      </w:r>
      <w:r>
        <w:t xml:space="preserve">: </w:t>
      </w:r>
      <w:r w:rsidR="009D1794" w:rsidRPr="009D1794">
        <w:t xml:space="preserve">The US Real estate market, both commercial and residential, is highly impacted by various factors. Demographics, interest rates, economic growth, unemployment, and government policies are just a few of these factors. 2020 has had an additional factor that will influence the market for years to come, COVID-19. The COVID-19 pandemic has had a sudden and significant impact on all aspects of people’s lives. Determining what the ‘new normal’ for the real estate market to provide guidance to buyers and sellers. Additionally, we are proposing to identify and/or predict potential long-tail considerations for investors, builders, and/or consumers interested in </w:t>
      </w:r>
      <w:del w:id="7" w:author="Sandesh Ojha" w:date="2020-05-28T19:14:00Z">
        <w:r w:rsidR="009D1794" w:rsidRPr="009D1794" w:rsidDel="00100136">
          <w:delText xml:space="preserve">the </w:delText>
        </w:r>
      </w:del>
      <w:r w:rsidR="009D1794" w:rsidRPr="009D1794">
        <w:t>future real-estate market.</w:t>
      </w:r>
    </w:p>
    <w:p w14:paraId="3EFC6E90" w14:textId="77777777" w:rsidR="009D1794" w:rsidRDefault="009D1794" w:rsidP="009D1794">
      <w:pPr>
        <w:ind w:left="720" w:firstLine="0"/>
      </w:pPr>
    </w:p>
    <w:p w14:paraId="752A5101" w14:textId="77777777" w:rsidR="00120A45" w:rsidRDefault="00120A45" w:rsidP="00120A45">
      <w:pPr>
        <w:pStyle w:val="p1a"/>
        <w:numPr>
          <w:ilvl w:val="0"/>
          <w:numId w:val="4"/>
        </w:numPr>
      </w:pPr>
      <w:r>
        <w:t>Introduce reader to the problem statement above</w:t>
      </w:r>
    </w:p>
    <w:p w14:paraId="73728ED8" w14:textId="77777777" w:rsidR="00120A45" w:rsidRDefault="00120A45" w:rsidP="00120A45">
      <w:pPr>
        <w:numPr>
          <w:ilvl w:val="0"/>
          <w:numId w:val="4"/>
        </w:numPr>
      </w:pPr>
      <w:r>
        <w:t>Define why the research is beneficial</w:t>
      </w:r>
      <w:r w:rsidR="007A1AE7">
        <w:t xml:space="preserve"> to the reader </w:t>
      </w:r>
    </w:p>
    <w:p w14:paraId="0CDEDB80" w14:textId="77777777" w:rsidR="007A1AE7" w:rsidRPr="00120A45" w:rsidRDefault="007A1AE7" w:rsidP="00120A45">
      <w:pPr>
        <w:numPr>
          <w:ilvl w:val="0"/>
          <w:numId w:val="4"/>
        </w:numPr>
      </w:pPr>
      <w:r>
        <w:t>Outline what’s we expect to achieve</w:t>
      </w:r>
    </w:p>
    <w:p w14:paraId="5C9767AF" w14:textId="77777777" w:rsidR="00120A45" w:rsidRPr="00120A45" w:rsidRDefault="00120A45" w:rsidP="00120A45"/>
    <w:p w14:paraId="37718888" w14:textId="77777777" w:rsidR="009B1D59" w:rsidRPr="009A3755" w:rsidRDefault="007131A7" w:rsidP="009B1D59">
      <w:pPr>
        <w:pStyle w:val="heading10"/>
      </w:pPr>
      <w:r>
        <w:t>2</w:t>
      </w:r>
      <w:r w:rsidR="009B1D59" w:rsidRPr="009A3755">
        <w:t xml:space="preserve">   </w:t>
      </w:r>
      <w:r w:rsidR="007A1AE7">
        <w:t>Literature Review</w:t>
      </w:r>
    </w:p>
    <w:p w14:paraId="198F88B9" w14:textId="19657CE1" w:rsidR="009D1794" w:rsidRDefault="009D1794" w:rsidP="007A1AE7">
      <w:pPr>
        <w:pStyle w:val="p1a"/>
        <w:numPr>
          <w:ilvl w:val="0"/>
          <w:numId w:val="5"/>
        </w:numPr>
      </w:pPr>
      <w:r>
        <w:rPr>
          <w:b/>
          <w:bCs/>
          <w:u w:val="single"/>
        </w:rPr>
        <w:t>Hypothesis:</w:t>
      </w:r>
      <w:r>
        <w:t xml:space="preserve"> </w:t>
      </w:r>
      <w:r w:rsidRPr="009D1794">
        <w:t xml:space="preserve">The future real-estate market will be severely impacted </w:t>
      </w:r>
      <w:proofErr w:type="gramStart"/>
      <w:r w:rsidRPr="009D1794">
        <w:t>due to the effects</w:t>
      </w:r>
      <w:proofErr w:type="gramEnd"/>
      <w:r w:rsidRPr="009D1794">
        <w:t xml:space="preserve"> following COVID-19 lockdowns and societal changes. Future </w:t>
      </w:r>
      <w:r w:rsidRPr="009D1794">
        <w:lastRenderedPageBreak/>
        <w:t xml:space="preserve">investment dollars will be more tightly controlled and financial and economic impacts will resonate far into the future – causing some degree of </w:t>
      </w:r>
      <w:del w:id="8" w:author="Sandesh Ojha" w:date="2020-05-28T19:15:00Z">
        <w:r w:rsidRPr="009D1794" w:rsidDel="00100136">
          <w:delText xml:space="preserve">a downtown </w:delText>
        </w:r>
      </w:del>
      <w:ins w:id="9" w:author="Sandesh Ojha" w:date="2020-05-28T19:15:00Z">
        <w:r w:rsidR="00100136" w:rsidRPr="009D1794">
          <w:t>downt</w:t>
        </w:r>
        <w:r w:rsidR="00100136">
          <w:t>ur</w:t>
        </w:r>
        <w:r w:rsidR="00100136" w:rsidRPr="009D1794">
          <w:t xml:space="preserve">n </w:t>
        </w:r>
      </w:ins>
      <w:r w:rsidRPr="009D1794">
        <w:t>in this sector. The impact of COVID-19 will reach far beyond the typical boom and bust nature of the cyclical real-estate market resulting in large swings in investments, profitability, availability, and supply chain.</w:t>
      </w:r>
    </w:p>
    <w:p w14:paraId="327CE757" w14:textId="77777777" w:rsidR="009D1794" w:rsidRPr="009D1794" w:rsidRDefault="009D1794" w:rsidP="009D1794"/>
    <w:p w14:paraId="7CC3CF0A" w14:textId="77777777" w:rsidR="007A1AE7" w:rsidRDefault="007A1AE7" w:rsidP="007A1AE7">
      <w:pPr>
        <w:pStyle w:val="p1a"/>
        <w:numPr>
          <w:ilvl w:val="0"/>
          <w:numId w:val="5"/>
        </w:numPr>
      </w:pPr>
      <w:r>
        <w:t>Provide an overview of the literature that is listed in the reference section.</w:t>
      </w:r>
    </w:p>
    <w:p w14:paraId="7EEABC0C" w14:textId="77777777" w:rsidR="007A1AE7" w:rsidRDefault="007A1AE7" w:rsidP="007A1AE7">
      <w:pPr>
        <w:numPr>
          <w:ilvl w:val="0"/>
          <w:numId w:val="5"/>
        </w:numPr>
      </w:pPr>
      <w:r>
        <w:t>Currently have approximate</w:t>
      </w:r>
      <w:r w:rsidR="00365BE5">
        <w:t>ly</w:t>
      </w:r>
      <w:r>
        <w:t xml:space="preserve"> </w:t>
      </w:r>
      <w:r w:rsidR="00365BE5">
        <w:t>20</w:t>
      </w:r>
      <w:r>
        <w:t xml:space="preserve"> sources, not all fully reviewed</w:t>
      </w:r>
      <w:r w:rsidR="00365BE5">
        <w:t xml:space="preserve"> by project team</w:t>
      </w:r>
      <w:r>
        <w:t>. Of those, 10 are peer reviewed.</w:t>
      </w:r>
    </w:p>
    <w:p w14:paraId="0E3D1DA9" w14:textId="657477D0" w:rsidR="00365BE5" w:rsidRPr="007A1AE7" w:rsidRDefault="00365BE5" w:rsidP="007A1AE7">
      <w:pPr>
        <w:numPr>
          <w:ilvl w:val="0"/>
          <w:numId w:val="5"/>
        </w:numPr>
      </w:pPr>
      <w:r>
        <w:t>Need to add references to COVID-19 modeling</w:t>
      </w:r>
      <w:ins w:id="10" w:author="Sandesh Ojha" w:date="2020-05-28T19:15:00Z">
        <w:r w:rsidR="00100136">
          <w:t>.</w:t>
        </w:r>
      </w:ins>
    </w:p>
    <w:p w14:paraId="59A79544" w14:textId="4025499E" w:rsidR="007A1AE7" w:rsidRDefault="007A1AE7" w:rsidP="007A1AE7">
      <w:pPr>
        <w:numPr>
          <w:ilvl w:val="0"/>
          <w:numId w:val="5"/>
        </w:numPr>
      </w:pPr>
      <w:r>
        <w:t>Focus on how real estate models are developed using the various methods defined in the research</w:t>
      </w:r>
      <w:ins w:id="11" w:author="Sandesh Ojha" w:date="2020-05-28T19:15:00Z">
        <w:r w:rsidR="00100136">
          <w:t>.</w:t>
        </w:r>
      </w:ins>
    </w:p>
    <w:p w14:paraId="0D162660" w14:textId="64ED4CA4" w:rsidR="007A1AE7" w:rsidRPr="007A1AE7" w:rsidRDefault="007A1AE7" w:rsidP="009D1794">
      <w:pPr>
        <w:numPr>
          <w:ilvl w:val="0"/>
          <w:numId w:val="5"/>
        </w:numPr>
      </w:pPr>
      <w:r>
        <w:t>Focus on any current research around COVID-19 and areas that impact research. Note: Need to be careful on sources around COVID-19 as we</w:t>
      </w:r>
      <w:ins w:id="12" w:author="Sandesh Ojha" w:date="2020-05-28T19:17:00Z">
        <w:r w:rsidR="00100136">
          <w:t xml:space="preserve"> will</w:t>
        </w:r>
      </w:ins>
      <w:del w:id="13" w:author="Sandesh Ojha" w:date="2020-05-28T19:17:00Z">
        <w:r w:rsidDel="00100136">
          <w:delText>’ll</w:delText>
        </w:r>
      </w:del>
      <w:r>
        <w:t xml:space="preserve"> have to watch for contradictory articles given the “newness” of the subject area</w:t>
      </w:r>
      <w:ins w:id="14" w:author="Sandesh Ojha" w:date="2020-05-28T19:16:00Z">
        <w:r w:rsidR="00100136">
          <w:t>.</w:t>
        </w:r>
      </w:ins>
    </w:p>
    <w:p w14:paraId="25CAEE18" w14:textId="77777777" w:rsidR="009B1D59" w:rsidRDefault="007131A7" w:rsidP="009942DC">
      <w:pPr>
        <w:pStyle w:val="heading10"/>
      </w:pPr>
      <w:r>
        <w:t>3</w:t>
      </w:r>
      <w:r w:rsidR="009B1D59" w:rsidRPr="009A3755">
        <w:t xml:space="preserve">   </w:t>
      </w:r>
      <w:r w:rsidR="007A1AE7">
        <w:t>Methods</w:t>
      </w:r>
    </w:p>
    <w:p w14:paraId="751CD18D" w14:textId="77777777" w:rsidR="007A1AE7" w:rsidRDefault="007A1AE7" w:rsidP="007A1AE7">
      <w:pPr>
        <w:pStyle w:val="p1a"/>
        <w:numPr>
          <w:ilvl w:val="0"/>
          <w:numId w:val="6"/>
        </w:numPr>
      </w:pPr>
      <w:r>
        <w:t>Outline the methods utilized for analysis</w:t>
      </w:r>
    </w:p>
    <w:p w14:paraId="6DA00F52" w14:textId="77777777" w:rsidR="007A1AE7" w:rsidRDefault="007A1AE7" w:rsidP="007A1AE7">
      <w:pPr>
        <w:numPr>
          <w:ilvl w:val="0"/>
          <w:numId w:val="6"/>
        </w:numPr>
      </w:pPr>
      <w:r>
        <w:t>Initial methods we may use based on preliminary analysis</w:t>
      </w:r>
    </w:p>
    <w:p w14:paraId="3078BBCB" w14:textId="77777777" w:rsidR="007A1AE7" w:rsidRDefault="007A1AE7" w:rsidP="007A1AE7">
      <w:pPr>
        <w:numPr>
          <w:ilvl w:val="1"/>
          <w:numId w:val="6"/>
        </w:numPr>
      </w:pPr>
      <w:r>
        <w:t>Time-Series Analysis</w:t>
      </w:r>
    </w:p>
    <w:p w14:paraId="22C93017" w14:textId="77777777" w:rsidR="007A1AE7" w:rsidRDefault="007A1AE7" w:rsidP="007A1AE7">
      <w:pPr>
        <w:numPr>
          <w:ilvl w:val="2"/>
          <w:numId w:val="6"/>
        </w:numPr>
      </w:pPr>
      <w:r>
        <w:t>Forecasting price and occupancy rates for real estate</w:t>
      </w:r>
    </w:p>
    <w:p w14:paraId="1B46B7ED" w14:textId="77777777" w:rsidR="007A1AE7" w:rsidRDefault="007A1AE7" w:rsidP="007A1AE7">
      <w:pPr>
        <w:numPr>
          <w:ilvl w:val="2"/>
          <w:numId w:val="6"/>
        </w:numPr>
      </w:pPr>
      <w:r>
        <w:t>Forecasting prices for Real Estate Investment Trusts</w:t>
      </w:r>
    </w:p>
    <w:p w14:paraId="030AC336" w14:textId="77777777" w:rsidR="007A1AE7" w:rsidRDefault="007A1AE7" w:rsidP="007A1AE7">
      <w:pPr>
        <w:numPr>
          <w:ilvl w:val="1"/>
          <w:numId w:val="6"/>
        </w:numPr>
      </w:pPr>
      <w:r>
        <w:t>ANOVA/Classification Analysis</w:t>
      </w:r>
    </w:p>
    <w:p w14:paraId="4EEFA65D" w14:textId="77777777" w:rsidR="007A1AE7" w:rsidRDefault="007A1AE7" w:rsidP="007A1AE7">
      <w:pPr>
        <w:numPr>
          <w:ilvl w:val="2"/>
          <w:numId w:val="6"/>
        </w:numPr>
      </w:pPr>
      <w:r>
        <w:t>Changes in consumer purchasing behavior</w:t>
      </w:r>
    </w:p>
    <w:p w14:paraId="5ACE1D05" w14:textId="77777777" w:rsidR="007A1AE7" w:rsidRDefault="007A1AE7" w:rsidP="007A1AE7">
      <w:pPr>
        <w:numPr>
          <w:ilvl w:val="0"/>
          <w:numId w:val="6"/>
        </w:numPr>
      </w:pPr>
      <w:r>
        <w:t>Define the data sources that were used. Currently investigating:</w:t>
      </w:r>
    </w:p>
    <w:p w14:paraId="303C347D" w14:textId="2C4D218D" w:rsidR="007A1AE7" w:rsidRDefault="007A1AE7" w:rsidP="007A1AE7">
      <w:pPr>
        <w:numPr>
          <w:ilvl w:val="1"/>
          <w:numId w:val="6"/>
        </w:numPr>
      </w:pPr>
      <w:r>
        <w:t>Real Estate Web Data – Zillow.com, RedFin.com, Loopnet</w:t>
      </w:r>
      <w:ins w:id="15" w:author="Sandesh Ojha" w:date="2020-05-28T19:17:00Z">
        <w:r w:rsidR="00100136">
          <w:t>.com</w:t>
        </w:r>
      </w:ins>
    </w:p>
    <w:p w14:paraId="10B679ED" w14:textId="77777777" w:rsidR="007A1AE7" w:rsidRDefault="002F541F" w:rsidP="007A1AE7">
      <w:pPr>
        <w:numPr>
          <w:ilvl w:val="1"/>
          <w:numId w:val="6"/>
        </w:numPr>
      </w:pPr>
      <w:r>
        <w:t xml:space="preserve">US Census Bureau </w:t>
      </w:r>
      <w:r w:rsidR="009D1794">
        <w:t>–</w:t>
      </w:r>
      <w:r>
        <w:t xml:space="preserve"> </w:t>
      </w:r>
      <w:r w:rsidR="009D1794">
        <w:t>includes reporting permit data for new ‘starts’ and/or builds by county, state, region both monthly and annually</w:t>
      </w:r>
    </w:p>
    <w:p w14:paraId="43703CC2" w14:textId="0AADF3BA" w:rsidR="007A1AE7" w:rsidRDefault="002F541F" w:rsidP="007A1AE7">
      <w:pPr>
        <w:numPr>
          <w:ilvl w:val="1"/>
          <w:numId w:val="6"/>
        </w:numPr>
      </w:pPr>
      <w:r>
        <w:t>Bloomberg.com – financial data on</w:t>
      </w:r>
      <w:ins w:id="16" w:author="Sandesh Ojha" w:date="2020-05-28T19:18:00Z">
        <w:r w:rsidR="00100136">
          <w:t xml:space="preserve"> publicly traded</w:t>
        </w:r>
      </w:ins>
      <w:r>
        <w:t xml:space="preserve"> companies</w:t>
      </w:r>
    </w:p>
    <w:p w14:paraId="43D7B924" w14:textId="0D119070" w:rsidR="007A1AE7" w:rsidRDefault="002F541F" w:rsidP="007A1AE7">
      <w:pPr>
        <w:numPr>
          <w:ilvl w:val="1"/>
          <w:numId w:val="6"/>
        </w:numPr>
      </w:pPr>
      <w:r>
        <w:t>Experian – consumer credit card</w:t>
      </w:r>
      <w:ins w:id="17" w:author="Sandesh Ojha" w:date="2020-05-28T19:18:00Z">
        <w:r w:rsidR="00100136">
          <w:t xml:space="preserve"> purchasing</w:t>
        </w:r>
      </w:ins>
      <w:del w:id="18" w:author="Sandesh Ojha" w:date="2020-05-28T19:18:00Z">
        <w:r w:rsidDel="00100136">
          <w:delText xml:space="preserve"> reporting</w:delText>
        </w:r>
      </w:del>
    </w:p>
    <w:p w14:paraId="45E66BAD" w14:textId="77777777" w:rsidR="007A1AE7" w:rsidRDefault="007A1AE7" w:rsidP="007A1AE7">
      <w:pPr>
        <w:numPr>
          <w:ilvl w:val="1"/>
          <w:numId w:val="6"/>
        </w:numPr>
      </w:pPr>
      <w:r>
        <w:t>Foot traffic and movement data</w:t>
      </w:r>
    </w:p>
    <w:p w14:paraId="33BD9E45" w14:textId="77777777" w:rsidR="007A1AE7" w:rsidRDefault="007A1AE7" w:rsidP="007A1AE7">
      <w:pPr>
        <w:numPr>
          <w:ilvl w:val="1"/>
          <w:numId w:val="6"/>
        </w:numPr>
      </w:pPr>
      <w:r>
        <w:t>Mobile application download data</w:t>
      </w:r>
    </w:p>
    <w:p w14:paraId="0C6D8F6B" w14:textId="77777777" w:rsidR="007A1AE7" w:rsidRPr="007A1AE7" w:rsidRDefault="002F541F" w:rsidP="007A1AE7">
      <w:pPr>
        <w:numPr>
          <w:ilvl w:val="1"/>
          <w:numId w:val="6"/>
        </w:numPr>
      </w:pPr>
      <w:r>
        <w:t>John Hopkins COVID-19 – contains information on the COVID-19 pandemic down to zip code level as well as state closing/openings</w:t>
      </w:r>
    </w:p>
    <w:p w14:paraId="6223A0E2" w14:textId="77777777" w:rsidR="009B1D59" w:rsidRDefault="007131A7" w:rsidP="009942DC">
      <w:pPr>
        <w:pStyle w:val="heading10"/>
      </w:pPr>
      <w:r>
        <w:t>4</w:t>
      </w:r>
      <w:r w:rsidR="009B1D59" w:rsidRPr="009A3755">
        <w:t xml:space="preserve">   </w:t>
      </w:r>
      <w:r w:rsidR="00792A3B">
        <w:t>Results</w:t>
      </w:r>
    </w:p>
    <w:p w14:paraId="0BDFF3F8" w14:textId="77777777" w:rsidR="002F541F" w:rsidRDefault="00792A3B" w:rsidP="002F541F">
      <w:pPr>
        <w:pStyle w:val="p1a"/>
        <w:numPr>
          <w:ilvl w:val="0"/>
          <w:numId w:val="7"/>
        </w:numPr>
      </w:pPr>
      <w:r>
        <w:t>Graphs and Figures go here</w:t>
      </w:r>
    </w:p>
    <w:p w14:paraId="299F19DB" w14:textId="12A778CE" w:rsidR="002F541F" w:rsidRDefault="002F541F" w:rsidP="002F541F">
      <w:pPr>
        <w:numPr>
          <w:ilvl w:val="0"/>
          <w:numId w:val="7"/>
        </w:numPr>
      </w:pPr>
      <w:r>
        <w:t>Ensure discussion is about results only</w:t>
      </w:r>
      <w:ins w:id="19" w:author="Sandesh Ojha" w:date="2020-05-28T19:19:00Z">
        <w:r w:rsidR="00100136">
          <w:t xml:space="preserve"> and</w:t>
        </w:r>
      </w:ins>
      <w:r>
        <w:t xml:space="preserve"> not overall outcomes</w:t>
      </w:r>
    </w:p>
    <w:p w14:paraId="57AFB934" w14:textId="77777777" w:rsidR="009D1794" w:rsidRDefault="009D1794" w:rsidP="002F541F">
      <w:pPr>
        <w:numPr>
          <w:ilvl w:val="0"/>
          <w:numId w:val="7"/>
        </w:numPr>
      </w:pPr>
      <w:r>
        <w:lastRenderedPageBreak/>
        <w:t>Accept or reject the hypothesis based on the available data and models created</w:t>
      </w:r>
    </w:p>
    <w:p w14:paraId="0B60E725" w14:textId="77777777" w:rsidR="009D1794" w:rsidRPr="002F541F" w:rsidRDefault="009D1794" w:rsidP="002F541F">
      <w:pPr>
        <w:numPr>
          <w:ilvl w:val="0"/>
          <w:numId w:val="7"/>
        </w:numPr>
      </w:pPr>
      <w:r>
        <w:t>Clarify study scope</w:t>
      </w:r>
    </w:p>
    <w:p w14:paraId="1F903575" w14:textId="77777777" w:rsidR="002F541F" w:rsidRPr="002F541F" w:rsidRDefault="002F541F" w:rsidP="002F541F"/>
    <w:p w14:paraId="7A5F9A20" w14:textId="77777777" w:rsidR="009B1D59" w:rsidRDefault="007131A7" w:rsidP="009942DC">
      <w:pPr>
        <w:pStyle w:val="heading10"/>
      </w:pPr>
      <w:r>
        <w:t>5</w:t>
      </w:r>
      <w:r w:rsidR="009B1D59" w:rsidRPr="009A3755">
        <w:t xml:space="preserve">   </w:t>
      </w:r>
      <w:r w:rsidR="00792A3B">
        <w:t>Discussion</w:t>
      </w:r>
    </w:p>
    <w:p w14:paraId="40A8A88C" w14:textId="77777777" w:rsidR="00792A3B" w:rsidRDefault="00792A3B" w:rsidP="00792A3B">
      <w:pPr>
        <w:pStyle w:val="p1a"/>
        <w:numPr>
          <w:ilvl w:val="0"/>
          <w:numId w:val="7"/>
        </w:numPr>
      </w:pPr>
      <w:r>
        <w:t>Cover answers to questions such as:</w:t>
      </w:r>
    </w:p>
    <w:p w14:paraId="2156E47E" w14:textId="77777777" w:rsidR="002F541F" w:rsidRDefault="002F541F" w:rsidP="00792A3B">
      <w:pPr>
        <w:numPr>
          <w:ilvl w:val="1"/>
          <w:numId w:val="7"/>
        </w:numPr>
      </w:pPr>
      <w:r>
        <w:t>Why we chose to look at this aspect of the COVID-19 impact?</w:t>
      </w:r>
    </w:p>
    <w:p w14:paraId="1D888340" w14:textId="77777777" w:rsidR="002F541F" w:rsidRDefault="002F541F" w:rsidP="00792A3B">
      <w:pPr>
        <w:numPr>
          <w:ilvl w:val="1"/>
          <w:numId w:val="7"/>
        </w:numPr>
      </w:pPr>
      <w:r>
        <w:t>What do we expect the audience to do with our findings? Is there a call to action?</w:t>
      </w:r>
    </w:p>
    <w:p w14:paraId="1920010C" w14:textId="77777777" w:rsidR="00792A3B" w:rsidRDefault="00792A3B" w:rsidP="00792A3B">
      <w:pPr>
        <w:numPr>
          <w:ilvl w:val="1"/>
          <w:numId w:val="7"/>
        </w:numPr>
      </w:pPr>
      <w:r>
        <w:t>Were we able to predict what we expected?</w:t>
      </w:r>
    </w:p>
    <w:p w14:paraId="7BD4F82E" w14:textId="77777777" w:rsidR="00792A3B" w:rsidRDefault="00792A3B" w:rsidP="00792A3B">
      <w:pPr>
        <w:numPr>
          <w:ilvl w:val="1"/>
          <w:numId w:val="7"/>
        </w:numPr>
      </w:pPr>
      <w:r>
        <w:t>What stood out as interesting/unique/unexpected?</w:t>
      </w:r>
    </w:p>
    <w:p w14:paraId="34420036" w14:textId="3DD2412A" w:rsidR="00792A3B" w:rsidRDefault="00792A3B" w:rsidP="00792A3B">
      <w:pPr>
        <w:numPr>
          <w:ilvl w:val="1"/>
          <w:numId w:val="7"/>
        </w:numPr>
      </w:pPr>
      <w:r>
        <w:t>What challenges occurred during analysis</w:t>
      </w:r>
      <w:ins w:id="20" w:author="Sandesh Ojha" w:date="2020-05-28T19:19:00Z">
        <w:r w:rsidR="00100136">
          <w:t>?</w:t>
        </w:r>
      </w:ins>
    </w:p>
    <w:p w14:paraId="630EE910" w14:textId="77777777" w:rsidR="00792A3B" w:rsidRDefault="00792A3B" w:rsidP="00792A3B">
      <w:pPr>
        <w:numPr>
          <w:ilvl w:val="1"/>
          <w:numId w:val="7"/>
        </w:numPr>
      </w:pPr>
      <w:r>
        <w:t>Are there areas of research that are immediately useful</w:t>
      </w:r>
      <w:r w:rsidR="002F541F">
        <w:t>?</w:t>
      </w:r>
    </w:p>
    <w:p w14:paraId="4E0FF5A9" w14:textId="77777777" w:rsidR="00792A3B" w:rsidRDefault="00792A3B" w:rsidP="00792A3B">
      <w:pPr>
        <w:numPr>
          <w:ilvl w:val="1"/>
          <w:numId w:val="7"/>
        </w:numPr>
      </w:pPr>
      <w:r>
        <w:t>Are there areas of research where others can pick up and go deeper?</w:t>
      </w:r>
    </w:p>
    <w:p w14:paraId="55502EFB" w14:textId="7F8FA18D" w:rsidR="002F541F" w:rsidRPr="00792A3B" w:rsidRDefault="002F541F" w:rsidP="002F541F">
      <w:pPr>
        <w:numPr>
          <w:ilvl w:val="0"/>
          <w:numId w:val="7"/>
        </w:numPr>
      </w:pPr>
      <w:r>
        <w:t>Discuss</w:t>
      </w:r>
      <w:del w:id="21" w:author="Sandesh Ojha" w:date="2020-05-28T19:19:00Z">
        <w:r w:rsidDel="00100136">
          <w:delText>ion</w:delText>
        </w:r>
      </w:del>
      <w:r>
        <w:t xml:space="preserve"> ethics impact</w:t>
      </w:r>
      <w:del w:id="22" w:author="Sandesh Ojha" w:date="2020-05-28T19:19:00Z">
        <w:r w:rsidDel="00100136">
          <w:delText>s</w:delText>
        </w:r>
      </w:del>
      <w:r>
        <w:t xml:space="preserve"> of this research</w:t>
      </w:r>
    </w:p>
    <w:p w14:paraId="0027442E" w14:textId="77777777" w:rsidR="002F541F" w:rsidRDefault="002F541F" w:rsidP="002F541F">
      <w:pPr>
        <w:pStyle w:val="heading10"/>
      </w:pPr>
      <w:r>
        <w:t>6</w:t>
      </w:r>
      <w:r w:rsidRPr="009A3755">
        <w:t xml:space="preserve">   </w:t>
      </w:r>
      <w:r>
        <w:t>Conclusion</w:t>
      </w:r>
    </w:p>
    <w:p w14:paraId="7D6F48E3" w14:textId="77777777" w:rsidR="002F541F" w:rsidRDefault="002F541F" w:rsidP="002F541F">
      <w:pPr>
        <w:pStyle w:val="p1a"/>
        <w:numPr>
          <w:ilvl w:val="0"/>
          <w:numId w:val="7"/>
        </w:numPr>
      </w:pPr>
      <w:r>
        <w:t>Overall wrap-up on how this specific research is useful</w:t>
      </w:r>
    </w:p>
    <w:p w14:paraId="314C24CD" w14:textId="77777777" w:rsidR="002F541F" w:rsidRPr="002F541F" w:rsidRDefault="002F541F" w:rsidP="002F541F"/>
    <w:p w14:paraId="512CA9C2" w14:textId="77777777" w:rsidR="009F4136" w:rsidRDefault="009F4136" w:rsidP="009F4136">
      <w:pPr>
        <w:pStyle w:val="p1a"/>
      </w:pPr>
    </w:p>
    <w:p w14:paraId="397956C9" w14:textId="77777777" w:rsidR="009F4136" w:rsidRPr="009F4136" w:rsidRDefault="009F4136" w:rsidP="009F4136">
      <w:pPr>
        <w:pStyle w:val="p1a"/>
      </w:pPr>
      <w:r w:rsidRPr="009F4136">
        <w:rPr>
          <w:rStyle w:val="heading3Zchn"/>
        </w:rPr>
        <w:t>Acknowledgments.</w:t>
      </w:r>
      <w:r w:rsidR="002F541F">
        <w:t xml:space="preserve"> Jacquelyn </w:t>
      </w:r>
      <w:proofErr w:type="spellStart"/>
      <w:r w:rsidR="002F541F">
        <w:t>Cheun</w:t>
      </w:r>
      <w:proofErr w:type="spellEnd"/>
      <w:r w:rsidR="002F541F">
        <w:t>, PhD. – Capstone Professor</w:t>
      </w:r>
    </w:p>
    <w:p w14:paraId="7F0338A7" w14:textId="77777777" w:rsidR="009B1D59" w:rsidRPr="009A3755" w:rsidRDefault="009B1D59" w:rsidP="009942DC">
      <w:pPr>
        <w:pStyle w:val="heading10"/>
      </w:pPr>
      <w:r w:rsidRPr="009A3755">
        <w:t>References</w:t>
      </w:r>
    </w:p>
    <w:p w14:paraId="39A1647E" w14:textId="77777777" w:rsidR="009D1794" w:rsidRDefault="009D1794" w:rsidP="009D1794">
      <w:pPr>
        <w:pStyle w:val="reference"/>
        <w:numPr>
          <w:ilvl w:val="0"/>
          <w:numId w:val="8"/>
        </w:numPr>
      </w:pPr>
      <w:proofErr w:type="spellStart"/>
      <w:r>
        <w:t>Acciani</w:t>
      </w:r>
      <w:proofErr w:type="spellEnd"/>
      <w:r>
        <w:t xml:space="preserve">, C., </w:t>
      </w:r>
      <w:proofErr w:type="spellStart"/>
      <w:r>
        <w:t>Fucilli</w:t>
      </w:r>
      <w:proofErr w:type="spellEnd"/>
      <w:r>
        <w:t xml:space="preserve">, V., &amp; </w:t>
      </w:r>
      <w:proofErr w:type="spellStart"/>
      <w:r>
        <w:t>Sardaro</w:t>
      </w:r>
      <w:proofErr w:type="spellEnd"/>
      <w:r>
        <w:t xml:space="preserve">, R. (2011). Data mining in real estate appraisal: A model tree and multivariate adaptive regression spline approach1. </w:t>
      </w:r>
      <w:proofErr w:type="spellStart"/>
      <w:r>
        <w:t>Aestimum</w:t>
      </w:r>
      <w:proofErr w:type="spellEnd"/>
      <w:r>
        <w:t>, (58), 27-45.</w:t>
      </w:r>
    </w:p>
    <w:p w14:paraId="7F98F921" w14:textId="77777777" w:rsidR="009D1794" w:rsidRDefault="009D1794" w:rsidP="009D1794">
      <w:pPr>
        <w:pStyle w:val="reference"/>
        <w:numPr>
          <w:ilvl w:val="0"/>
          <w:numId w:val="8"/>
        </w:numPr>
      </w:pPr>
      <w:r>
        <w:t xml:space="preserve">Carlucci, M., </w:t>
      </w:r>
      <w:proofErr w:type="spellStart"/>
      <w:r>
        <w:t>Grigoriadis</w:t>
      </w:r>
      <w:proofErr w:type="spellEnd"/>
      <w:r>
        <w:t xml:space="preserve">, E., </w:t>
      </w:r>
      <w:proofErr w:type="spellStart"/>
      <w:r>
        <w:t>Venanzoni</w:t>
      </w:r>
      <w:proofErr w:type="spellEnd"/>
      <w:r>
        <w:t xml:space="preserve">, G., &amp; </w:t>
      </w:r>
      <w:proofErr w:type="spellStart"/>
      <w:r>
        <w:t>Salvati</w:t>
      </w:r>
      <w:proofErr w:type="spellEnd"/>
      <w:r>
        <w:t xml:space="preserve">, L. (2018). Crisis-driven changes in construction patterns: Evidence from building permits in a </w:t>
      </w:r>
      <w:proofErr w:type="spellStart"/>
      <w:r>
        <w:t>mediterranean</w:t>
      </w:r>
      <w:proofErr w:type="spellEnd"/>
      <w:r>
        <w:t xml:space="preserve"> city. Housing Studies, 33(8), 1151-1174. doi:10.1080/02673037.2017.1421910</w:t>
      </w:r>
    </w:p>
    <w:p w14:paraId="2A9A7282" w14:textId="77777777" w:rsidR="009D1794" w:rsidRDefault="009D1794" w:rsidP="009D1794">
      <w:pPr>
        <w:pStyle w:val="reference"/>
        <w:numPr>
          <w:ilvl w:val="0"/>
          <w:numId w:val="8"/>
        </w:numPr>
      </w:pPr>
      <w:proofErr w:type="spellStart"/>
      <w:r>
        <w:t>Davanloo</w:t>
      </w:r>
      <w:proofErr w:type="spellEnd"/>
      <w:r>
        <w:t xml:space="preserve"> </w:t>
      </w:r>
      <w:proofErr w:type="spellStart"/>
      <w:r>
        <w:t>Tajbakhsh</w:t>
      </w:r>
      <w:proofErr w:type="spellEnd"/>
      <w:r>
        <w:t xml:space="preserve">, S., Castillo, E. d., &amp; </w:t>
      </w:r>
      <w:proofErr w:type="spellStart"/>
      <w:r>
        <w:t>Aybat</w:t>
      </w:r>
      <w:proofErr w:type="spellEnd"/>
      <w:r>
        <w:t>, N. S. (2015). On convex optimization methods for fitting spatial statistical models to large data sets ProQuest Dissertations Publishing.</w:t>
      </w:r>
    </w:p>
    <w:p w14:paraId="0227A119" w14:textId="77777777" w:rsidR="009D1794" w:rsidRDefault="009D1794" w:rsidP="009D1794">
      <w:pPr>
        <w:pStyle w:val="reference"/>
        <w:numPr>
          <w:ilvl w:val="0"/>
          <w:numId w:val="8"/>
        </w:numPr>
      </w:pPr>
      <w:r>
        <w:t>Development of a forecasting model to predict the downturn and upturn of a real estate market in the inland empire (2013). Universal-Publishers.com.</w:t>
      </w:r>
    </w:p>
    <w:p w14:paraId="455BF494" w14:textId="77777777" w:rsidR="009D1794" w:rsidRDefault="009D1794" w:rsidP="009D1794">
      <w:pPr>
        <w:pStyle w:val="reference"/>
        <w:numPr>
          <w:ilvl w:val="0"/>
          <w:numId w:val="8"/>
        </w:numPr>
      </w:pPr>
      <w:proofErr w:type="spellStart"/>
      <w:r>
        <w:t>Dheeriya</w:t>
      </w:r>
      <w:proofErr w:type="spellEnd"/>
      <w:r>
        <w:t xml:space="preserve">, P. (2009). Modeling volatility in </w:t>
      </w:r>
      <w:proofErr w:type="spellStart"/>
      <w:r>
        <w:t>california</w:t>
      </w:r>
      <w:proofErr w:type="spellEnd"/>
      <w:r>
        <w:t xml:space="preserve"> real estate prices. IUP Journal of Applied Economics, 8(1), 26-38.</w:t>
      </w:r>
    </w:p>
    <w:p w14:paraId="73C2A9F5" w14:textId="77777777" w:rsidR="009D1794" w:rsidRDefault="009D1794" w:rsidP="009D1794">
      <w:pPr>
        <w:pStyle w:val="reference"/>
        <w:numPr>
          <w:ilvl w:val="0"/>
          <w:numId w:val="8"/>
        </w:numPr>
      </w:pPr>
      <w:proofErr w:type="spellStart"/>
      <w:r>
        <w:t>Dokko</w:t>
      </w:r>
      <w:proofErr w:type="spellEnd"/>
      <w:r>
        <w:t>, Y., &amp; Edelstein, R. H. (1992). Towards a real estate land use modeling paradigm. (special issue on office markets). Journal of the American Real Estate &amp; Urban Economics Association, 20(2), 199.</w:t>
      </w:r>
    </w:p>
    <w:p w14:paraId="0DFF04D5" w14:textId="77777777" w:rsidR="009D1794" w:rsidRDefault="009D1794" w:rsidP="009D1794">
      <w:pPr>
        <w:pStyle w:val="reference"/>
        <w:numPr>
          <w:ilvl w:val="0"/>
          <w:numId w:val="8"/>
        </w:numPr>
      </w:pPr>
      <w:r>
        <w:lastRenderedPageBreak/>
        <w:t xml:space="preserve">Fu, Y., </w:t>
      </w:r>
      <w:proofErr w:type="spellStart"/>
      <w:r>
        <w:t>Xiong</w:t>
      </w:r>
      <w:proofErr w:type="spellEnd"/>
      <w:r>
        <w:t>, H., Ge, Y., Zheng, Y., Yao, Z., &amp; Zhou, Z. (2016). Modeling of geographic dependencies for real estate ranking. ACM Transactions on Knowledge Discovery from Data (TKDD), 11(1), 1-27. doi:10.1145/2934692</w:t>
      </w:r>
    </w:p>
    <w:p w14:paraId="0B69175B" w14:textId="77777777" w:rsidR="009D1794" w:rsidRDefault="009D1794" w:rsidP="009D1794">
      <w:pPr>
        <w:pStyle w:val="reference"/>
        <w:numPr>
          <w:ilvl w:val="0"/>
          <w:numId w:val="8"/>
        </w:numPr>
      </w:pPr>
      <w:proofErr w:type="spellStart"/>
      <w:r>
        <w:t>Ishijima</w:t>
      </w:r>
      <w:proofErr w:type="spellEnd"/>
      <w:r>
        <w:t>, H., &amp; Maeda, A. (2012a). Real estate price modeling and empirical analysis. International Journal of Economic Policy Studies, 7(1), 31-51. doi:10.1007/BF03405736</w:t>
      </w:r>
    </w:p>
    <w:p w14:paraId="59B1A578" w14:textId="77777777" w:rsidR="009D1794" w:rsidRDefault="009D1794" w:rsidP="009D1794">
      <w:pPr>
        <w:pStyle w:val="reference"/>
        <w:numPr>
          <w:ilvl w:val="0"/>
          <w:numId w:val="8"/>
        </w:numPr>
      </w:pPr>
      <w:proofErr w:type="spellStart"/>
      <w:r>
        <w:t>Ishijima</w:t>
      </w:r>
      <w:proofErr w:type="spellEnd"/>
      <w:r>
        <w:t>, H., &amp; Maeda, A. (2012b). Real estate price modeling and empirical analysis. International Journal of Economic Policy Studies, 7(1), 31-51. doi:10.1007/BF03405736</w:t>
      </w:r>
    </w:p>
    <w:p w14:paraId="0F25DB44" w14:textId="77777777" w:rsidR="009D1794" w:rsidRDefault="009D1794" w:rsidP="009D1794">
      <w:pPr>
        <w:pStyle w:val="reference"/>
        <w:numPr>
          <w:ilvl w:val="0"/>
          <w:numId w:val="8"/>
        </w:numPr>
      </w:pPr>
      <w:r>
        <w:t>José-Luis Alfaro-Navarro, Cano, E. L., Esteban Alfaro-</w:t>
      </w:r>
      <w:proofErr w:type="spellStart"/>
      <w:r>
        <w:t>Córtes</w:t>
      </w:r>
      <w:proofErr w:type="spellEnd"/>
      <w:r>
        <w:t xml:space="preserve">, Noelia García, </w:t>
      </w:r>
      <w:proofErr w:type="spellStart"/>
      <w:r>
        <w:t>Matías</w:t>
      </w:r>
      <w:proofErr w:type="spellEnd"/>
      <w:r>
        <w:t xml:space="preserve"> </w:t>
      </w:r>
      <w:proofErr w:type="spellStart"/>
      <w:r>
        <w:t>Gámez</w:t>
      </w:r>
      <w:proofErr w:type="spellEnd"/>
      <w:r>
        <w:t xml:space="preserve">, &amp; </w:t>
      </w:r>
      <w:proofErr w:type="spellStart"/>
      <w:r>
        <w:t>Larraz</w:t>
      </w:r>
      <w:proofErr w:type="spellEnd"/>
      <w:r>
        <w:t>, B. (2020). A fully automated adjustment of ensemble methods in machine learning for modeling complex real estate systems. Complexity, 2020 doi:10.1155/2020/5287263</w:t>
      </w:r>
    </w:p>
    <w:p w14:paraId="3A597E0B" w14:textId="77777777" w:rsidR="009D1794" w:rsidRDefault="009D1794" w:rsidP="009D1794">
      <w:pPr>
        <w:pStyle w:val="reference"/>
        <w:numPr>
          <w:ilvl w:val="0"/>
          <w:numId w:val="8"/>
        </w:numPr>
      </w:pPr>
      <w:proofErr w:type="spellStart"/>
      <w:r>
        <w:t>Kok</w:t>
      </w:r>
      <w:proofErr w:type="spellEnd"/>
      <w:r>
        <w:t xml:space="preserve">, N., </w:t>
      </w:r>
      <w:proofErr w:type="spellStart"/>
      <w:r>
        <w:t>Koponen</w:t>
      </w:r>
      <w:proofErr w:type="spellEnd"/>
      <w:r>
        <w:t>, E., &amp; Martínez-Barbosa, C. (2017). Big data in real estate? from manual appraisal to automated valuation. Journal of Portfolio Management, 43(6), 202-211. doi:10.3905/jpm.2017.43.6.202</w:t>
      </w:r>
    </w:p>
    <w:p w14:paraId="16454AA2" w14:textId="77777777" w:rsidR="009D1794" w:rsidRDefault="009D1794" w:rsidP="009D1794">
      <w:pPr>
        <w:pStyle w:val="reference"/>
        <w:numPr>
          <w:ilvl w:val="0"/>
          <w:numId w:val="8"/>
        </w:numPr>
      </w:pPr>
      <w:proofErr w:type="spellStart"/>
      <w:r>
        <w:t>Kontsevaya</w:t>
      </w:r>
      <w:proofErr w:type="spellEnd"/>
      <w:r>
        <w:t xml:space="preserve">, N. V. (2016). Modeling real estate market: Forecasting the price of a square. </w:t>
      </w:r>
      <w:proofErr w:type="spellStart"/>
      <w:r>
        <w:t>Statistika</w:t>
      </w:r>
      <w:proofErr w:type="spellEnd"/>
      <w:r>
        <w:t xml:space="preserve"> </w:t>
      </w:r>
      <w:proofErr w:type="spellStart"/>
      <w:r>
        <w:t>i</w:t>
      </w:r>
      <w:proofErr w:type="spellEnd"/>
      <w:r>
        <w:t xml:space="preserve"> </w:t>
      </w:r>
      <w:proofErr w:type="spellStart"/>
      <w:r>
        <w:t>Èkonomika</w:t>
      </w:r>
      <w:proofErr w:type="spellEnd"/>
      <w:r>
        <w:t>, (4), 31-34. doi:10.21686/2500-3925-2016-4-31-34</w:t>
      </w:r>
    </w:p>
    <w:p w14:paraId="7B4CEC22" w14:textId="77777777" w:rsidR="009D1794" w:rsidRDefault="009D1794" w:rsidP="009D1794">
      <w:pPr>
        <w:pStyle w:val="reference"/>
        <w:numPr>
          <w:ilvl w:val="0"/>
          <w:numId w:val="8"/>
        </w:numPr>
      </w:pPr>
      <w:proofErr w:type="spellStart"/>
      <w:r>
        <w:t>Krylovas</w:t>
      </w:r>
      <w:proofErr w:type="spellEnd"/>
      <w:r>
        <w:t xml:space="preserve">, A., </w:t>
      </w:r>
      <w:proofErr w:type="spellStart"/>
      <w:r>
        <w:t>Kosareva</w:t>
      </w:r>
      <w:proofErr w:type="spellEnd"/>
      <w:r>
        <w:t xml:space="preserve">, N., &amp; Laura </w:t>
      </w:r>
      <w:proofErr w:type="spellStart"/>
      <w:r>
        <w:t>Gudelytė</w:t>
      </w:r>
      <w:proofErr w:type="spellEnd"/>
      <w:r>
        <w:t xml:space="preserve">. (2011). Construction of social indicators using information measuring principles. case study of real estate prices simulation model. </w:t>
      </w:r>
      <w:proofErr w:type="spellStart"/>
      <w:r>
        <w:t>Lietuvos</w:t>
      </w:r>
      <w:proofErr w:type="spellEnd"/>
      <w:r>
        <w:t xml:space="preserve"> </w:t>
      </w:r>
      <w:proofErr w:type="spellStart"/>
      <w:r>
        <w:t>Matematikos</w:t>
      </w:r>
      <w:proofErr w:type="spellEnd"/>
      <w:r>
        <w:t xml:space="preserve"> </w:t>
      </w:r>
      <w:proofErr w:type="spellStart"/>
      <w:r>
        <w:t>Rinkinys</w:t>
      </w:r>
      <w:proofErr w:type="spellEnd"/>
      <w:r>
        <w:t>, 52 doi:10.15388/</w:t>
      </w:r>
      <w:proofErr w:type="gramStart"/>
      <w:r>
        <w:t>LMR.2011.mt</w:t>
      </w:r>
      <w:proofErr w:type="gramEnd"/>
      <w:r>
        <w:t>03</w:t>
      </w:r>
    </w:p>
    <w:p w14:paraId="510BD8E6" w14:textId="77777777" w:rsidR="009D1794" w:rsidRDefault="009D1794" w:rsidP="009D1794">
      <w:pPr>
        <w:pStyle w:val="reference"/>
        <w:numPr>
          <w:ilvl w:val="0"/>
          <w:numId w:val="8"/>
        </w:numPr>
      </w:pPr>
      <w:proofErr w:type="spellStart"/>
      <w:r>
        <w:t>Linné</w:t>
      </w:r>
      <w:proofErr w:type="spellEnd"/>
      <w:r>
        <w:t xml:space="preserve">, M., &amp; </w:t>
      </w:r>
      <w:proofErr w:type="spellStart"/>
      <w:r>
        <w:t>Cirincionne</w:t>
      </w:r>
      <w:proofErr w:type="spellEnd"/>
      <w:r>
        <w:t>, J. (2010). Integrating geographic information and valuation modeling for real estate. The Appraisal Journal, 78(4), 370-378.</w:t>
      </w:r>
    </w:p>
    <w:p w14:paraId="4E8CD5D5" w14:textId="77777777" w:rsidR="009D1794" w:rsidRDefault="009D1794" w:rsidP="009D1794">
      <w:pPr>
        <w:pStyle w:val="reference"/>
        <w:numPr>
          <w:ilvl w:val="0"/>
          <w:numId w:val="8"/>
        </w:numPr>
      </w:pPr>
      <w:r>
        <w:t xml:space="preserve">Maryam </w:t>
      </w:r>
      <w:proofErr w:type="spellStart"/>
      <w:r>
        <w:t>Heidari</w:t>
      </w:r>
      <w:proofErr w:type="spellEnd"/>
      <w:r>
        <w:t xml:space="preserve">, &amp; Carsten </w:t>
      </w:r>
      <w:proofErr w:type="spellStart"/>
      <w:r>
        <w:t>Felden</w:t>
      </w:r>
      <w:proofErr w:type="spellEnd"/>
      <w:r>
        <w:t>. (2015). Financial footnote analysis: Developing a text mining approach. Proceedings of the International Conference on Data Mining (DMIN)</w:t>
      </w:r>
      <w:proofErr w:type="gramStart"/>
      <w:r>
        <w:t>, ,</w:t>
      </w:r>
      <w:proofErr w:type="gramEnd"/>
      <w:r>
        <w:t xml:space="preserve"> 10. Retrieved from https://search.proquest.com/docview/1705019804</w:t>
      </w:r>
    </w:p>
    <w:p w14:paraId="0BF423E6" w14:textId="77777777" w:rsidR="009D1794" w:rsidRDefault="009D1794" w:rsidP="009D1794">
      <w:pPr>
        <w:pStyle w:val="reference"/>
        <w:numPr>
          <w:ilvl w:val="0"/>
          <w:numId w:val="8"/>
        </w:numPr>
      </w:pPr>
      <w:r>
        <w:t>Miles, M., Pringle, J., &amp; Webb, B. (1989). Modeling the corporate real estate decision. The Journal of Real Estate Research, 4(3), 47.</w:t>
      </w:r>
    </w:p>
    <w:p w14:paraId="3011E807" w14:textId="77777777" w:rsidR="009D1794" w:rsidRDefault="009D1794" w:rsidP="009D1794">
      <w:pPr>
        <w:pStyle w:val="reference"/>
        <w:numPr>
          <w:ilvl w:val="0"/>
          <w:numId w:val="8"/>
        </w:numPr>
      </w:pPr>
      <w:proofErr w:type="spellStart"/>
      <w:r>
        <w:t>Mimis</w:t>
      </w:r>
      <w:proofErr w:type="spellEnd"/>
      <w:r>
        <w:t>, A. (2016). 3d weight matrices in modeling real estate prices. The International Archives of the Photogrammetry, Remote Sensing and Spatial Information Sciences, XLII-2/W2(2), 123-125. doi:10.5194/isprs-archives-XLII-2-W2-123-2016</w:t>
      </w:r>
    </w:p>
    <w:p w14:paraId="39FF143C" w14:textId="77777777" w:rsidR="009D1794" w:rsidRDefault="009D1794" w:rsidP="009D1794">
      <w:pPr>
        <w:pStyle w:val="reference"/>
        <w:numPr>
          <w:ilvl w:val="0"/>
          <w:numId w:val="8"/>
        </w:numPr>
      </w:pPr>
      <w:r>
        <w:t xml:space="preserve">Shim, J. (2018). Kernel-based geographically and temporally weighted autoregressive model for house price estimation. </w:t>
      </w:r>
      <w:proofErr w:type="spellStart"/>
      <w:r>
        <w:t>PLoS</w:t>
      </w:r>
      <w:proofErr w:type="spellEnd"/>
      <w:r>
        <w:t xml:space="preserve"> One, 13(10), e0205063. </w:t>
      </w:r>
      <w:proofErr w:type="gramStart"/>
      <w:r>
        <w:t>doi:10.1371/journal.pone</w:t>
      </w:r>
      <w:proofErr w:type="gramEnd"/>
      <w:r>
        <w:t>.0205063</w:t>
      </w:r>
    </w:p>
    <w:p w14:paraId="09B80469" w14:textId="77777777" w:rsidR="009D1794" w:rsidRDefault="009D1794" w:rsidP="009D1794">
      <w:pPr>
        <w:pStyle w:val="reference"/>
        <w:numPr>
          <w:ilvl w:val="0"/>
          <w:numId w:val="8"/>
        </w:numPr>
      </w:pPr>
      <w:r>
        <w:t xml:space="preserve">Tezel, G., &amp; </w:t>
      </w:r>
      <w:proofErr w:type="spellStart"/>
      <w:r>
        <w:t>Yalpir</w:t>
      </w:r>
      <w:proofErr w:type="spellEnd"/>
      <w:r>
        <w:t>, S. (2011). Modeling of real-estate prices using artificial neural network (</w:t>
      </w:r>
      <w:proofErr w:type="spellStart"/>
      <w:r>
        <w:t>ann</w:t>
      </w:r>
      <w:proofErr w:type="spellEnd"/>
      <w:r>
        <w:t>) approach. International Journal of Arts &amp; Sciences, 4(15), 335-340.</w:t>
      </w:r>
    </w:p>
    <w:p w14:paraId="738DF5FA" w14:textId="77777777" w:rsidR="009D1794" w:rsidRDefault="009D1794" w:rsidP="009D1794">
      <w:pPr>
        <w:pStyle w:val="reference"/>
        <w:numPr>
          <w:ilvl w:val="0"/>
          <w:numId w:val="8"/>
        </w:numPr>
      </w:pPr>
      <w:r>
        <w:t xml:space="preserve">Wang, D., Victor, J. L., &amp; Yu, H. (2020). Mass appraisal modeling of real estate in </w:t>
      </w:r>
      <w:proofErr w:type="gramStart"/>
      <w:r>
        <w:t>urban  centers</w:t>
      </w:r>
      <w:proofErr w:type="gramEnd"/>
      <w:r>
        <w:t xml:space="preserve"> by geographically and temporally weighted regression: A case study of </w:t>
      </w:r>
      <w:proofErr w:type="spellStart"/>
      <w:r>
        <w:t>beijing’s</w:t>
      </w:r>
      <w:proofErr w:type="spellEnd"/>
      <w:r>
        <w:t xml:space="preserve"> core area. Land, 9(143), 143. doi:10.3390/land9050143</w:t>
      </w:r>
    </w:p>
    <w:p w14:paraId="28225CC0" w14:textId="77777777" w:rsidR="009B1D59" w:rsidRPr="009A3755" w:rsidRDefault="009B1D59" w:rsidP="009942DC">
      <w:pPr>
        <w:pStyle w:val="heading10"/>
      </w:pPr>
      <w:bookmarkStart w:id="23" w:name="OLE_LINK1"/>
      <w:r w:rsidRPr="009A3755">
        <w:t xml:space="preserve">Appendix: </w:t>
      </w:r>
    </w:p>
    <w:bookmarkEnd w:id="23"/>
    <w:p w14:paraId="494CFF00" w14:textId="77777777" w:rsidR="002F541F" w:rsidRDefault="002F541F" w:rsidP="009B1D59">
      <w:pPr>
        <w:pStyle w:val="p1a"/>
      </w:pPr>
      <w:r>
        <w:t>Leave here if needed for additional information.</w:t>
      </w:r>
    </w:p>
    <w:p w14:paraId="29DF8741" w14:textId="77777777" w:rsidR="009B1D59" w:rsidRPr="009A3755" w:rsidRDefault="009B1D59" w:rsidP="009B1D59"/>
    <w:p w14:paraId="7F54A3CC" w14:textId="77777777" w:rsidR="009B1D59" w:rsidRPr="009A3755" w:rsidRDefault="009B1D59" w:rsidP="009B1D59"/>
    <w:p w14:paraId="6D1CCB7B" w14:textId="77777777" w:rsidR="009B1D59" w:rsidRDefault="009B1D59"/>
    <w:sectPr w:rsidR="009B1D59">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1FD7F" w14:textId="77777777" w:rsidR="00683FF1" w:rsidRDefault="00683FF1">
      <w:r>
        <w:separator/>
      </w:r>
    </w:p>
  </w:endnote>
  <w:endnote w:type="continuationSeparator" w:id="0">
    <w:p w14:paraId="6A0AE3BF" w14:textId="77777777" w:rsidR="00683FF1" w:rsidRDefault="00683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3315B" w14:textId="77777777" w:rsidR="00683FF1" w:rsidRDefault="00683FF1">
      <w:r>
        <w:separator/>
      </w:r>
    </w:p>
  </w:footnote>
  <w:footnote w:type="continuationSeparator" w:id="0">
    <w:p w14:paraId="511A8DF8" w14:textId="77777777" w:rsidR="00683FF1" w:rsidRDefault="00683F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15A928B0"/>
    <w:multiLevelType w:val="hybridMultilevel"/>
    <w:tmpl w:val="94E21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0351C"/>
    <w:multiLevelType w:val="hybridMultilevel"/>
    <w:tmpl w:val="1FBE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530C1"/>
    <w:multiLevelType w:val="hybridMultilevel"/>
    <w:tmpl w:val="38A22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C19CE"/>
    <w:multiLevelType w:val="hybridMultilevel"/>
    <w:tmpl w:val="356E3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6"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36DD72F7"/>
    <w:multiLevelType w:val="hybridMultilevel"/>
    <w:tmpl w:val="7308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CB051A"/>
    <w:multiLevelType w:val="hybridMultilevel"/>
    <w:tmpl w:val="3272B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8"/>
  </w:num>
  <w:num w:numId="6">
    <w:abstractNumId w:val="4"/>
  </w:num>
  <w:num w:numId="7">
    <w:abstractNumId w:val="3"/>
  </w:num>
  <w:num w:numId="8">
    <w:abstractNumId w:val="7"/>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desh Ojha">
    <w15:presenceInfo w15:providerId="AD" w15:userId="S::sojha@worldventures.com::84f49b6f-c7f2-460f-83e2-a7976a76fd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40D46"/>
    <w:rsid w:val="00050DFE"/>
    <w:rsid w:val="00094440"/>
    <w:rsid w:val="00100136"/>
    <w:rsid w:val="00120A45"/>
    <w:rsid w:val="00165C6D"/>
    <w:rsid w:val="001D3036"/>
    <w:rsid w:val="001E2B8E"/>
    <w:rsid w:val="00203798"/>
    <w:rsid w:val="00252BAB"/>
    <w:rsid w:val="002A3EE9"/>
    <w:rsid w:val="002F541F"/>
    <w:rsid w:val="00365BE5"/>
    <w:rsid w:val="00371779"/>
    <w:rsid w:val="003C5FA0"/>
    <w:rsid w:val="003D3C40"/>
    <w:rsid w:val="003F3EBE"/>
    <w:rsid w:val="004C6DB8"/>
    <w:rsid w:val="004D4CB1"/>
    <w:rsid w:val="004E040A"/>
    <w:rsid w:val="00586CFF"/>
    <w:rsid w:val="006225EA"/>
    <w:rsid w:val="00652234"/>
    <w:rsid w:val="00657488"/>
    <w:rsid w:val="00663895"/>
    <w:rsid w:val="0067477F"/>
    <w:rsid w:val="00683FF1"/>
    <w:rsid w:val="006A1BD8"/>
    <w:rsid w:val="007131A7"/>
    <w:rsid w:val="007309D0"/>
    <w:rsid w:val="00792A3B"/>
    <w:rsid w:val="007A1AE7"/>
    <w:rsid w:val="007B61CB"/>
    <w:rsid w:val="007F1223"/>
    <w:rsid w:val="0088639B"/>
    <w:rsid w:val="008A0799"/>
    <w:rsid w:val="00914605"/>
    <w:rsid w:val="009942DC"/>
    <w:rsid w:val="009B1D59"/>
    <w:rsid w:val="009B26F3"/>
    <w:rsid w:val="009B5E2A"/>
    <w:rsid w:val="009D1794"/>
    <w:rsid w:val="009F4136"/>
    <w:rsid w:val="00A02F42"/>
    <w:rsid w:val="00A61B46"/>
    <w:rsid w:val="00A8258F"/>
    <w:rsid w:val="00A82AC2"/>
    <w:rsid w:val="00B069EE"/>
    <w:rsid w:val="00BD4ADC"/>
    <w:rsid w:val="00BE38D8"/>
    <w:rsid w:val="00C21DCE"/>
    <w:rsid w:val="00C951AE"/>
    <w:rsid w:val="00CF0521"/>
    <w:rsid w:val="00D15D54"/>
    <w:rsid w:val="00D24935"/>
    <w:rsid w:val="00D25733"/>
    <w:rsid w:val="00D46E59"/>
    <w:rsid w:val="00DC2926"/>
    <w:rsid w:val="00DF1FF8"/>
    <w:rsid w:val="00E04A1F"/>
    <w:rsid w:val="00E3194C"/>
    <w:rsid w:val="00E3380D"/>
    <w:rsid w:val="00EA1D86"/>
    <w:rsid w:val="00EA3C57"/>
    <w:rsid w:val="00F35037"/>
    <w:rsid w:val="00F709E8"/>
    <w:rsid w:val="00F90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1518D8"/>
  <w15:chartTrackingRefBased/>
  <w15:docId w15:val="{02B4216B-0CB0-4942-8A37-FBC578C1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sdException w:name="Smart Link Error"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paragraph" w:styleId="BalloonText">
    <w:name w:val="Balloon Text"/>
    <w:basedOn w:val="Normal"/>
    <w:link w:val="BalloonTextChar"/>
    <w:uiPriority w:val="99"/>
    <w:semiHidden/>
    <w:unhideWhenUsed/>
    <w:rsid w:val="002F541F"/>
    <w:rPr>
      <w:rFonts w:ascii="Segoe UI" w:hAnsi="Segoe UI" w:cs="Segoe UI"/>
      <w:sz w:val="18"/>
      <w:szCs w:val="18"/>
    </w:rPr>
  </w:style>
  <w:style w:type="character" w:customStyle="1" w:styleId="BalloonTextChar">
    <w:name w:val="Balloon Text Char"/>
    <w:link w:val="BalloonText"/>
    <w:uiPriority w:val="99"/>
    <w:semiHidden/>
    <w:rsid w:val="002F541F"/>
    <w:rPr>
      <w:rFonts w:ascii="Segoe UI" w:hAnsi="Segoe UI" w:cs="Segoe UI"/>
      <w:sz w:val="18"/>
      <w:szCs w:val="18"/>
      <w:lang w:eastAsia="de-DE"/>
    </w:rPr>
  </w:style>
  <w:style w:type="character" w:customStyle="1" w:styleId="lrzxr">
    <w:name w:val="lrzxr"/>
    <w:rsid w:val="00100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trial.dot</Template>
  <TotalTime>9</TotalTime>
  <Pages>4</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Sandesh Ojha</cp:lastModifiedBy>
  <cp:revision>2</cp:revision>
  <cp:lastPrinted>2006-03-24T13:58:00Z</cp:lastPrinted>
  <dcterms:created xsi:type="dcterms:W3CDTF">2020-05-29T00:21:00Z</dcterms:created>
  <dcterms:modified xsi:type="dcterms:W3CDTF">2020-05-29T00:21:00Z</dcterms:modified>
</cp:coreProperties>
</file>