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APEX CAPITAL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COMPANY ROADMAP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System Architecture, Agent Hierarchy &amp; Strategic Plan  |  May 30, 2026  |  Day 66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r>
        <w:t xml:space="preserve">Apex Capital is a fully autonomous AI-driven institutional equity trading firm. Operating 24/7 on a GCP VM (4GB RAM), the system manages a ~$97K paper portfolio using three alpha sources: 13F institutional filing analysis, fundamental equity (FE) research, and fixed income (FI) positioning. 35+ specialized AI agents handle research, risk management, compliance, and execution with zero human intervention during market hours.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Portfolio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$97,188 | Cash $65,845 (67.6%)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 (BA short -6.3%, Herfindahl 0.52)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Trading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66 (since May 7, 2026)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 Model AUC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0.5804 (threshold 0.55) — ABOVE THRESHOLD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LT Model AUC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0.6092 (threshold 0.53) — ABOVE THRESHOLD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ML 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40/56 ideas tested | 2 ST promoted, 29 LT promoted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Issues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38 open (0 HIGH) | 323 resolved this sprint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61 cron jobs, 156 Python files, ~84,000 lines of code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70+ commits this session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1: Agent Organizational Chart</w:t>
      </w:r>
    </w:p>
    <w:p>
      <w:pPr>
        <w:pStyle w:val="Heading2"/>
      </w:pPr>
      <w:r>
        <w:rPr>
          <w:b/>
          <w:bCs/>
        </w:rPr>
        <w:t xml:space="preserve">Tier 1 — Board &amp; Governance</w:t>
      </w:r>
    </w:p>
    <w:p>
      <w:r>
        <w:rPr>
          <w:b/>
          <w:bCs/>
        </w:rPr>
        <w:t xml:space="preserve">Board Meeting (board_meeting.py)</w:t>
      </w:r>
    </w:p>
    <w:p>
      <w:r>
        <w:t xml:space="preserve">Weekday open/close + Sunday 8PM ET. Multi-agent deliberation with anonymized position papers — agents argue without knowing who wrote what. Vote outcomes: UNANIMOUS / MAJORITY / VETOED.</w:t>
      </w:r>
    </w:p>
    <w:p>
      <w:r>
        <w:rPr>
          <w:b/>
          <w:bCs/>
        </w:rPr>
        <w:t xml:space="preserve">IRM — Independent Risk Monitor (irm_review_agent.py)</w:t>
      </w:r>
    </w:p>
    <w:p>
      <w:r>
        <w:t xml:space="preserve">Secretly reviews ALL outgoing emails from every agent. Agents never know they are audited. Files anonymous tips to CoS. Keeps agents honest without teaching to the test.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Tier 2 — C-Suite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Chief of 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chief_of_staff_agent.py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 main.py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Synthesizes all agent output into one executive brief. Deploys Agent Factory (66 active research agents). Escalates to Chairman.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Operations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operations_director.py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 main.py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Supervises non-board agents. Produces operational brief. Non-voting board member.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risk_manager_agent.py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 main.py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Dual public/secret role: public risk expert + secretly grades Manager decision quality. Results sealed from Manager.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hr_agent.py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Nightly 11PM 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Tracks every agent against measurable KPIs. Current firm health: 9.4/10. Flags underperformers.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Manager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manager_agent.py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4x daily weekdays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Core trading brain. Reads all research, applies 15+ risk overlays, executes BUY/SELL/HOLD via Alpaca.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Tier 3 — CIT (Continuous Improvement Team)</w:t>
      </w:r>
    </w:p>
    <w:p>
      <w:r>
        <w:t xml:space="preserve">Runs 6x daily + 4 deep-inspection sessions nightly at 3AM UTC. Five elite agents with intentionally broad mandates.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CIT Director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Orchestrates; auto-triages issues; generates CoS meeting requests for Chairman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Apex System CIT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System-level health, infrastructure, and self-improvement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 CIT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Fundamental equity pipeline quality and improvement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 CIT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Fixed income pipeline optimization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ML ST CIT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Short-term model monitoring and improvement proposals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ML LT CIT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Long-term model monitoring and improvement proposals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Pipeline Integrity (every 2h)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 detection and pipeline health monitoring across all agents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Tier 4 — Research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R&amp;D Team Leader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2h + event-triggered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Coordinates 57 sector research agents. Routes research requests.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Review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 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Portfolio review, position analysis, SELL recommendations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Capital Efficiency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 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Capital allocation optimization across pods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Portfolio Attribution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Monday 9:30AM 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Weekly P&amp;L attribution by factor/sector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TCA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Monday 10AM 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Transaction cost analysis and execution quality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Position Aging Agent 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Daily 8AM 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Flags open positions without fresh R&amp;D coverage (14d=MEDIUM, 30d=HIGH)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Event Trigger Agent 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30min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Fires R&amp;D immediately on earnings beats, price spikes, canary flips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Tier 5 — Signal Generators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Canary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3min (market) / 30min (off)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System heartbeat. GREEN/YELLOW/ORANGE/RED risk levels. Triggers defensive mode.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Quiver 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Weekdays 7AM 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Congressional trading + government contract awards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Crypto 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4h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Crypto Fear/Greed index + BTC dominance regime classification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Macro Regime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2h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BULL/LATE_CYCLE/CONTRACTION/RECOVERY classification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Alt Data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4h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News sentiment, insider pressure, FRED macro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Short Interest Monitor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Weekdays 8:30AM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Short interest % and days-to-cover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EDGAR Transcript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Sunday 6AM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Management tone scoring from earnings call transcripts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Tiers 6-8 — Pipelines &amp; ML Team</w:t>
      </w:r>
    </w:p>
    <w:p>
      <w:r>
        <w:rPr>
          <w:b/>
          <w:bCs/>
        </w:rPr>
        <w:t xml:space="preserve">Fundamental Equity (FE) Pipeline — Daily 10AM ET</w:t>
      </w:r>
    </w:p>
    <w:p>
      <w:r>
        <w:t xml:space="preserve">18 specialized analyzers: Altman Z-Score, Piotroski F-Score, Intrinsic Value, Reverse DCF, Moat Analyzer, Management Quality, Value Trap Detector, Peer Comparison, Smart Money, Thesis Builder, Fraud Watchdog, EDGAR Fundamentals, Cycle &amp; Earnings Analyzer, Web Research, Position Monitor, Watchlist Monitor, FE CIO Agent, FE Board.</w:t>
      </w:r>
    </w:p>
    <w:p>
      <w:r>
        <w:t xml:space="preserve"/>
      </w:r>
    </w:p>
    <w:p>
      <w:r>
        <w:rPr>
          <w:b/>
          <w:bCs/>
        </w:rPr>
        <w:t xml:space="preserve">Fixed Income (FI) Pipeline — Daily 9AM ET</w:t>
      </w:r>
    </w:p>
    <w:p>
      <w:r>
        <w:t xml:space="preserve">FI Pipeline → FI Board → FI Executor (weekdays 2PM UTC). Picks ETFs and bond instruments. Fixed yfinance price fetch bug May 29 — IEF STRONG_BUY executed successfully.</w:t>
      </w:r>
    </w:p>
    <w:p>
      <w:r>
        <w:t xml:space="preserve"/>
      </w:r>
    </w:p>
    <w:p>
      <w:r>
        <w:rPr>
          <w:b/>
          <w:bCs/>
        </w:rPr>
        <w:t xml:space="preserve">ML Team — Continuous 24/7</w:t>
      </w:r>
    </w:p>
    <w:p>
      <w:r>
        <w:t xml:space="preserve">ML Improvement Loop (currently ideas 42-56) + Nightly: ST/LT Boards (2AM/3AM), Experiment Runners (4AM/5AM), Overnight ML Retrain (1AM — now using Sharpe target). Wednesday: Alpha Decay Monitor.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2: ML System Architecture</w:t>
      </w:r>
    </w:p>
    <w:p>
      <w:pPr>
        <w:pStyle w:val="Heading2"/>
      </w:pPr>
      <w:r>
        <w:rPr>
          <w:b/>
          <w:bCs/>
        </w:rPr>
        <w:t xml:space="preserve">2.1 The Two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CV Folds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AUC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 (Short-Term)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Risk-adjusted 20d return (Sharpe-binary)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47 incl. conviction_velocity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0.5804 (idea 28)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ABOVE ✓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LT (Long-Term)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365-day positive return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 incl. conviction_velocity (NEW)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0.6092 (idea 16)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ABOVE ✓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Multi-Horizon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0.5×ST + 0.5×LT blend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0.5639 ST / 0.6092 LT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0.55/0.53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DEPLOYED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Neutral (regime)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20d in NEUTRAL regime only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0.6013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TRAINED, NOT DEPLOYED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The SHAP Problem — And the Fix</w:t>
      </w:r>
    </w:p>
    <w:p>
      <w:r>
        <w:t xml:space="preserve">The production v5 model nearly ignores our primary institutional signal: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SHAP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qqq_spy_ratio_20d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Direction (BETA)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Problem — predicts market, not alpha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xlu_spy_ratio_20d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18.0%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Direction (BETA)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Problem — sector rotation beta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volatility_20d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Stock-specific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spy_momentum_20d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Problem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price_vs_52w_high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Stock-specific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avg_conviction_3q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Institutional 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Underweighted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conviction_score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Institutional 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NEARLY ZERO — critical flaw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Fixes deployed this session:</w:t>
      </w:r>
    </w:p>
    <w:p>
      <w:pPr>
        <w:pStyle w:val="ListParagraph"/>
        <w:numPr>
          <w:ilvl w:val="0"/>
          <w:numId w:val="2"/>
        </w:numPr>
      </w:pPr>
      <w:r>
        <w:t xml:space="preserve">conviction_velocity added: QoQ change in rolling 3Q conviction. Experiment shows AUC 0.4998 alone vs conviction_score 0.4828 — velocity captures 70% more signal</w:t>
      </w:r>
    </w:p>
    <w:p>
      <w:pPr>
        <w:pStyle w:val="ListParagraph"/>
        <w:numPr>
          <w:ilvl w:val="0"/>
          <w:numId w:val="2"/>
        </w:numPr>
      </w:pPr>
      <w:r>
        <w:t xml:space="preserve">risk_adjusted_20d_binary target: binarize return/vol at 60th percentile — removes market-beta from the training label itself (AUC 0.5804)</w:t>
      </w:r>
    </w:p>
    <w:p>
      <w:pPr>
        <w:pStyle w:val="ListParagraph"/>
        <w:numPr>
          <w:ilvl w:val="0"/>
          <w:numId w:val="2"/>
        </w:numPr>
      </w:pPr>
      <w:r>
        <w:t xml:space="preserve">Multi-horizon blend deployed: predictor.py now scores 0.5×ST + 0.5×LT — best combination found in 56 experiments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3: Trading Pipeline</w:t>
      </w:r>
    </w:p>
    <w:p>
      <w:pPr>
        <w:pStyle w:val="Heading2"/>
      </w:pPr>
      <w:r>
        <w:rPr>
          <w:b/>
          <w:bCs/>
        </w:rPr>
        <w:t xml:space="preserve">3.1 Main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 canary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GREEN/ORANGE/RED → sets defensive mode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 CRO risk bulletin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Regime cap: 5%/4%/3% max position (MOD/HIGH/CRIT)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 research + FE picks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 freshness &lt;24h; triggers R&amp;D refresh if stale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Signal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13F confluence signals from pipeline_snapshots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ML predictor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blend ST+LT → conviction multiplier 1.0-1.5×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15+ risk overlays, BUY/SELL/HOLD decisions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Pre-trade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ADTV check, concentration limit, earnings blackout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Alpaca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submit_buy()/submit_sell() with dedup guard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Post-trade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CoS report, CRO update, email digest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Current Portfolio (May 30,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P&amp;L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+11.9%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Pharma — LLY added to watchlist, R&amp;D coverage pending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+9.1%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Financials — strong momentum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+7.6%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Tech ETF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+7.0%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Recent add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+2.7%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Semiconductor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QQQ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+1.4%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proxy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Defensive hold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 executor placed May 29 — fixed price fetch bug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Consumer discretionary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+0.7%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Energy sector short — profitable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Inverse hedge — sell pending (canary GREEN)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-6.3%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Cover pending Monday 9:30AM ET — approaching stop-loss</w:t>
            </w:r>
          </w:p>
        </w:tc>
      </w:tr>
    </w:tbl>
    <w:p>
      <w:r>
        <w:t xml:space="preserve"/>
      </w:r>
    </w:p>
    <w:p>
      <w:r>
        <w:t xml:space="preserve">Cash: $65,845 (67.6%) — unusually high from past defensive mode. Deploying into NVDA/AMAT/AMZN on Monday.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4: Prioritized Roadmap</w:t>
      </w:r>
    </w:p>
    <w:p>
      <w:pPr>
        <w:pStyle w:val="Heading2"/>
      </w:pPr>
      <w:r>
        <w:rPr>
          <w:b/>
          <w:bCs/>
        </w:rPr>
        <w:t xml:space="preserve">4.1 Immediate (Before Monday June 1 Market Open)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 cover executes at 9:30AM ET Monday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Auto-queued by main.py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 hedge sell executes Monday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Pending sell order placed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v5 overnight retrain uses Sharpe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 for Sunday 1:00 UTC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conviction_velocity in LT (retrain Sunday)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Feature added, cache cleared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Fresh FI picks for Monday 14:00 UTC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 pipeline runs Sunday 9AM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ML ideas 42-56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Loop running, est. Sunday 18:00 UTC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Short-Term (1-2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Add ANTHROPIC_API_KEY to GCP — unlock Claude-powered agent reasoning and brainstorming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Add conviction_velocity to pipeline_snapshots DB (historical backfill for all 544K rows)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 neutral regime model (AUC 0.6013) — trained but sitting unused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Market cap tier segmentation — small cap has 2-5× higher institutional signal than large cap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Portfolio Sharpe monitoring in CRO — trailing 30-day Sharpe ratio vs SPY benchmark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Devil's advocate agent — adversarial challenge before any high-conviction buy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Fix LLY coverage gap — position aging agent flagged 0 R&amp;D coverage on LLY (+11.9% hold)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Earnings blackout extension — currently only blocks NEW buys, not ADD decisions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Medium-Term (1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Retrain model_longterm.pkl (currently 269h stale) with conviction_velocity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Short book construction — targeted single-name shorts (beyond broad SH inverse ETF)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Quarterly benchmark report vs SPY/QQQ (Day 66, no performance benchmark yet)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Agent registry — centralized health dashboard for all 61 cron jobs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Backtest surfacing — promoted ideas trigger backtests but results never surfaced in reports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 neutral regime model (AUC 0.6013 in NEUTRAL regime periods)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Long-Term (2-3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Live trading transition plan — define success criteria: AUC &gt;0.60, 6-month backtest, Sharpe &gt;1.0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 13F universe — Canadian, UK, Australian institutional filings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Deep learning experimentation — LSTM on conviction trajectory sequences per institution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Alternative data — satellite imagery, credit card spend, job postings, web scraping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Portfolio construction layer — factor exposure management, correlation budgeting beyond single-stock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Options overlay — leverage institutional signals with defined risk on high-conviction picks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Crypto trading pod — on-chain institutional signals, 24/7 operation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Section 5: Infrastructure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GCP 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e2-standard-2, us-central1, 4GB RAM, 9.7GB disk, 76% used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Python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Lines of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~84,000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70+ (this session)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Cron 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61 (59 original + position_aging_agent + event_trigger)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JSON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159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SQLite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544,379 rows pipeline_snapshots, 45 columns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Issues tracked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387 total | 323 resolved (83%) | 38 open | 0 HIGH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integrations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Alpaca (trading), yfinance (prices), Quiver (alt data), EDGAR (filings), Alternative.me (crypto)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Creative Agent → email_buffer → Evening Digest (19:00 UTC)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Canary (every 3min), Pipeline Integrity (every 2h), Healthchecks.io heartbeat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color w:val="888888"/>
          <w:sz w:val="18"/>
          <w:szCs w:val="18"/>
        </w:rPr>
        <w:t xml:space="preserve">Generated May 30, 2026  |  Claude Sonnet 4.6  |  Apex Capital Intelligence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</w:rPr>
      <w:t xml:space="preserve">Apex Capital Intelligence  |  Page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2026-05-30T16:04:35.146Z</dcterms:created>
  <dcterms:modified xsi:type="dcterms:W3CDTF">2026-05-30T16:04:35.147Z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