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67" w:rsidRDefault="00B64DE5" w:rsidP="00A0435E">
      <w:pPr>
        <w:pStyle w:val="Title"/>
        <w:jc w:val="center"/>
      </w:pPr>
      <w:r>
        <w:t>Tárgyoldal Kezelő Rendszer (taker)</w:t>
      </w:r>
    </w:p>
    <w:p w:rsidR="00B64DE5" w:rsidRDefault="00B64DE5" w:rsidP="00B64DE5"/>
    <w:p w:rsidR="00B64DE5" w:rsidRDefault="007B4A8D" w:rsidP="007B4A8D">
      <w:pPr>
        <w:pStyle w:val="Heading1"/>
      </w:pPr>
      <w:r>
        <w:t>Célok</w:t>
      </w:r>
    </w:p>
    <w:p w:rsidR="007B4A8D" w:rsidRDefault="007B4A8D" w:rsidP="007B4A8D">
      <w:r>
        <w:t xml:space="preserve">Az oldal célja, hogy egyszerű megoldást adjon tárgyoldalak kezelésére, </w:t>
      </w:r>
      <w:r w:rsidR="00D90A6C">
        <w:t>a tárgy feladataira érkező megoldások értékelésére.</w:t>
      </w:r>
    </w:p>
    <w:p w:rsidR="00D90A6C" w:rsidRDefault="00D90A6C" w:rsidP="00D90A6C">
      <w:pPr>
        <w:pStyle w:val="Heading1"/>
      </w:pPr>
      <w:r>
        <w:t>Use case</w:t>
      </w:r>
    </w:p>
    <w:p w:rsidR="00D90A6C" w:rsidRDefault="00D90A6C" w:rsidP="00D90A6C">
      <w:pPr>
        <w:pStyle w:val="ListParagraph"/>
        <w:numPr>
          <w:ilvl w:val="0"/>
          <w:numId w:val="1"/>
        </w:numPr>
      </w:pPr>
      <w:r>
        <w:t>Adminisztrátorként</w:t>
      </w:r>
    </w:p>
    <w:p w:rsidR="00D90A6C" w:rsidRDefault="006632E6" w:rsidP="00D90A6C">
      <w:pPr>
        <w:pStyle w:val="ListParagraph"/>
        <w:numPr>
          <w:ilvl w:val="1"/>
          <w:numId w:val="1"/>
        </w:numPr>
      </w:pPr>
      <w:r>
        <w:t>B</w:t>
      </w:r>
      <w:r w:rsidR="00D90A6C">
        <w:t>ejelentkezhetek az adminisztrátori felületre</w:t>
      </w:r>
    </w:p>
    <w:p w:rsidR="00641BE1" w:rsidRDefault="006632E6" w:rsidP="00D90A6C">
      <w:pPr>
        <w:pStyle w:val="ListParagraph"/>
        <w:numPr>
          <w:ilvl w:val="1"/>
          <w:numId w:val="1"/>
        </w:numPr>
      </w:pPr>
      <w:r>
        <w:t>L</w:t>
      </w:r>
      <w:r w:rsidR="00641BE1">
        <w:t>étrehozhatom és módosíthatom a tárgyinformációkat</w:t>
      </w:r>
    </w:p>
    <w:p w:rsidR="00D90A6C" w:rsidRDefault="006632E6" w:rsidP="00D90A6C">
      <w:pPr>
        <w:pStyle w:val="ListParagraph"/>
        <w:numPr>
          <w:ilvl w:val="1"/>
          <w:numId w:val="1"/>
        </w:numPr>
      </w:pPr>
      <w:r>
        <w:t>A</w:t>
      </w:r>
      <w:r w:rsidR="00D90A6C">
        <w:t xml:space="preserve"> tárgyhoz felvihetek feladatokat</w:t>
      </w:r>
    </w:p>
    <w:p w:rsidR="00D90A6C" w:rsidRDefault="006632E6" w:rsidP="00D90A6C">
      <w:pPr>
        <w:pStyle w:val="ListParagraph"/>
        <w:numPr>
          <w:ilvl w:val="1"/>
          <w:numId w:val="1"/>
        </w:numPr>
      </w:pPr>
      <w:r>
        <w:t>A</w:t>
      </w:r>
      <w:r w:rsidR="00D90A6C">
        <w:t xml:space="preserve"> felvivendő feladatnak megadhatom a leírását</w:t>
      </w:r>
    </w:p>
    <w:p w:rsidR="00641BE1" w:rsidRDefault="006632E6" w:rsidP="00641BE1">
      <w:pPr>
        <w:pStyle w:val="ListParagraph"/>
        <w:numPr>
          <w:ilvl w:val="1"/>
          <w:numId w:val="1"/>
        </w:numPr>
      </w:pPr>
      <w:r>
        <w:t>A</w:t>
      </w:r>
      <w:r w:rsidR="00641BE1">
        <w:t xml:space="preserve"> feladatra beérkező megoldásokat értékelhetem</w:t>
      </w:r>
    </w:p>
    <w:p w:rsidR="00641BE1" w:rsidRDefault="00641BE1" w:rsidP="00641BE1">
      <w:pPr>
        <w:pStyle w:val="ListParagraph"/>
        <w:numPr>
          <w:ilvl w:val="0"/>
          <w:numId w:val="1"/>
        </w:numPr>
      </w:pPr>
      <w:r>
        <w:t>Userként</w:t>
      </w:r>
    </w:p>
    <w:p w:rsidR="00641BE1" w:rsidRDefault="006632E6" w:rsidP="00641BE1">
      <w:pPr>
        <w:pStyle w:val="ListParagraph"/>
        <w:numPr>
          <w:ilvl w:val="1"/>
          <w:numId w:val="1"/>
        </w:numPr>
      </w:pPr>
      <w:r>
        <w:t>Megtekinthetem a tárgyinformációkat</w:t>
      </w:r>
    </w:p>
    <w:p w:rsidR="006632E6" w:rsidRDefault="006632E6" w:rsidP="00641BE1">
      <w:pPr>
        <w:pStyle w:val="ListParagraph"/>
        <w:numPr>
          <w:ilvl w:val="1"/>
          <w:numId w:val="1"/>
        </w:numPr>
      </w:pPr>
      <w:r>
        <w:t>Megtekinthetem a feladatleírásokat</w:t>
      </w:r>
    </w:p>
    <w:p w:rsidR="006632E6" w:rsidRDefault="006632E6" w:rsidP="00641BE1">
      <w:pPr>
        <w:pStyle w:val="ListParagraph"/>
        <w:numPr>
          <w:ilvl w:val="1"/>
          <w:numId w:val="1"/>
        </w:numPr>
      </w:pPr>
      <w:r>
        <w:t>Megtekinthetem az értékeléseket feladatonkénti bontásban</w:t>
      </w:r>
    </w:p>
    <w:p w:rsidR="006632E6" w:rsidRDefault="006632E6" w:rsidP="00641BE1">
      <w:pPr>
        <w:pStyle w:val="ListParagraph"/>
        <w:numPr>
          <w:ilvl w:val="1"/>
          <w:numId w:val="1"/>
        </w:numPr>
      </w:pPr>
      <w:r>
        <w:t>Feltölthetem a megoldásomat egy adott feladathoz</w:t>
      </w:r>
    </w:p>
    <w:p w:rsidR="00473326" w:rsidRDefault="00473326" w:rsidP="00473326">
      <w:r>
        <w:t>Megjegyzés: Az adminisztrátornak a honlap üzembe helyezése előtt be kell állítania egy konfigurációs fájlban az adatbázis elérhetőségét és az adminisztrátori felület jelszavát, emiatt a jelszó tárolásának felelőssége áthárul a tárhelyre.</w:t>
      </w:r>
    </w:p>
    <w:p w:rsidR="00C35945" w:rsidRPr="00C35945" w:rsidRDefault="00C35945" w:rsidP="00C35945">
      <w:pPr>
        <w:pStyle w:val="Heading1"/>
      </w:pPr>
      <w:r>
        <w:t>Entitások</w:t>
      </w:r>
    </w:p>
    <w:p w:rsidR="00C35945" w:rsidRDefault="00C35945" w:rsidP="00C35945">
      <w:pPr>
        <w:keepNext/>
        <w:jc w:val="center"/>
      </w:pPr>
      <w:r>
        <w:rPr>
          <w:noProof/>
        </w:rPr>
        <w:drawing>
          <wp:inline distT="0" distB="0" distL="0" distR="0" wp14:anchorId="1C3270CD" wp14:editId="561E1DD2">
            <wp:extent cx="35623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45" w:rsidRDefault="00C35945" w:rsidP="00C35945">
      <w:pPr>
        <w:pStyle w:val="Caption"/>
        <w:jc w:val="center"/>
      </w:pPr>
      <w:fldSimple w:instr=" SEQ Figure \* ARABIC ">
        <w:r w:rsidR="005C5DCC">
          <w:rPr>
            <w:noProof/>
          </w:rPr>
          <w:t>1</w:t>
        </w:r>
      </w:fldSimple>
      <w:r>
        <w:t>. ábra Entitások relációja</w:t>
      </w:r>
    </w:p>
    <w:p w:rsidR="00127265" w:rsidRDefault="00127265">
      <w:r>
        <w:br w:type="page"/>
      </w:r>
    </w:p>
    <w:p w:rsidR="00127265" w:rsidRPr="00127265" w:rsidRDefault="00127265" w:rsidP="00127265">
      <w:pPr>
        <w:pStyle w:val="Heading1"/>
      </w:pPr>
      <w:r>
        <w:lastRenderedPageBreak/>
        <w:t>Struktúra</w:t>
      </w:r>
    </w:p>
    <w:p w:rsidR="00127265" w:rsidRDefault="00127265" w:rsidP="00127265">
      <w:r>
        <w:rPr>
          <w:noProof/>
        </w:rPr>
        <mc:AlternateContent>
          <mc:Choice Requires="wps">
            <w:drawing>
              <wp:inline distT="0" distB="0" distL="0" distR="0">
                <wp:extent cx="6057900" cy="29527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objectbrace"/>
                                <w:b/>
                                <w:bCs/>
                                <w:color w:val="00AA00"/>
                              </w:rPr>
                              <w:t>{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id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>"course-code"</w:t>
                            </w:r>
                            <w:r>
                              <w:rPr>
                                <w:rStyle w:val="comma"/>
                                <w:b/>
                                <w:bCs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 xml:space="preserve"> 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info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>"text"</w:t>
                            </w:r>
                            <w:r>
                              <w:rPr>
                                <w:rStyle w:val="comma"/>
                                <w:b/>
                                <w:bCs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 xml:space="preserve"> 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tasks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arraybrace"/>
                                <w:b/>
                                <w:bCs/>
                                <w:color w:val="0033FF"/>
                              </w:rPr>
                              <w:t>[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Style w:val="objectbrace"/>
                                <w:b/>
                                <w:bCs/>
                                <w:color w:val="00AA00"/>
                              </w:rPr>
                              <w:t>{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id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>"number"</w:t>
                            </w:r>
                            <w:r>
                              <w:rPr>
                                <w:rStyle w:val="comma"/>
                                <w:b/>
                                <w:bCs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 xml:space="preserve"> 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deadline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>"datetime"</w:t>
                            </w:r>
                            <w:r>
                              <w:rPr>
                                <w:rStyle w:val="comma"/>
                                <w:b/>
                                <w:bCs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 xml:space="preserve"> 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description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>"text"</w:t>
                            </w:r>
                            <w:r>
                              <w:rPr>
                                <w:rStyle w:val="comma"/>
                                <w:b/>
                                <w:bCs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 xml:space="preserve"> 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submission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arraybrace"/>
                                <w:b/>
                                <w:bCs/>
                                <w:color w:val="0033FF"/>
                              </w:rPr>
                              <w:t>[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Style w:val="objectbrace"/>
                                <w:b/>
                                <w:bCs/>
                                <w:color w:val="00AA00"/>
                              </w:rPr>
                              <w:t>{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path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>"url"</w:t>
                            </w:r>
                            <w:r>
                              <w:rPr>
                                <w:rStyle w:val="comma"/>
                                <w:b/>
                                <w:bCs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 xml:space="preserve"> 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id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>"neptun-code"</w:t>
                            </w:r>
                            <w:r>
                              <w:rPr>
                                <w:rStyle w:val="comma"/>
                                <w:b/>
                                <w:bCs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 xml:space="preserve"> 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late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>"true|false"</w:t>
                            </w:r>
                            <w:r>
                              <w:rPr>
                                <w:rStyle w:val="comma"/>
                                <w:b/>
                                <w:bCs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 xml:space="preserve"> 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rating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>"Bad|Ok|Good"</w:t>
                            </w:r>
                            <w:r>
                              <w:rPr>
                                <w:rStyle w:val="comma"/>
                                <w:b/>
                                <w:bCs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 xml:space="preserve"> 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propertyname"/>
                                <w:b/>
                                <w:bCs/>
                                <w:color w:val="CC0000"/>
                              </w:rPr>
                              <w:t>comment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Style w:val="string"/>
                                <w:color w:val="007777"/>
                              </w:rPr>
                              <w:t>"text"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Style w:val="objectbrace"/>
                                <w:b/>
                                <w:bCs/>
                                <w:color w:val="00AA00"/>
                              </w:rPr>
                              <w:t>}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Style w:val="arraybrace"/>
                                <w:b/>
                                <w:bCs/>
                                <w:color w:val="0033FF"/>
                              </w:rPr>
                              <w:t>]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Style w:val="objectbrace"/>
                                <w:b/>
                                <w:bCs/>
                                <w:color w:val="00AA00"/>
                              </w:rPr>
                              <w:t>}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Style w:val="arraybrace"/>
                                <w:b/>
                                <w:bCs/>
                                <w:color w:val="0033FF"/>
                              </w:rPr>
                              <w:t>]</w:t>
                            </w:r>
                          </w:p>
                          <w:p w:rsidR="00127265" w:rsidRDefault="00127265" w:rsidP="0012726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objectbrace"/>
                                <w:b/>
                                <w:bCs/>
                                <w:color w:val="00AA00"/>
                              </w:rPr>
                              <w:t>}</w:t>
                            </w:r>
                          </w:p>
                          <w:p w:rsidR="00127265" w:rsidRDefault="001272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7pt;height:2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" strokecolor="#9cc2e5 [1940]">
                <v:textbox>
                  <w:txbxContent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rStyle w:val="objectbrace"/>
                          <w:b/>
                          <w:bCs/>
                          <w:color w:val="00AA00"/>
                        </w:rPr>
                        <w:t>{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id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string"/>
                          <w:color w:val="007777"/>
                        </w:rPr>
                        <w:t>"course-code"</w:t>
                      </w:r>
                      <w:r>
                        <w:rPr>
                          <w:rStyle w:val="comma"/>
                          <w:b/>
                          <w:bCs/>
                          <w:color w:val="000000"/>
                        </w:rPr>
                        <w:t>,</w:t>
                      </w:r>
                      <w:r>
                        <w:rPr>
                          <w:rStyle w:val="string"/>
                          <w:color w:val="007777"/>
                        </w:rPr>
                        <w:t xml:space="preserve"> 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info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string"/>
                          <w:color w:val="007777"/>
                        </w:rPr>
                        <w:t>"text"</w:t>
                      </w:r>
                      <w:r>
                        <w:rPr>
                          <w:rStyle w:val="comma"/>
                          <w:b/>
                          <w:bCs/>
                          <w:color w:val="000000"/>
                        </w:rPr>
                        <w:t>,</w:t>
                      </w:r>
                      <w:r>
                        <w:rPr>
                          <w:rStyle w:val="string"/>
                          <w:color w:val="007777"/>
                        </w:rPr>
                        <w:t xml:space="preserve"> 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tasks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arraybrace"/>
                          <w:b/>
                          <w:bCs/>
                          <w:color w:val="0033FF"/>
                        </w:rPr>
                        <w:t>[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rStyle w:val="objectbrace"/>
                          <w:b/>
                          <w:bCs/>
                          <w:color w:val="00AA00"/>
                        </w:rPr>
                        <w:t>{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id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string"/>
                          <w:color w:val="007777"/>
                        </w:rPr>
                        <w:t>"number"</w:t>
                      </w:r>
                      <w:r>
                        <w:rPr>
                          <w:rStyle w:val="comma"/>
                          <w:b/>
                          <w:bCs/>
                          <w:color w:val="000000"/>
                        </w:rPr>
                        <w:t>,</w:t>
                      </w:r>
                      <w:r>
                        <w:rPr>
                          <w:rStyle w:val="string"/>
                          <w:color w:val="007777"/>
                        </w:rPr>
                        <w:t xml:space="preserve"> 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deadline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string"/>
                          <w:color w:val="007777"/>
                        </w:rPr>
                        <w:t>"datetime"</w:t>
                      </w:r>
                      <w:r>
                        <w:rPr>
                          <w:rStyle w:val="comma"/>
                          <w:b/>
                          <w:bCs/>
                          <w:color w:val="000000"/>
                        </w:rPr>
                        <w:t>,</w:t>
                      </w:r>
                      <w:r>
                        <w:rPr>
                          <w:rStyle w:val="string"/>
                          <w:color w:val="007777"/>
                        </w:rPr>
                        <w:t xml:space="preserve"> 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description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string"/>
                          <w:color w:val="007777"/>
                        </w:rPr>
                        <w:t>"text"</w:t>
                      </w:r>
                      <w:r>
                        <w:rPr>
                          <w:rStyle w:val="comma"/>
                          <w:b/>
                          <w:bCs/>
                          <w:color w:val="000000"/>
                        </w:rPr>
                        <w:t>,</w:t>
                      </w:r>
                      <w:r>
                        <w:rPr>
                          <w:rStyle w:val="string"/>
                          <w:color w:val="007777"/>
                        </w:rPr>
                        <w:t xml:space="preserve"> 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submission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arraybrace"/>
                          <w:b/>
                          <w:bCs/>
                          <w:color w:val="0033FF"/>
                        </w:rPr>
                        <w:t>[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rStyle w:val="objectbrace"/>
                          <w:b/>
                          <w:bCs/>
                          <w:color w:val="00AA00"/>
                        </w:rPr>
                        <w:t>{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path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string"/>
                          <w:color w:val="007777"/>
                        </w:rPr>
                        <w:t>"url"</w:t>
                      </w:r>
                      <w:r>
                        <w:rPr>
                          <w:rStyle w:val="comma"/>
                          <w:b/>
                          <w:bCs/>
                          <w:color w:val="000000"/>
                        </w:rPr>
                        <w:t>,</w:t>
                      </w:r>
                      <w:r>
                        <w:rPr>
                          <w:rStyle w:val="string"/>
                          <w:color w:val="007777"/>
                        </w:rPr>
                        <w:t xml:space="preserve"> 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id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string"/>
                          <w:color w:val="007777"/>
                        </w:rPr>
                        <w:t>"neptun-code"</w:t>
                      </w:r>
                      <w:r>
                        <w:rPr>
                          <w:rStyle w:val="comma"/>
                          <w:b/>
                          <w:bCs/>
                          <w:color w:val="000000"/>
                        </w:rPr>
                        <w:t>,</w:t>
                      </w:r>
                      <w:r>
                        <w:rPr>
                          <w:rStyle w:val="string"/>
                          <w:color w:val="007777"/>
                        </w:rPr>
                        <w:t xml:space="preserve"> 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late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string"/>
                          <w:color w:val="007777"/>
                        </w:rPr>
                        <w:t>"true|false"</w:t>
                      </w:r>
                      <w:r>
                        <w:rPr>
                          <w:rStyle w:val="comma"/>
                          <w:b/>
                          <w:bCs/>
                          <w:color w:val="000000"/>
                        </w:rPr>
                        <w:t>,</w:t>
                      </w:r>
                      <w:r>
                        <w:rPr>
                          <w:rStyle w:val="string"/>
                          <w:color w:val="007777"/>
                        </w:rPr>
                        <w:t xml:space="preserve"> 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rating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string"/>
                          <w:color w:val="007777"/>
                        </w:rPr>
                        <w:t>"Bad|Ok|Good"</w:t>
                      </w:r>
                      <w:r>
                        <w:rPr>
                          <w:rStyle w:val="comma"/>
                          <w:b/>
                          <w:bCs/>
                          <w:color w:val="000000"/>
                        </w:rPr>
                        <w:t>,</w:t>
                      </w:r>
                      <w:r>
                        <w:rPr>
                          <w:rStyle w:val="string"/>
                          <w:color w:val="007777"/>
                        </w:rPr>
                        <w:t xml:space="preserve"> 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propertyname"/>
                          <w:b/>
                          <w:bCs/>
                          <w:color w:val="CC0000"/>
                        </w:rPr>
                        <w:t>comment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rStyle w:val="string"/>
                          <w:color w:val="007777"/>
                        </w:rPr>
                        <w:t>"text"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rStyle w:val="objectbrace"/>
                          <w:b/>
                          <w:bCs/>
                          <w:color w:val="00AA00"/>
                        </w:rPr>
                        <w:t>}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rStyle w:val="arraybrace"/>
                          <w:b/>
                          <w:bCs/>
                          <w:color w:val="0033FF"/>
                        </w:rPr>
                        <w:t>]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rStyle w:val="objectbrace"/>
                          <w:b/>
                          <w:bCs/>
                          <w:color w:val="00AA00"/>
                        </w:rPr>
                        <w:t>}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rStyle w:val="arraybrace"/>
                          <w:b/>
                          <w:bCs/>
                          <w:color w:val="0033FF"/>
                        </w:rPr>
                        <w:t>]</w:t>
                      </w:r>
                    </w:p>
                    <w:p w:rsidR="00127265" w:rsidRDefault="00127265" w:rsidP="0012726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rStyle w:val="objectbrace"/>
                          <w:b/>
                          <w:bCs/>
                          <w:color w:val="00AA00"/>
                        </w:rPr>
                        <w:t>}</w:t>
                      </w:r>
                    </w:p>
                    <w:p w:rsidR="00127265" w:rsidRDefault="00127265"/>
                  </w:txbxContent>
                </v:textbox>
                <w10:anchorlock/>
              </v:shape>
            </w:pict>
          </mc:Fallback>
        </mc:AlternateContent>
      </w:r>
    </w:p>
    <w:p w:rsidR="00B948E4" w:rsidRDefault="00BE1A11" w:rsidP="00127265">
      <w:r>
        <w:t>A</w:t>
      </w:r>
      <w:r w:rsidR="00B948E4">
        <w:t xml:space="preserve"> </w:t>
      </w:r>
      <w:r w:rsidR="00B948E4" w:rsidRPr="00BE1A11">
        <w:rPr>
          <w:i/>
        </w:rPr>
        <w:t>submission</w:t>
      </w:r>
      <w:r w:rsidR="00B948E4">
        <w:t xml:space="preserve">, </w:t>
      </w:r>
      <w:r w:rsidR="00B948E4" w:rsidRPr="00BE1A11">
        <w:rPr>
          <w:i/>
        </w:rPr>
        <w:t>task</w:t>
      </w:r>
      <w:r w:rsidR="00B948E4">
        <w:t xml:space="preserve"> és </w:t>
      </w:r>
      <w:r w:rsidR="00B948E4" w:rsidRPr="00BE1A11">
        <w:rPr>
          <w:i/>
        </w:rPr>
        <w:t>course</w:t>
      </w:r>
      <w:r w:rsidR="00B948E4">
        <w:t xml:space="preserve"> one-to-many módon kapcsolódik egymáshoz, ezen belül is kompozícióként</w:t>
      </w:r>
      <w:r>
        <w:t>. Illetve egy kurzushoz nem tartozhat százezer feladat, vagy egymillió beadott házi</w:t>
      </w:r>
      <w:r w:rsidR="008A0F54">
        <w:t>, hiszen ez nem életszerű</w:t>
      </w:r>
      <w:r>
        <w:t xml:space="preserve">. E két állítás miatt úgy döntöttem, hogy a </w:t>
      </w:r>
      <w:r w:rsidRPr="008A0F54">
        <w:rPr>
          <w:i/>
        </w:rPr>
        <w:t>course</w:t>
      </w:r>
      <w:r>
        <w:t xml:space="preserve"> objektum tárolhatja az összes hozzá tartozó adatot, nem kell a feladatokat és megoldásokat külön kollekcióban vezetni.</w:t>
      </w:r>
    </w:p>
    <w:p w:rsidR="00127265" w:rsidRDefault="00E25E60" w:rsidP="00E25E60">
      <w:pPr>
        <w:pStyle w:val="Heading1"/>
      </w:pPr>
      <w:r>
        <w:lastRenderedPageBreak/>
        <w:t>UI terv</w:t>
      </w:r>
    </w:p>
    <w:p w:rsidR="008A0F54" w:rsidRDefault="008A0F54" w:rsidP="008A0F54">
      <w:pPr>
        <w:keepNext/>
        <w:jc w:val="center"/>
      </w:pPr>
      <w:r>
        <w:rPr>
          <w:noProof/>
        </w:rPr>
        <w:drawing>
          <wp:inline distT="0" distB="0" distL="0" distR="0" wp14:anchorId="31835503" wp14:editId="16610ED6">
            <wp:extent cx="5336783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201" cy="360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60" w:rsidRDefault="008A0F54" w:rsidP="008A0F54">
      <w:pPr>
        <w:pStyle w:val="Caption"/>
        <w:jc w:val="center"/>
      </w:pPr>
      <w:fldSimple w:instr=" SEQ Figure \* ARABIC ">
        <w:r w:rsidR="005C5DCC">
          <w:rPr>
            <w:noProof/>
          </w:rPr>
          <w:t>2</w:t>
        </w:r>
      </w:fldSimple>
      <w:r>
        <w:t>. ábra Felhasználó/Tárgyinformációk</w:t>
      </w:r>
    </w:p>
    <w:p w:rsidR="008A0F54" w:rsidRDefault="008A0F54" w:rsidP="008A0F54">
      <w:pPr>
        <w:keepNext/>
        <w:jc w:val="center"/>
      </w:pPr>
      <w:r>
        <w:rPr>
          <w:noProof/>
        </w:rPr>
        <w:drawing>
          <wp:inline distT="0" distB="0" distL="0" distR="0" wp14:anchorId="16653A7B" wp14:editId="44814D69">
            <wp:extent cx="5384856" cy="36290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725" cy="36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54" w:rsidRDefault="008A0F54" w:rsidP="008A0F54">
      <w:pPr>
        <w:pStyle w:val="Caption"/>
        <w:jc w:val="center"/>
      </w:pPr>
      <w:fldSimple w:instr=" SEQ Figure \* ARABIC ">
        <w:r w:rsidR="005C5DCC">
          <w:rPr>
            <w:noProof/>
          </w:rPr>
          <w:t>3</w:t>
        </w:r>
      </w:fldSimple>
      <w:r>
        <w:t>. ábra Felhasználó/Feladat lista</w:t>
      </w:r>
    </w:p>
    <w:p w:rsidR="008A0F54" w:rsidRDefault="008A0F54" w:rsidP="008A0F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53DFDC" wp14:editId="0ABFE732">
            <wp:extent cx="5658556" cy="381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272" cy="38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54" w:rsidRDefault="008A0F54" w:rsidP="008A0F54">
      <w:pPr>
        <w:pStyle w:val="Caption"/>
        <w:jc w:val="center"/>
      </w:pPr>
      <w:fldSimple w:instr=" SEQ Figure \* ARABIC ">
        <w:r w:rsidR="005C5DCC">
          <w:rPr>
            <w:noProof/>
          </w:rPr>
          <w:t>4</w:t>
        </w:r>
      </w:fldSimple>
      <w:r>
        <w:t>. ábra Felhasználó/Feladat</w:t>
      </w:r>
    </w:p>
    <w:p w:rsidR="008A0F54" w:rsidRDefault="008A0F54" w:rsidP="008A0F54">
      <w:pPr>
        <w:keepNext/>
        <w:jc w:val="center"/>
      </w:pPr>
      <w:r>
        <w:rPr>
          <w:noProof/>
        </w:rPr>
        <w:drawing>
          <wp:inline distT="0" distB="0" distL="0" distR="0" wp14:anchorId="62149533" wp14:editId="4AACB073">
            <wp:extent cx="5590655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488" cy="37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54" w:rsidRDefault="008A0F54" w:rsidP="008A0F54">
      <w:pPr>
        <w:pStyle w:val="Caption"/>
        <w:jc w:val="center"/>
      </w:pPr>
      <w:fldSimple w:instr=" SEQ Figure \* ARABIC ">
        <w:r w:rsidR="005C5DCC">
          <w:rPr>
            <w:noProof/>
          </w:rPr>
          <w:t>5</w:t>
        </w:r>
      </w:fldSimple>
      <w:r>
        <w:t>. ábra Felhasználó/Feltöltés</w:t>
      </w:r>
    </w:p>
    <w:p w:rsidR="005C5DCC" w:rsidRDefault="005C5DCC" w:rsidP="005C5D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2CD9C6" wp14:editId="40AB6928">
            <wp:extent cx="5562600" cy="3754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770" cy="37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CC" w:rsidRDefault="005C5DCC" w:rsidP="005C5DCC">
      <w:pPr>
        <w:pStyle w:val="Caption"/>
        <w:jc w:val="center"/>
      </w:pPr>
      <w:fldSimple w:instr=" SEQ Figure \* ARABIC ">
        <w:r>
          <w:rPr>
            <w:noProof/>
          </w:rPr>
          <w:t>6</w:t>
        </w:r>
      </w:fldSimple>
      <w:r>
        <w:t>. ábra Admin/Bejelentkezés</w:t>
      </w:r>
    </w:p>
    <w:p w:rsidR="008A0F54" w:rsidRDefault="008A0F54" w:rsidP="008A0F54">
      <w:pPr>
        <w:keepNext/>
        <w:jc w:val="center"/>
      </w:pPr>
      <w:r>
        <w:rPr>
          <w:noProof/>
        </w:rPr>
        <w:drawing>
          <wp:inline distT="0" distB="0" distL="0" distR="0" wp14:anchorId="709FD878" wp14:editId="3F405D78">
            <wp:extent cx="5581816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349" cy="37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54" w:rsidRDefault="008A0F54" w:rsidP="008A0F54">
      <w:pPr>
        <w:pStyle w:val="Caption"/>
        <w:jc w:val="center"/>
      </w:pPr>
      <w:fldSimple w:instr=" SEQ Figure \* ARABIC ">
        <w:r w:rsidR="005C5DCC">
          <w:rPr>
            <w:noProof/>
          </w:rPr>
          <w:t>7</w:t>
        </w:r>
      </w:fldSimple>
      <w:r>
        <w:t>. ábra Admin/Tárgyinformációk</w:t>
      </w:r>
    </w:p>
    <w:p w:rsidR="008A0F54" w:rsidRDefault="008A0F54" w:rsidP="008A0F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32A228" wp14:editId="5A83B55E">
            <wp:extent cx="5587882" cy="3800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538" cy="38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54" w:rsidRDefault="008A0F54" w:rsidP="008A0F54">
      <w:pPr>
        <w:pStyle w:val="Caption"/>
        <w:jc w:val="center"/>
      </w:pPr>
      <w:fldSimple w:instr=" SEQ Figure \* ARABIC ">
        <w:r w:rsidR="005C5DCC">
          <w:rPr>
            <w:noProof/>
          </w:rPr>
          <w:t>8</w:t>
        </w:r>
      </w:fldSimple>
      <w:r>
        <w:t>. ábra Admin/Feladat lista</w:t>
      </w:r>
    </w:p>
    <w:p w:rsidR="008A0F54" w:rsidRDefault="008A0F54" w:rsidP="008A0F54">
      <w:pPr>
        <w:keepNext/>
        <w:jc w:val="center"/>
      </w:pPr>
      <w:r>
        <w:rPr>
          <w:noProof/>
        </w:rPr>
        <w:drawing>
          <wp:inline distT="0" distB="0" distL="0" distR="0" wp14:anchorId="44894167" wp14:editId="609EDD6A">
            <wp:extent cx="5538738" cy="37528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813" cy="37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0F54" w:rsidRPr="008A0F54" w:rsidRDefault="008A0F54" w:rsidP="008A0F54">
      <w:pPr>
        <w:pStyle w:val="Caption"/>
        <w:jc w:val="center"/>
      </w:pPr>
      <w:fldSimple w:instr=" SEQ Figure \* ARABIC ">
        <w:r w:rsidR="005C5DCC">
          <w:rPr>
            <w:noProof/>
          </w:rPr>
          <w:t>9</w:t>
        </w:r>
      </w:fldSimple>
      <w:r>
        <w:t>. ábra Admin/Feladat</w:t>
      </w:r>
    </w:p>
    <w:sectPr w:rsidR="008A0F54" w:rsidRPr="008A0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94289"/>
    <w:multiLevelType w:val="hybridMultilevel"/>
    <w:tmpl w:val="7312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E5"/>
    <w:rsid w:val="00127265"/>
    <w:rsid w:val="00473326"/>
    <w:rsid w:val="005C5DCC"/>
    <w:rsid w:val="00622024"/>
    <w:rsid w:val="00637BCE"/>
    <w:rsid w:val="00641BE1"/>
    <w:rsid w:val="006632E6"/>
    <w:rsid w:val="007B180A"/>
    <w:rsid w:val="007B4A8D"/>
    <w:rsid w:val="008A0F54"/>
    <w:rsid w:val="009B3967"/>
    <w:rsid w:val="00A0435E"/>
    <w:rsid w:val="00B64DE5"/>
    <w:rsid w:val="00B948E4"/>
    <w:rsid w:val="00BE1A11"/>
    <w:rsid w:val="00C35945"/>
    <w:rsid w:val="00D90A6C"/>
    <w:rsid w:val="00E2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B2FC"/>
  <w15:chartTrackingRefBased/>
  <w15:docId w15:val="{CE9892D3-0019-4A9B-912E-FC072664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4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A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59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65"/>
    <w:rPr>
      <w:rFonts w:ascii="Courier New" w:eastAsia="Times New Roman" w:hAnsi="Courier New" w:cs="Courier New"/>
      <w:sz w:val="20"/>
      <w:szCs w:val="20"/>
    </w:rPr>
  </w:style>
  <w:style w:type="character" w:customStyle="1" w:styleId="objectbrace">
    <w:name w:val="objectbrace"/>
    <w:basedOn w:val="DefaultParagraphFont"/>
    <w:rsid w:val="00127265"/>
  </w:style>
  <w:style w:type="character" w:customStyle="1" w:styleId="propertyname">
    <w:name w:val="propertyname"/>
    <w:basedOn w:val="DefaultParagraphFont"/>
    <w:rsid w:val="00127265"/>
  </w:style>
  <w:style w:type="character" w:customStyle="1" w:styleId="string">
    <w:name w:val="string"/>
    <w:basedOn w:val="DefaultParagraphFont"/>
    <w:rsid w:val="00127265"/>
  </w:style>
  <w:style w:type="character" w:customStyle="1" w:styleId="comma">
    <w:name w:val="comma"/>
    <w:basedOn w:val="DefaultParagraphFont"/>
    <w:rsid w:val="00127265"/>
  </w:style>
  <w:style w:type="character" w:customStyle="1" w:styleId="arraybrace">
    <w:name w:val="arraybrace"/>
    <w:basedOn w:val="DefaultParagraphFont"/>
    <w:rsid w:val="001272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72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726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72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726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342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5412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927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247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Juhasz</dc:creator>
  <cp:keywords/>
  <dc:description/>
  <cp:lastModifiedBy>Balint Juhasz</cp:lastModifiedBy>
  <cp:revision>6</cp:revision>
  <dcterms:created xsi:type="dcterms:W3CDTF">2018-02-08T19:05:00Z</dcterms:created>
  <dcterms:modified xsi:type="dcterms:W3CDTF">2018-02-09T10:57:00Z</dcterms:modified>
</cp:coreProperties>
</file>