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30208" w14:textId="77777777" w:rsidR="00E449B6" w:rsidRDefault="00E449B6" w:rsidP="00F218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Elusiveness of a Schema </w:t>
      </w:r>
      <w:r w:rsidR="00F218A2">
        <w:rPr>
          <w:b/>
          <w:sz w:val="32"/>
          <w:szCs w:val="32"/>
        </w:rPr>
        <w:t>for</w:t>
      </w:r>
      <w:r>
        <w:rPr>
          <w:b/>
          <w:sz w:val="32"/>
          <w:szCs w:val="32"/>
        </w:rPr>
        <w:t xml:space="preserve"> Common Sense</w:t>
      </w:r>
    </w:p>
    <w:p w14:paraId="18D1CD7E" w14:textId="77777777" w:rsidR="00E449B6" w:rsidRDefault="00E449B6" w:rsidP="00E449B6">
      <w:pPr>
        <w:jc w:val="center"/>
        <w:rPr>
          <w:b/>
          <w:sz w:val="32"/>
          <w:szCs w:val="32"/>
        </w:rPr>
      </w:pPr>
    </w:p>
    <w:p w14:paraId="43C5136B" w14:textId="77777777" w:rsidR="00F218A2" w:rsidRDefault="00F218A2" w:rsidP="00F218A2">
      <w:r>
        <w:t>“The Dog ate the cat”.</w:t>
      </w:r>
    </w:p>
    <w:p w14:paraId="7A86D5FF" w14:textId="77777777" w:rsidR="00F218A2" w:rsidRDefault="00F218A2" w:rsidP="00F218A2">
      <w:pPr>
        <w:pStyle w:val="ListParagraph"/>
        <w:numPr>
          <w:ilvl w:val="0"/>
          <w:numId w:val="1"/>
        </w:numPr>
      </w:pPr>
      <w:r>
        <w:t>&lt;Dog, ate the, cat&gt;</w:t>
      </w:r>
    </w:p>
    <w:p w14:paraId="21CC8795" w14:textId="77777777" w:rsidR="00F218A2" w:rsidRDefault="00F218A2" w:rsidP="00F218A2">
      <w:pPr>
        <w:pStyle w:val="ListParagraph"/>
        <w:numPr>
          <w:ilvl w:val="0"/>
          <w:numId w:val="1"/>
        </w:numPr>
      </w:pPr>
      <w:r>
        <w:t>{(VERB: ATE: ARG0: d, dog, ARG1: c, cat}</w:t>
      </w:r>
    </w:p>
    <w:p w14:paraId="3E7A20FE" w14:textId="77777777" w:rsidR="00F218A2" w:rsidRDefault="00F218A2" w:rsidP="00F218A2"/>
    <w:p w14:paraId="6E507D26" w14:textId="77777777" w:rsidR="00F218A2" w:rsidRPr="00F218A2" w:rsidRDefault="00F218A2" w:rsidP="00F218A2">
      <w:r>
        <w:t xml:space="preserve">How does one represent such simple </w:t>
      </w:r>
      <w:proofErr w:type="gramStart"/>
      <w:r>
        <w:t>sentences.</w:t>
      </w:r>
      <w:proofErr w:type="gramEnd"/>
      <w:r>
        <w:t xml:space="preserve"> This article discusses the elusiveness of a schema for common sense </w:t>
      </w:r>
      <w:hyperlink r:id="rId5" w:history="1">
        <w:r w:rsidRPr="00FF4FBC">
          <w:rPr>
            <w:rStyle w:val="Hyperlink"/>
          </w:rPr>
          <w:t>http://groups.csail.mit.edu/medg/ftp/psz/k-rep.html</w:t>
        </w:r>
      </w:hyperlink>
      <w:r>
        <w:t xml:space="preserve"> (mention the different fields different approaches as per this article). Several attempts to solve this, e.g. multi task learning, </w:t>
      </w:r>
      <w:hyperlink r:id="rId6" w:history="1">
        <w:r w:rsidRPr="00FF4FBC">
          <w:rPr>
            <w:rStyle w:val="Hyperlink"/>
          </w:rPr>
          <w:t>http://bair.berkeley.edu/blog/2017/07/18/learning-to-learn/</w:t>
        </w:r>
      </w:hyperlink>
    </w:p>
    <w:p w14:paraId="20DE0295" w14:textId="77777777" w:rsidR="00F218A2" w:rsidRDefault="00F218A2" w:rsidP="00E449B6">
      <w:pPr>
        <w:jc w:val="center"/>
        <w:rPr>
          <w:b/>
          <w:sz w:val="32"/>
          <w:szCs w:val="32"/>
        </w:rPr>
      </w:pPr>
    </w:p>
    <w:p w14:paraId="0015D7A3" w14:textId="77777777" w:rsidR="00EA387A" w:rsidRDefault="00E449B6" w:rsidP="00E449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Connectionist Database</w:t>
      </w:r>
    </w:p>
    <w:p w14:paraId="60FE42F5" w14:textId="77777777" w:rsidR="00F218A2" w:rsidRDefault="00F218A2" w:rsidP="00E449B6">
      <w:pPr>
        <w:jc w:val="center"/>
        <w:rPr>
          <w:b/>
          <w:sz w:val="32"/>
          <w:szCs w:val="32"/>
        </w:rPr>
      </w:pPr>
    </w:p>
    <w:p w14:paraId="155B9A6F" w14:textId="77777777" w:rsidR="00F218A2" w:rsidRDefault="00F218A2" w:rsidP="00F218A2">
      <w:r>
        <w:t xml:space="preserve">In a previous post, the </w:t>
      </w:r>
      <w:proofErr w:type="spellStart"/>
      <w:r>
        <w:t>eluveness</w:t>
      </w:r>
      <w:proofErr w:type="spellEnd"/>
      <w:r>
        <w:t xml:space="preserve"> of a schema for common sense, posed the problem of common sense and several </w:t>
      </w:r>
    </w:p>
    <w:p w14:paraId="764044E0" w14:textId="77777777" w:rsidR="00FE7FBE" w:rsidRDefault="00FE7FBE" w:rsidP="00F218A2"/>
    <w:p w14:paraId="1A9F3A31" w14:textId="77777777" w:rsidR="00FE7FBE" w:rsidRDefault="00FE7FBE" w:rsidP="00FE7F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Pr="00FE7FBE">
        <w:rPr>
          <w:b/>
          <w:sz w:val="32"/>
          <w:szCs w:val="32"/>
        </w:rPr>
        <w:t xml:space="preserve"> Multimodal Database</w:t>
      </w:r>
    </w:p>
    <w:p w14:paraId="6988242B" w14:textId="77777777" w:rsidR="00FE7FBE" w:rsidRDefault="00FE7FBE" w:rsidP="00FE7FBE">
      <w:pPr>
        <w:jc w:val="center"/>
        <w:rPr>
          <w:b/>
          <w:sz w:val="32"/>
          <w:szCs w:val="32"/>
        </w:rPr>
      </w:pPr>
    </w:p>
    <w:p w14:paraId="26E07292" w14:textId="77777777" w:rsidR="00FE7FBE" w:rsidRPr="00FE7FBE" w:rsidRDefault="00FE7FBE" w:rsidP="00FE7FBE">
      <w:r w:rsidRPr="00FE7FBE">
        <w:t xml:space="preserve">A </w:t>
      </w:r>
      <w:r>
        <w:t xml:space="preserve">connectionist </w:t>
      </w:r>
      <w:r w:rsidRPr="00FE7FBE">
        <w:t xml:space="preserve">database </w:t>
      </w:r>
      <w:r w:rsidR="00CF156F">
        <w:t xml:space="preserve">that holds the data in “soup” form, then can generate the data in the proper forms as needed. E.g. in </w:t>
      </w:r>
      <w:proofErr w:type="spellStart"/>
      <w:r w:rsidR="00CF156F">
        <w:t>instagram’s</w:t>
      </w:r>
      <w:proofErr w:type="spellEnd"/>
      <w:r w:rsidR="00CF156F">
        <w:t xml:space="preserve"> database one might want to store pictures by author but also by location. </w:t>
      </w:r>
      <w:bookmarkStart w:id="0" w:name="_GoBack"/>
      <w:bookmarkEnd w:id="0"/>
    </w:p>
    <w:sectPr w:rsidR="00FE7FBE" w:rsidRPr="00FE7FBE" w:rsidSect="00902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3FE2"/>
    <w:multiLevelType w:val="hybridMultilevel"/>
    <w:tmpl w:val="1EC4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7A"/>
    <w:rsid w:val="004E638C"/>
    <w:rsid w:val="009029BB"/>
    <w:rsid w:val="00CF156F"/>
    <w:rsid w:val="00D7272F"/>
    <w:rsid w:val="00E449B6"/>
    <w:rsid w:val="00EA387A"/>
    <w:rsid w:val="00F218A2"/>
    <w:rsid w:val="00F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18E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roups.csail.mit.edu/medg/ftp/psz/k-rep.html" TargetMode="External"/><Relationship Id="rId6" Type="http://schemas.openxmlformats.org/officeDocument/2006/relationships/hyperlink" Target="http://bair.berkeley.edu/blog/2017/07/18/learning-to-lear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Beckerman, Jacob</dc:creator>
  <cp:keywords/>
  <dc:description/>
  <cp:lastModifiedBy>Beckerman, Jacob</cp:lastModifiedBy>
  <cp:revision>1</cp:revision>
  <dcterms:created xsi:type="dcterms:W3CDTF">2018-06-07T13:44:00Z</dcterms:created>
  <dcterms:modified xsi:type="dcterms:W3CDTF">2018-06-29T15:20:00Z</dcterms:modified>
</cp:coreProperties>
</file>