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GUIA DE TÉRMINOS Y REFERENCIAS (COTIZACIONES)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Miguel Angel Pinzon Chavez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Jhonnier Orlando Castro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Wilmer Esteban Contreras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Juan David Beltran Garnica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Servicio Nacional de Aprendizaje | SENA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Y Desarrollo De Sistemas De Información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Abril del 2020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Bogotá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1.Definir el objeto de la cotización.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R/=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de la cotización es poder tener un documento contable en el que se detalla una evaluación completa de los diferentes productos que se necesitan para un determinado fin.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 Características de los bienes informáticos(Cotizados).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705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170.000(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PUNTO MAYORISTA TECHNOL SA)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Procesador: Pentium 4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MEMORIA: 2 Gigas de RAM ddr2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disco duro: 40 gigas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sistema operativo: Windows 7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pantalla lcd de 15 pulgadas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teclado,mouse,cables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Garantía:6 meses.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180.000(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COMPUANDES ACCESORIOS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Procesador: amd ATHLON 3000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MEMORIA: 2 Gigas de RAM ddr2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disco duro: 40 gigas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sistema operativo: Windows 7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pantalla lcd de 15 pulgadas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teclado,mouse,cables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Garantía:1 año.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200.000(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TECNOLAGO.COM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Procesador: amd ATHLON 3200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MEMORIA: 2 Gigas de RAM ddr2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disco duro: 40 gigas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sistema operativo: Windows 7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pantalla lcd de 15 pulgadas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teclado,mouse,cables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Garantía:8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300.000(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COLOMBIAN COMPUTER LTDA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Procesador: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highlight w:val="white"/>
          <w:rtl w:val="0"/>
        </w:rPr>
        <w:t xml:space="preserve">CORE 2 DUO 2.0GHZ o Procesador AMD X2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MEMORIA: 2 Gigas de RAM ddr2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disco duro: 160 gigas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sistema operativo: Windows 7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pantalla lcd de 17 pulgadas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teclado,mouse,cables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Garantía:1 año.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650.000(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HL TECNOLOGIA SAS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Procesador: Intel core i3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MEMORIA: 8 Gigas de RAM ddr3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disco duro: 1000 gigas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sistema operativo: Windows 7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pantalla lcd de 19 pulgadas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teclado,mouse,cables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Garantía:1 año.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850.000(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TECNO OUTLET LTDA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Procesador: Intel core i5 segunda generacion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MEMORIA: 8 Gigas de RAM ddr3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disco duro: 1000 gigas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sistema operativo: Windows 7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pantalla lcd de 19 pulgadas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teclado,mouse,cables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Garantía:1 año.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450.000(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TECHNICAL SYSTEM SAS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Procesador: Intel dual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MEMORIA: 4 Gigas de RAM ddr3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disco duro: 250 gigas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sistema operativo: Windows 7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pantalla lcd de 17 pulgadas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teclado,mouse,cables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Garantía:1 año.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400.000(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GOMENAL SAS (COLOR FULL)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Procesador: Intel Athlon 32000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MEMORIA: 4 Gigas de RAM ddr3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disco duro: 320 gigas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sistema operativo: Windows 7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pantalla lcd de 17 pulgadas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teclado,mouse,cables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Garantía:1 año.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-532310</wp:posOffset>
            </wp:positionH>
            <wp:positionV relativeFrom="paragraph">
              <wp:posOffset>0</wp:posOffset>
            </wp:positionV>
            <wp:extent cx="1990725" cy="2612390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612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Seagate Ironwolf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Almacenamiento: 1tb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Precio: 320.000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-498408</wp:posOffset>
            </wp:positionH>
            <wp:positionV relativeFrom="paragraph">
              <wp:posOffset>0</wp:posOffset>
            </wp:positionV>
            <wp:extent cx="1729105" cy="2444115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2444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Seagate Ironwolf Nas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Almacenamiento: 2tb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Precio: 560.000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3.Términos de referencia en la adquisición de bienes, como cumplimientos, calidad, garantía, entre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otros.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R/=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c>
          <w:tcPr>
            <w:shd w:fill="538135" w:val="clear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PROVEEDOR</w:t>
            </w:r>
          </w:p>
        </w:tc>
        <w:tc>
          <w:tcPr>
            <w:shd w:fill="538135" w:val="clea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CUMPLIMIENTO</w:t>
            </w:r>
          </w:p>
        </w:tc>
        <w:tc>
          <w:tcPr>
            <w:shd w:fill="538135" w:val="clea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CALIDAD</w:t>
            </w:r>
          </w:p>
        </w:tc>
        <w:tc>
          <w:tcPr>
            <w:shd w:fill="538135" w:val="clea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GARANTÍA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PUNTO MAYORISTA TECHNOL 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CUMPLE CON LOS TÉRMINOS DE REFERENCIA REQUERIDOS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BUENA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MESES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COMPUANDES ACCESORIOS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CUMPLE CON LOS TÉRMINOS DE REFERENCIA REQUERIDOS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AÑO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TECNOLAGO.COM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CUMPLE CON LOS TÉRMINOS DE REFERENCIA REQUERIDOS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MESES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COLOMBIAN COMPUTER LTDA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CUMPLE CON LOS TÉRMINOS DE REFERENCIA REQUERIDOS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AÑO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HL TECNOLOGIA 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CUMPLE CON LOS TÉRMINOS DE REFERENCIA REQUERIDOS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AÑO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TECNO OUTLET LTDA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CUMPLE CON LOS TÉRMINOS DE REFERENCIA REQUERIDOS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AÑO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TECHNICAL SYSTEM 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CUMPLE CON LOS TÉRMINOS DE REFERENCIA REQUERIDOS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AÑO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GOMENAL SAS (COLOR FULL)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CUMPLE CON LOS TÉRMINOS DE REFERENCIA REQUERIDOS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AÑO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Cuadro comparativo entre los diferentes proveedores.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R/=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88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1"/>
        <w:gridCol w:w="2580"/>
        <w:gridCol w:w="1562"/>
        <w:gridCol w:w="1569"/>
        <w:gridCol w:w="1434"/>
        <w:gridCol w:w="1592"/>
        <w:gridCol w:w="1440"/>
        <w:tblGridChange w:id="0">
          <w:tblGrid>
            <w:gridCol w:w="711"/>
            <w:gridCol w:w="2580"/>
            <w:gridCol w:w="1562"/>
            <w:gridCol w:w="1569"/>
            <w:gridCol w:w="1434"/>
            <w:gridCol w:w="1592"/>
            <w:gridCol w:w="1440"/>
          </w:tblGrid>
        </w:tblGridChange>
      </w:tblGrid>
      <w:tr>
        <w:trPr>
          <w:trHeight w:val="1099" w:hRule="atLeast"/>
        </w:trPr>
        <w:tc>
          <w:tcPr>
            <w:shd w:fill="f7cbac" w:val="clear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PROCESADOR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RAM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DISCO DURO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PANTALLA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GARANTÍA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PRECIO</w:t>
            </w:r>
          </w:p>
        </w:tc>
      </w:tr>
      <w:tr>
        <w:trPr>
          <w:trHeight w:val="1099" w:hRule="atLeast"/>
        </w:trPr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Intel Pentium 4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GB Drr2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 GB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Lcd 15”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 meses 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170.000</w:t>
            </w:r>
          </w:p>
        </w:tc>
      </w:tr>
      <w:tr>
        <w:trPr>
          <w:trHeight w:val="1037" w:hRule="atLeast"/>
        </w:trPr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Amd Athlon 3000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GB Drr2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 GB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Lcd 15”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año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180.000</w:t>
            </w:r>
          </w:p>
        </w:tc>
      </w:tr>
      <w:tr>
        <w:trPr>
          <w:trHeight w:val="1099" w:hRule="atLeast"/>
        </w:trPr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Amd Athlon 3200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GB Drr2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 GB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Lcd 15”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 meses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200.000</w:t>
            </w:r>
          </w:p>
        </w:tc>
      </w:tr>
      <w:tr>
        <w:trPr>
          <w:trHeight w:val="1099" w:hRule="atLeast"/>
        </w:trPr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Intel core 2 duo 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GB Drr2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160 GB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Lcd 17”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año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300.000</w:t>
            </w:r>
          </w:p>
        </w:tc>
      </w:tr>
      <w:tr>
        <w:trPr>
          <w:trHeight w:val="1099" w:hRule="atLeast"/>
        </w:trPr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Intel core i3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 GB Drr3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TB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Lcd 19”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año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650.000</w:t>
            </w:r>
          </w:p>
        </w:tc>
      </w:tr>
      <w:tr>
        <w:trPr>
          <w:trHeight w:val="1099" w:hRule="atLeast"/>
        </w:trPr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Intel core i5 2 gen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 GB Drr3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TB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Lcd 19”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año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850.000</w:t>
            </w:r>
          </w:p>
        </w:tc>
      </w:tr>
      <w:tr>
        <w:trPr>
          <w:trHeight w:val="1037" w:hRule="atLeast"/>
        </w:trPr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Intel dual core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GB Drr3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250 GB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Lcd 17”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año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450.000</w:t>
            </w:r>
          </w:p>
        </w:tc>
      </w:tr>
      <w:tr>
        <w:trPr>
          <w:trHeight w:val="1099" w:hRule="atLeast"/>
        </w:trPr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Amd Athlon 3200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GB Drr3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320 GB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Lcd 17”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año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400.000</w:t>
            </w:r>
          </w:p>
        </w:tc>
      </w:tr>
    </w:tbl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FICHA TÉCNICA DE SOFTWARE COTIZACIONES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17.999999999998" w:type="dxa"/>
        <w:jc w:val="left"/>
        <w:tblInd w:w="0.0" w:type="dxa"/>
        <w:tblLayout w:type="fixed"/>
        <w:tblLook w:val="0400"/>
      </w:tblPr>
      <w:tblGrid>
        <w:gridCol w:w="1020"/>
        <w:gridCol w:w="1524"/>
        <w:gridCol w:w="665"/>
        <w:gridCol w:w="745"/>
        <w:gridCol w:w="2267"/>
        <w:gridCol w:w="1303"/>
        <w:gridCol w:w="1294"/>
        <w:tblGridChange w:id="0">
          <w:tblGrid>
            <w:gridCol w:w="1020"/>
            <w:gridCol w:w="1524"/>
            <w:gridCol w:w="665"/>
            <w:gridCol w:w="745"/>
            <w:gridCol w:w="2267"/>
            <w:gridCol w:w="1303"/>
            <w:gridCol w:w="129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Sistema Operativo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Almacenamiento 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Precio por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Ubicación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cba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Linux-Ubuntu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 Gib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80 Gib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2008.31 $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Sur de Brasil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cba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 Gib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80 Gib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2008.31 $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Sur de Brasil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cba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Linux-Ubuntu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 Gib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Solo EBS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951,926 $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Sur de Brasil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cba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 Gib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Solo EBS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1212,59 $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Sur de Brasil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opción que se acomoda  a las necesidades del cliente  tanto en especificaciones como garantía y calidad  es la siguiente: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450.000(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TECHNICAL SYSTEM SAS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Procesador: Intel dual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MEMORIA: 4 Gigas de RAM ddr3 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disco duro: 250 gigas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sistema operativo: Windows 7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pantalla lcd de 17 pulgadas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teclado,mouse,cables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highlight w:val="white"/>
          <w:rtl w:val="0"/>
        </w:rPr>
        <w:t xml:space="preserve">Garantía:1 año.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*Respecto a   beneficios relacionados a seguridad mantenimiento y costo  la mejor opción es utilizar  el servidor  de Amazon Web Services  haciendo uso del sistema operativo Linux – Ubuntu ya que  los  cargos se  generan   por cada segundo  que esté activo el servidor. 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164.000000000001" w:type="dxa"/>
        <w:jc w:val="left"/>
        <w:tblInd w:w="0.0" w:type="dxa"/>
        <w:tblLayout w:type="fixed"/>
        <w:tblLook w:val="0400"/>
      </w:tblPr>
      <w:tblGrid>
        <w:gridCol w:w="702"/>
        <w:gridCol w:w="1509"/>
        <w:gridCol w:w="323"/>
        <w:gridCol w:w="849"/>
        <w:gridCol w:w="1142"/>
        <w:gridCol w:w="1179"/>
        <w:gridCol w:w="1460"/>
        <w:tblGridChange w:id="0">
          <w:tblGrid>
            <w:gridCol w:w="702"/>
            <w:gridCol w:w="1509"/>
            <w:gridCol w:w="323"/>
            <w:gridCol w:w="849"/>
            <w:gridCol w:w="1142"/>
            <w:gridCol w:w="1179"/>
            <w:gridCol w:w="14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cba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Linux-Ubuntu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 Gib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Solo EBS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951,926 $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Sur de Brasil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273A5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6675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/wWn7YM+pwtNGFavocOs+lABww==">AMUW2mWBS2JfNc9/Z7IXpMjNwsodPJFFJJ/o4SIhysVuVYb4+pYaTelkgPdmQtRfOn+6OCJ8L/ABvoFPdmszUkaE7AhSF3fz4L8UF/R6yL+EOVDrzjj+KpIYs2z6WTxkFu4rrybupB5r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2020-03-05T22:02:00Z</dcterms:created>
  <dc:creator>usuario</dc:creator>
</cp:coreProperties>
</file>