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881AC" w14:textId="2A00A00E" w:rsidR="00D944C5" w:rsidRDefault="00D944C5" w:rsidP="00D944C5">
      <w:pPr>
        <w:pStyle w:val="Title"/>
      </w:pPr>
      <w:r>
        <w:t>Assignment 1</w:t>
      </w:r>
    </w:p>
    <w:p w14:paraId="3B82CC93" w14:textId="1231A8FC" w:rsidR="002501ED" w:rsidRDefault="002501ED" w:rsidP="002501ED">
      <w:pPr>
        <w:pStyle w:val="Heading1"/>
        <w:rPr>
          <w:b/>
          <w:bCs/>
          <w:i/>
          <w:iCs/>
          <w:color w:val="4472C4" w:themeColor="accent1"/>
          <w:sz w:val="36"/>
          <w:szCs w:val="36"/>
        </w:rPr>
      </w:pPr>
      <w:r>
        <w:rPr>
          <w:b/>
          <w:bCs/>
          <w:i/>
          <w:iCs/>
          <w:color w:val="4472C4" w:themeColor="accent1"/>
          <w:sz w:val="36"/>
          <w:szCs w:val="36"/>
        </w:rPr>
        <w:t>Recommendations for next version</w:t>
      </w:r>
      <w:r w:rsidRPr="002501ED">
        <w:rPr>
          <w:b/>
          <w:bCs/>
          <w:i/>
          <w:iCs/>
          <w:color w:val="4472C4" w:themeColor="accent1"/>
          <w:sz w:val="36"/>
          <w:szCs w:val="36"/>
        </w:rPr>
        <w:t>?</w:t>
      </w:r>
    </w:p>
    <w:p w14:paraId="5147B0D5" w14:textId="39205EB2" w:rsidR="00D944C5" w:rsidRPr="00D944C5" w:rsidRDefault="002501ED" w:rsidP="002501ED">
      <w:pPr>
        <w:rPr>
          <w:b/>
          <w:bCs/>
        </w:rPr>
      </w:pPr>
      <w:r>
        <w:t xml:space="preserve">The first thing that caught my eye was how NOC, RFC, LCOM, and CBO all took a decent jump up when version 9 came out and then, </w:t>
      </w:r>
      <w:proofErr w:type="gramStart"/>
      <w:r>
        <w:t>with the exception of</w:t>
      </w:r>
      <w:proofErr w:type="gramEnd"/>
      <w:r>
        <w:t xml:space="preserve"> LCOM, too a gradual decrease back down with the next 2 versions, 10 &amp; 10.1. LCOM took an increase down then went back up to where they were in version 9. This is a little concerning to me as for I cannot tell what direction they are aiming to go with as a company. With WMC and DIT there was a steady decrease down, why was there that one spike increase for version 9? My </w:t>
      </w:r>
      <w:r w:rsidR="00C73260">
        <w:t>recommendation</w:t>
      </w:r>
      <w:r>
        <w:t xml:space="preserve"> is to ensure that they are heading in the correct direction and to stay there. </w:t>
      </w:r>
    </w:p>
    <w:p w14:paraId="173932E3" w14:textId="18C3F428" w:rsidR="002501ED" w:rsidRPr="002501ED" w:rsidRDefault="002501ED" w:rsidP="002501ED">
      <w:pPr>
        <w:pStyle w:val="Heading1"/>
        <w:rPr>
          <w:b/>
          <w:bCs/>
          <w:i/>
          <w:iCs/>
          <w:color w:val="4472C4" w:themeColor="accent1"/>
          <w:sz w:val="36"/>
          <w:szCs w:val="36"/>
        </w:rPr>
      </w:pPr>
      <w:r w:rsidRPr="002501ED">
        <w:rPr>
          <w:b/>
          <w:bCs/>
          <w:i/>
          <w:iCs/>
          <w:color w:val="4472C4" w:themeColor="accent1"/>
          <w:sz w:val="36"/>
          <w:szCs w:val="36"/>
        </w:rPr>
        <w:t xml:space="preserve">How </w:t>
      </w:r>
      <w:proofErr w:type="gramStart"/>
      <w:r w:rsidRPr="002501ED">
        <w:rPr>
          <w:b/>
          <w:bCs/>
          <w:i/>
          <w:iCs/>
          <w:color w:val="4472C4" w:themeColor="accent1"/>
          <w:sz w:val="36"/>
          <w:szCs w:val="36"/>
        </w:rPr>
        <w:t>it was</w:t>
      </w:r>
      <w:proofErr w:type="gramEnd"/>
      <w:r w:rsidRPr="002501ED">
        <w:rPr>
          <w:b/>
          <w:bCs/>
          <w:i/>
          <w:iCs/>
          <w:color w:val="4472C4" w:themeColor="accent1"/>
          <w:sz w:val="36"/>
          <w:szCs w:val="36"/>
        </w:rPr>
        <w:t xml:space="preserve"> calculated?</w:t>
      </w:r>
    </w:p>
    <w:p w14:paraId="7B74AE53" w14:textId="08509A39" w:rsidR="00D944C5" w:rsidRDefault="00D944C5" w:rsidP="00D944C5">
      <w:pPr>
        <w:pStyle w:val="Heading2"/>
        <w:rPr>
          <w:b/>
          <w:bCs/>
          <w:color w:val="auto"/>
        </w:rPr>
      </w:pPr>
      <w:r w:rsidRPr="00D944C5">
        <w:rPr>
          <w:b/>
          <w:bCs/>
          <w:color w:val="auto"/>
        </w:rPr>
        <w:t>Weighted Methods per Class (WMC)</w:t>
      </w:r>
    </w:p>
    <w:p w14:paraId="77B27938" w14:textId="69B9F676" w:rsidR="00F22D0F" w:rsidRDefault="00F22D0F" w:rsidP="00F22D0F">
      <w:r>
        <w:t xml:space="preserve">Choice: </w:t>
      </w:r>
      <w:r w:rsidRPr="00014277">
        <w:t>Public Interface</w:t>
      </w:r>
      <w:r>
        <w:t xml:space="preserve"> </w:t>
      </w:r>
      <w:proofErr w:type="spellStart"/>
      <w:proofErr w:type="gramStart"/>
      <w:r w:rsidRPr="00014277">
        <w:t>async.Stockticker</w:t>
      </w:r>
      <w:r w:rsidR="006939D3">
        <w:t>.Stock</w:t>
      </w:r>
      <w:proofErr w:type="spellEnd"/>
      <w:proofErr w:type="gramEnd"/>
    </w:p>
    <w:p w14:paraId="14E14C10" w14:textId="77777777" w:rsidR="00F22D0F" w:rsidRDefault="00F22D0F" w:rsidP="00F22D0F">
      <w:r>
        <w:t xml:space="preserve">Directory: </w:t>
      </w:r>
      <w:r w:rsidRPr="000C473C">
        <w:t>apache-tomcat-8.5.82-src\apache-tomcat-8.5.82-src\webapps\examples\WEB-INF\classes\async</w:t>
      </w:r>
    </w:p>
    <w:p w14:paraId="222FB8E3" w14:textId="77777777" w:rsidR="00F22D0F" w:rsidRDefault="00F22D0F" w:rsidP="00F22D0F">
      <w:r>
        <w:t>Apache-tomcat version: 8.5.82</w:t>
      </w:r>
    </w:p>
    <w:p w14:paraId="1BD4A359" w14:textId="758C12F5" w:rsidR="00F22D0F" w:rsidRDefault="00F22D0F" w:rsidP="00F22D0F">
      <w:r>
        <w:t>Excel line number: 241</w:t>
      </w:r>
      <w:r w:rsidR="006939D3">
        <w:t>2</w:t>
      </w:r>
    </w:p>
    <w:p w14:paraId="595839A2" w14:textId="56927A02" w:rsidR="000C473C" w:rsidRDefault="00F22D0F" w:rsidP="00F22D0F">
      <w:r>
        <w:t xml:space="preserve">How it was calculated: </w:t>
      </w:r>
      <w:r w:rsidR="000C473C">
        <w:t xml:space="preserve">There are </w:t>
      </w:r>
      <w:r>
        <w:t>14</w:t>
      </w:r>
      <w:r w:rsidR="000C473C">
        <w:t xml:space="preserve"> instances of method in the class. Methods include for example, public static void, but not limited to that. </w:t>
      </w:r>
    </w:p>
    <w:p w14:paraId="270F363B" w14:textId="341345F3" w:rsidR="000C473C" w:rsidRDefault="000C473C" w:rsidP="000C473C">
      <w:r>
        <w:t xml:space="preserve">The methods in this class are as follows: </w:t>
      </w:r>
      <w:r w:rsidR="00F22D0F">
        <w:t xml:space="preserve">stock, </w:t>
      </w:r>
      <w:proofErr w:type="spellStart"/>
      <w:r w:rsidR="00F22D0F" w:rsidRPr="00F22D0F">
        <w:t>setCnt</w:t>
      </w:r>
      <w:proofErr w:type="spellEnd"/>
      <w:r>
        <w:t xml:space="preserve">, </w:t>
      </w:r>
      <w:proofErr w:type="spellStart"/>
      <w:r w:rsidR="00F22D0F" w:rsidRPr="00F22D0F">
        <w:t>getCnt</w:t>
      </w:r>
      <w:proofErr w:type="spellEnd"/>
      <w:r>
        <w:t xml:space="preserve">, </w:t>
      </w:r>
      <w:proofErr w:type="spellStart"/>
      <w:r w:rsidR="00F22D0F" w:rsidRPr="00F22D0F">
        <w:t>getSymbol</w:t>
      </w:r>
      <w:proofErr w:type="spellEnd"/>
      <w:r>
        <w:t xml:space="preserve">, </w:t>
      </w:r>
      <w:proofErr w:type="spellStart"/>
      <w:r w:rsidR="00F22D0F" w:rsidRPr="00F22D0F">
        <w:t>getValue</w:t>
      </w:r>
      <w:proofErr w:type="spellEnd"/>
      <w:r>
        <w:t xml:space="preserve">, </w:t>
      </w:r>
      <w:proofErr w:type="spellStart"/>
      <w:r w:rsidR="00F22D0F" w:rsidRPr="00F22D0F">
        <w:t>setValue</w:t>
      </w:r>
      <w:proofErr w:type="spellEnd"/>
      <w:r>
        <w:t xml:space="preserve">, </w:t>
      </w:r>
      <w:proofErr w:type="spellStart"/>
      <w:r w:rsidR="00F22D0F" w:rsidRPr="00F22D0F">
        <w:t>getValueAsString</w:t>
      </w:r>
      <w:proofErr w:type="spellEnd"/>
      <w:r>
        <w:t xml:space="preserve">, </w:t>
      </w:r>
      <w:proofErr w:type="spellStart"/>
      <w:r w:rsidR="00F22D0F" w:rsidRPr="00F22D0F">
        <w:t>getLastChange</w:t>
      </w:r>
      <w:proofErr w:type="spellEnd"/>
      <w:r>
        <w:t xml:space="preserve">, </w:t>
      </w:r>
      <w:proofErr w:type="spellStart"/>
      <w:r w:rsidR="00F22D0F" w:rsidRPr="00F22D0F">
        <w:t>setLastChange</w:t>
      </w:r>
      <w:proofErr w:type="spellEnd"/>
      <w:r w:rsidR="00F22D0F">
        <w:t xml:space="preserve">, </w:t>
      </w:r>
      <w:proofErr w:type="spellStart"/>
      <w:r w:rsidR="00F22D0F" w:rsidRPr="00F22D0F">
        <w:t>getLastChangeAsString</w:t>
      </w:r>
      <w:proofErr w:type="spellEnd"/>
      <w:r w:rsidR="00F22D0F">
        <w:t xml:space="preserve">, </w:t>
      </w:r>
      <w:proofErr w:type="spellStart"/>
      <w:r w:rsidR="00F22D0F" w:rsidRPr="00F22D0F">
        <w:t>hashCode</w:t>
      </w:r>
      <w:proofErr w:type="spellEnd"/>
      <w:r w:rsidR="00F22D0F">
        <w:t xml:space="preserve">, </w:t>
      </w:r>
      <w:r w:rsidR="00F22D0F" w:rsidRPr="00F22D0F">
        <w:t>equals</w:t>
      </w:r>
      <w:r w:rsidR="00F22D0F">
        <w:t xml:space="preserve">, </w:t>
      </w:r>
      <w:proofErr w:type="spellStart"/>
      <w:r w:rsidR="00F22D0F" w:rsidRPr="00F22D0F">
        <w:t>toString</w:t>
      </w:r>
      <w:proofErr w:type="spellEnd"/>
      <w:r w:rsidR="00F22D0F">
        <w:t xml:space="preserve">, </w:t>
      </w:r>
      <w:r w:rsidR="00F22D0F" w:rsidRPr="00F22D0F">
        <w:t>clone</w:t>
      </w:r>
    </w:p>
    <w:p w14:paraId="6AE5DBA8" w14:textId="143CA8C7" w:rsidR="00D944C5" w:rsidRDefault="00D944C5" w:rsidP="000C473C">
      <w:pPr>
        <w:rPr>
          <w:b/>
          <w:bCs/>
        </w:rPr>
      </w:pPr>
      <w:r w:rsidRPr="00D944C5">
        <w:rPr>
          <w:b/>
          <w:bCs/>
        </w:rPr>
        <w:t>Depth of Inheritance Tree (DIT)</w:t>
      </w:r>
    </w:p>
    <w:p w14:paraId="4EEE1A1F" w14:textId="77777777" w:rsidR="00E52541" w:rsidRDefault="00E52541" w:rsidP="00E52541">
      <w:r>
        <w:t xml:space="preserve">Choice: public class </w:t>
      </w:r>
      <w:proofErr w:type="spellStart"/>
      <w:proofErr w:type="gramStart"/>
      <w:r w:rsidRPr="000C473C">
        <w:t>async.AsyncStockServlet</w:t>
      </w:r>
      <w:proofErr w:type="spellEnd"/>
      <w:proofErr w:type="gramEnd"/>
    </w:p>
    <w:p w14:paraId="1F6D08EE" w14:textId="77777777" w:rsidR="00E52541" w:rsidRDefault="00E52541" w:rsidP="00E52541">
      <w:r>
        <w:t xml:space="preserve">Directory: </w:t>
      </w:r>
      <w:r w:rsidRPr="000C473C">
        <w:t>apache-tomcat-8.5.82-src\apache-tomcat-8.5.82-src\webapps\examples\WEB-INF\classes\async</w:t>
      </w:r>
    </w:p>
    <w:p w14:paraId="34FC5AFE" w14:textId="77777777" w:rsidR="00E52541" w:rsidRDefault="00E52541" w:rsidP="00E52541">
      <w:r>
        <w:t>Apache-tomcat version: 8.5.82</w:t>
      </w:r>
    </w:p>
    <w:p w14:paraId="503B9585" w14:textId="77777777" w:rsidR="00E52541" w:rsidRDefault="00E52541" w:rsidP="00E52541">
      <w:r>
        <w:t>Excel line number: 2410</w:t>
      </w:r>
    </w:p>
    <w:p w14:paraId="76239A94" w14:textId="1682BD8A" w:rsidR="00E52541" w:rsidRPr="000C473C" w:rsidRDefault="00E52541" w:rsidP="00E52541">
      <w:r>
        <w:t>How it was calculated:</w:t>
      </w:r>
      <w:r>
        <w:t xml:space="preserve"> the total length from node to root is 3. </w:t>
      </w:r>
      <w:proofErr w:type="spellStart"/>
      <w:r>
        <w:t>HttpServlet</w:t>
      </w:r>
      <w:proofErr w:type="spellEnd"/>
      <w:r>
        <w:t xml:space="preserve"> -&gt; </w:t>
      </w:r>
      <w:proofErr w:type="spellStart"/>
      <w:r w:rsidRPr="00E52541">
        <w:t>TickListener</w:t>
      </w:r>
      <w:proofErr w:type="spellEnd"/>
      <w:r>
        <w:t xml:space="preserve"> -&gt; </w:t>
      </w:r>
      <w:proofErr w:type="spellStart"/>
      <w:r w:rsidRPr="00E52541">
        <w:t>AsyncListener</w:t>
      </w:r>
      <w:proofErr w:type="spellEnd"/>
    </w:p>
    <w:p w14:paraId="06049704" w14:textId="06D173FD" w:rsidR="00D944C5" w:rsidRDefault="00D944C5" w:rsidP="00D944C5">
      <w:pPr>
        <w:pStyle w:val="Heading2"/>
        <w:rPr>
          <w:b/>
          <w:bCs/>
          <w:color w:val="auto"/>
        </w:rPr>
      </w:pPr>
      <w:r w:rsidRPr="00D944C5">
        <w:rPr>
          <w:b/>
          <w:bCs/>
          <w:color w:val="auto"/>
        </w:rPr>
        <w:t>Number of Children (NOC)</w:t>
      </w:r>
    </w:p>
    <w:p w14:paraId="49C51486" w14:textId="64EEE17B" w:rsidR="00014277" w:rsidRDefault="00014277" w:rsidP="00014277">
      <w:r>
        <w:t xml:space="preserve">Choice: </w:t>
      </w:r>
      <w:r w:rsidRPr="00014277">
        <w:t>Public Interface</w:t>
      </w:r>
      <w:r>
        <w:t xml:space="preserve"> </w:t>
      </w:r>
      <w:proofErr w:type="spellStart"/>
      <w:proofErr w:type="gramStart"/>
      <w:r w:rsidRPr="00014277">
        <w:t>async.Stockticker.TickListener</w:t>
      </w:r>
      <w:proofErr w:type="spellEnd"/>
      <w:proofErr w:type="gramEnd"/>
    </w:p>
    <w:p w14:paraId="28B13598" w14:textId="77777777" w:rsidR="00014277" w:rsidRDefault="00014277" w:rsidP="00014277">
      <w:r>
        <w:lastRenderedPageBreak/>
        <w:t xml:space="preserve">Directory: </w:t>
      </w:r>
      <w:r w:rsidRPr="000C473C">
        <w:t>apache-tomcat-8.5.82-src\apache-tomcat-8.5.82-src\webapps\examples\WEB-INF\classes\async</w:t>
      </w:r>
    </w:p>
    <w:p w14:paraId="3161C4B0" w14:textId="77777777" w:rsidR="00014277" w:rsidRDefault="00014277" w:rsidP="00014277">
      <w:r>
        <w:t>Apache-tomcat version: 8.5.82</w:t>
      </w:r>
    </w:p>
    <w:p w14:paraId="0EC35DD2" w14:textId="44ACE745" w:rsidR="00014277" w:rsidRDefault="00014277" w:rsidP="00014277">
      <w:r>
        <w:t>Excel line number: 241</w:t>
      </w:r>
      <w:r>
        <w:t>3</w:t>
      </w:r>
    </w:p>
    <w:p w14:paraId="383113AA" w14:textId="50645DE7" w:rsidR="00595648" w:rsidRDefault="00595648" w:rsidP="00014277">
      <w:r>
        <w:t>How it was calculated:</w:t>
      </w:r>
      <w:r>
        <w:t xml:space="preserve"> gets the total number of children in this case it was 1, tick. </w:t>
      </w:r>
    </w:p>
    <w:p w14:paraId="2C5B6882" w14:textId="77777777" w:rsidR="00014277" w:rsidRPr="00014277" w:rsidRDefault="00014277" w:rsidP="00014277"/>
    <w:p w14:paraId="57C8711C" w14:textId="71EDC7BC" w:rsidR="00D944C5" w:rsidRDefault="00D944C5" w:rsidP="00D944C5">
      <w:pPr>
        <w:pStyle w:val="Heading2"/>
        <w:rPr>
          <w:b/>
          <w:bCs/>
          <w:color w:val="auto"/>
        </w:rPr>
      </w:pPr>
      <w:r w:rsidRPr="00D944C5">
        <w:rPr>
          <w:b/>
          <w:bCs/>
          <w:color w:val="auto"/>
        </w:rPr>
        <w:t>Response For a Class (RFC)</w:t>
      </w:r>
    </w:p>
    <w:p w14:paraId="0D19C82F" w14:textId="0E44BF8C" w:rsidR="00F22D0F" w:rsidRDefault="00F22D0F" w:rsidP="00F22D0F">
      <w:r>
        <w:t xml:space="preserve">Choice: </w:t>
      </w:r>
      <w:r w:rsidRPr="00014277">
        <w:t>Public Interface</w:t>
      </w:r>
      <w:r>
        <w:t xml:space="preserve"> </w:t>
      </w:r>
      <w:proofErr w:type="spellStart"/>
      <w:proofErr w:type="gramStart"/>
      <w:r w:rsidRPr="00014277">
        <w:t>async.Stockticker</w:t>
      </w:r>
      <w:proofErr w:type="spellEnd"/>
      <w:proofErr w:type="gramEnd"/>
    </w:p>
    <w:p w14:paraId="3121632E" w14:textId="77777777" w:rsidR="00F22D0F" w:rsidRDefault="00F22D0F" w:rsidP="00F22D0F">
      <w:r>
        <w:t xml:space="preserve">Directory: </w:t>
      </w:r>
      <w:r w:rsidRPr="000C473C">
        <w:t>apache-tomcat-8.5.82-src\apache-tomcat-8.5.82-src\webapps\examples\WEB-INF\classes\async</w:t>
      </w:r>
    </w:p>
    <w:p w14:paraId="68E6A6B6" w14:textId="77777777" w:rsidR="00F22D0F" w:rsidRDefault="00F22D0F" w:rsidP="00F22D0F">
      <w:r>
        <w:t>Apache-tomcat version: 8.5.82</w:t>
      </w:r>
    </w:p>
    <w:p w14:paraId="73968D80" w14:textId="6F9F533D" w:rsidR="00F22D0F" w:rsidRDefault="00F22D0F" w:rsidP="00F22D0F">
      <w:r>
        <w:t>Excel line number: 241</w:t>
      </w:r>
      <w:r w:rsidR="004C090A">
        <w:t>1</w:t>
      </w:r>
    </w:p>
    <w:p w14:paraId="4A147002" w14:textId="46FA438C" w:rsidR="00F22D0F" w:rsidRPr="00F22D0F" w:rsidRDefault="00F22D0F" w:rsidP="00F22D0F">
      <w:r>
        <w:t>How it was calculated:</w:t>
      </w:r>
      <w:r>
        <w:t xml:space="preserve"> this is calculated by adding the number of methods in the class and the distinct method calls. For this </w:t>
      </w:r>
      <w:r w:rsidR="006939D3">
        <w:t>example,</w:t>
      </w:r>
      <w:r>
        <w:t xml:space="preserve"> we have 6 in total: </w:t>
      </w:r>
      <w:r w:rsidRPr="00F22D0F">
        <w:t>start</w:t>
      </w:r>
      <w:r>
        <w:t xml:space="preserve">, stop, shutdown, </w:t>
      </w:r>
      <w:proofErr w:type="spellStart"/>
      <w:r w:rsidRPr="00F22D0F">
        <w:t>addTickListener</w:t>
      </w:r>
      <w:proofErr w:type="spellEnd"/>
      <w:r>
        <w:t xml:space="preserve">, </w:t>
      </w:r>
      <w:proofErr w:type="spellStart"/>
      <w:r w:rsidRPr="00F22D0F">
        <w:t>removeTickListener</w:t>
      </w:r>
      <w:proofErr w:type="spellEnd"/>
      <w:r>
        <w:t>, run</w:t>
      </w:r>
    </w:p>
    <w:p w14:paraId="6CAFC487" w14:textId="1202707E" w:rsidR="00D944C5" w:rsidRDefault="00D944C5" w:rsidP="00D944C5">
      <w:pPr>
        <w:pStyle w:val="Heading2"/>
        <w:rPr>
          <w:b/>
          <w:bCs/>
          <w:color w:val="auto"/>
        </w:rPr>
      </w:pPr>
      <w:r w:rsidRPr="00D944C5">
        <w:rPr>
          <w:b/>
          <w:bCs/>
          <w:color w:val="auto"/>
        </w:rPr>
        <w:t>Coupling Between Objects (CBO)</w:t>
      </w:r>
    </w:p>
    <w:p w14:paraId="28B17E1E" w14:textId="7B65237A" w:rsidR="00A71598" w:rsidRDefault="00A71598" w:rsidP="00A71598">
      <w:r>
        <w:t xml:space="preserve">Choice: </w:t>
      </w:r>
      <w:r w:rsidRPr="00014277">
        <w:t>Public Interface</w:t>
      </w:r>
      <w:r>
        <w:t xml:space="preserve"> </w:t>
      </w:r>
      <w:proofErr w:type="spellStart"/>
      <w:proofErr w:type="gramStart"/>
      <w:r w:rsidRPr="00014277">
        <w:t>async.Stockticker</w:t>
      </w:r>
      <w:proofErr w:type="spellEnd"/>
      <w:proofErr w:type="gramEnd"/>
    </w:p>
    <w:p w14:paraId="3C401A9F" w14:textId="77777777" w:rsidR="00A71598" w:rsidRDefault="00A71598" w:rsidP="00A71598">
      <w:r>
        <w:t xml:space="preserve">Directory: </w:t>
      </w:r>
      <w:r w:rsidRPr="000C473C">
        <w:t>apache-tomcat-8.5.82-src\apache-tomcat-8.5.82-src\webapps\examples\WEB-INF\classes\async</w:t>
      </w:r>
    </w:p>
    <w:p w14:paraId="024A0874" w14:textId="77777777" w:rsidR="00A71598" w:rsidRDefault="00A71598" w:rsidP="00A71598">
      <w:r>
        <w:t>Apache-tomcat version: 8.5.82</w:t>
      </w:r>
    </w:p>
    <w:p w14:paraId="6D32F094" w14:textId="6EFCCD69" w:rsidR="00A71598" w:rsidRDefault="00A71598" w:rsidP="00A71598">
      <w:r>
        <w:t>Excel line number: 241</w:t>
      </w:r>
      <w:r w:rsidR="004C090A">
        <w:t>1</w:t>
      </w:r>
    </w:p>
    <w:p w14:paraId="02A2555D" w14:textId="56CAC5A5" w:rsidR="00A71598" w:rsidRPr="00A71598" w:rsidRDefault="00A71598" w:rsidP="00A71598">
      <w:r>
        <w:lastRenderedPageBreak/>
        <w:t>How it was calculated:</w:t>
      </w:r>
      <w:r>
        <w:t xml:space="preserve"> this is the number of classes that are coupled to a particular class. There are </w:t>
      </w:r>
      <w:r w:rsidR="00B318B2">
        <w:t>10</w:t>
      </w:r>
      <w:r>
        <w:t xml:space="preserve"> other classes that use </w:t>
      </w:r>
      <w:proofErr w:type="spellStart"/>
      <w:proofErr w:type="gramStart"/>
      <w:r w:rsidRPr="00014277">
        <w:t>async.Stockticker</w:t>
      </w:r>
      <w:proofErr w:type="spellEnd"/>
      <w:proofErr w:type="gramEnd"/>
      <w:r w:rsidR="00B318B2">
        <w:t xml:space="preserve"> as </w:t>
      </w:r>
      <w:proofErr w:type="spellStart"/>
      <w:r w:rsidR="00B318B2">
        <w:t>snown</w:t>
      </w:r>
      <w:proofErr w:type="spellEnd"/>
      <w:r w:rsidR="00B318B2">
        <w:t xml:space="preserve"> in the photo below </w:t>
      </w:r>
      <w:r w:rsidR="00B318B2">
        <w:rPr>
          <w:noProof/>
        </w:rPr>
        <w:drawing>
          <wp:inline distT="0" distB="0" distL="0" distR="0" wp14:anchorId="3C0D2D3F" wp14:editId="0CC77CC7">
            <wp:extent cx="5943600" cy="42824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AD5A" w14:textId="5A78F083" w:rsidR="00D944C5" w:rsidRPr="00D944C5" w:rsidRDefault="00D944C5" w:rsidP="00D944C5">
      <w:pPr>
        <w:pStyle w:val="Heading2"/>
        <w:rPr>
          <w:b/>
          <w:bCs/>
          <w:color w:val="auto"/>
        </w:rPr>
      </w:pPr>
      <w:r w:rsidRPr="00D944C5">
        <w:rPr>
          <w:b/>
          <w:bCs/>
          <w:color w:val="auto"/>
        </w:rPr>
        <w:t xml:space="preserve">Lack of Cohesion of Methods (LCOM) </w:t>
      </w:r>
    </w:p>
    <w:p w14:paraId="5E5F774A" w14:textId="77777777" w:rsidR="004C090A" w:rsidRDefault="004C090A" w:rsidP="004C090A">
      <w:r>
        <w:t xml:space="preserve">Choice: </w:t>
      </w:r>
      <w:r w:rsidRPr="00014277">
        <w:t>Public Interface</w:t>
      </w:r>
      <w:r>
        <w:t xml:space="preserve"> </w:t>
      </w:r>
      <w:proofErr w:type="spellStart"/>
      <w:proofErr w:type="gramStart"/>
      <w:r w:rsidRPr="00014277">
        <w:t>async.Stockticker</w:t>
      </w:r>
      <w:proofErr w:type="spellEnd"/>
      <w:proofErr w:type="gramEnd"/>
    </w:p>
    <w:p w14:paraId="0F702907" w14:textId="77777777" w:rsidR="004C090A" w:rsidRDefault="004C090A" w:rsidP="004C090A">
      <w:r>
        <w:t xml:space="preserve">Directory: </w:t>
      </w:r>
      <w:r w:rsidRPr="000C473C">
        <w:t>apache-tomcat-8.5.82-src\apache-tomcat-8.5.82-src\webapps\examples\WEB-INF\classes\async</w:t>
      </w:r>
    </w:p>
    <w:p w14:paraId="5CE2AE88" w14:textId="77777777" w:rsidR="004C090A" w:rsidRDefault="004C090A" w:rsidP="004C090A">
      <w:r>
        <w:t>Apache-tomcat version: 8.5.82</w:t>
      </w:r>
    </w:p>
    <w:p w14:paraId="7F4E920F" w14:textId="77777777" w:rsidR="004C090A" w:rsidRDefault="004C090A" w:rsidP="004C090A">
      <w:r>
        <w:t>Excel line number: 2411</w:t>
      </w:r>
    </w:p>
    <w:p w14:paraId="526E5AEF" w14:textId="792B84C5" w:rsidR="00D944C5" w:rsidRPr="00D944C5" w:rsidRDefault="004C090A" w:rsidP="004C090A">
      <w:r>
        <w:t>How it was calculated:</w:t>
      </w:r>
      <w:r w:rsidR="00442310" w:rsidRPr="00442310">
        <w:t xml:space="preserve"> </w:t>
      </w:r>
      <w:r w:rsidR="00442310">
        <w:t>for this one you must</w:t>
      </w:r>
      <w:r w:rsidR="00442310" w:rsidRPr="00442310">
        <w:t xml:space="preserve"> count the methods that reference it, and add all of those up across all fields.</w:t>
      </w:r>
      <w:r w:rsidR="00442310">
        <w:t xml:space="preserve">in this case there are 60 </w:t>
      </w:r>
    </w:p>
    <w:sectPr w:rsidR="00D944C5" w:rsidRPr="00D944C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EB44D" w14:textId="77777777" w:rsidR="00B45EDA" w:rsidRDefault="00B45EDA" w:rsidP="0061338B">
      <w:pPr>
        <w:spacing w:after="0" w:line="240" w:lineRule="auto"/>
      </w:pPr>
      <w:r>
        <w:separator/>
      </w:r>
    </w:p>
  </w:endnote>
  <w:endnote w:type="continuationSeparator" w:id="0">
    <w:p w14:paraId="180C78FA" w14:textId="77777777" w:rsidR="00B45EDA" w:rsidRDefault="00B45EDA" w:rsidP="0061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A215F" w14:textId="77777777" w:rsidR="00B45EDA" w:rsidRDefault="00B45EDA" w:rsidP="0061338B">
      <w:pPr>
        <w:spacing w:after="0" w:line="240" w:lineRule="auto"/>
      </w:pPr>
      <w:r>
        <w:separator/>
      </w:r>
    </w:p>
  </w:footnote>
  <w:footnote w:type="continuationSeparator" w:id="0">
    <w:p w14:paraId="153D6C26" w14:textId="77777777" w:rsidR="00B45EDA" w:rsidRDefault="00B45EDA" w:rsidP="006133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91BA3" w14:textId="275B1C7C" w:rsidR="0061338B" w:rsidRDefault="0061338B">
    <w:pPr>
      <w:pStyle w:val="Header"/>
    </w:pPr>
    <w:r>
      <w:t>Jessica Bender</w:t>
    </w:r>
  </w:p>
  <w:p w14:paraId="6D609843" w14:textId="29DFE3D6" w:rsidR="0061338B" w:rsidRDefault="0061338B">
    <w:pPr>
      <w:pStyle w:val="Header"/>
    </w:pPr>
    <w:r>
      <w:t>9/29/2022</w:t>
    </w:r>
  </w:p>
  <w:p w14:paraId="0D345AF1" w14:textId="627BD53C" w:rsidR="0061338B" w:rsidRDefault="0061338B">
    <w:pPr>
      <w:pStyle w:val="Header"/>
    </w:pPr>
    <w:r>
      <w:t xml:space="preserve">SE 433- Software Testing </w:t>
    </w:r>
  </w:p>
  <w:p w14:paraId="43B03843" w14:textId="77777777" w:rsidR="0061338B" w:rsidRDefault="006133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530CA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4877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ED"/>
    <w:rsid w:val="00014277"/>
    <w:rsid w:val="000C473C"/>
    <w:rsid w:val="002501ED"/>
    <w:rsid w:val="00442310"/>
    <w:rsid w:val="004C090A"/>
    <w:rsid w:val="005745D9"/>
    <w:rsid w:val="00595648"/>
    <w:rsid w:val="0061338B"/>
    <w:rsid w:val="00654679"/>
    <w:rsid w:val="006939D3"/>
    <w:rsid w:val="009337C0"/>
    <w:rsid w:val="00A71598"/>
    <w:rsid w:val="00AC1EED"/>
    <w:rsid w:val="00AE6B7C"/>
    <w:rsid w:val="00B318B2"/>
    <w:rsid w:val="00B45EDA"/>
    <w:rsid w:val="00C73260"/>
    <w:rsid w:val="00D944C5"/>
    <w:rsid w:val="00E52541"/>
    <w:rsid w:val="00F22D0F"/>
    <w:rsid w:val="00F6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6B7CE"/>
  <w15:chartTrackingRefBased/>
  <w15:docId w15:val="{BDE8E244-10B4-4FA9-BC21-3E244E7F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90A"/>
  </w:style>
  <w:style w:type="paragraph" w:styleId="Heading1">
    <w:name w:val="heading 1"/>
    <w:basedOn w:val="Normal"/>
    <w:next w:val="Normal"/>
    <w:link w:val="Heading1Char"/>
    <w:uiPriority w:val="9"/>
    <w:qFormat/>
    <w:rsid w:val="00250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38B"/>
  </w:style>
  <w:style w:type="paragraph" w:styleId="Footer">
    <w:name w:val="footer"/>
    <w:basedOn w:val="Normal"/>
    <w:link w:val="FooterChar"/>
    <w:uiPriority w:val="99"/>
    <w:unhideWhenUsed/>
    <w:rsid w:val="006133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38B"/>
  </w:style>
  <w:style w:type="paragraph" w:styleId="Title">
    <w:name w:val="Title"/>
    <w:basedOn w:val="Normal"/>
    <w:next w:val="Normal"/>
    <w:link w:val="TitleChar"/>
    <w:uiPriority w:val="10"/>
    <w:qFormat/>
    <w:rsid w:val="00D944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D944C5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D944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0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Bender, Jessica</dc:creator>
  <cp:keywords/>
  <dc:description/>
  <cp:lastModifiedBy>Bender, Jessica</cp:lastModifiedBy>
  <cp:revision>11</cp:revision>
  <dcterms:created xsi:type="dcterms:W3CDTF">2022-09-30T03:17:00Z</dcterms:created>
  <dcterms:modified xsi:type="dcterms:W3CDTF">2022-09-30T04:35:00Z</dcterms:modified>
</cp:coreProperties>
</file>