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7F2F" w14:textId="77777777" w:rsidR="005D2DBC" w:rsidRPr="00135F31" w:rsidRDefault="005D2DBC" w:rsidP="005D2DBC">
      <w:pPr>
        <w:pStyle w:val="Title"/>
        <w:rPr>
          <w:rFonts w:asciiTheme="minorHAnsi" w:cstheme="minorHAnsi"/>
          <w:b w:val="0"/>
          <w:bCs w:val="0"/>
          <w:sz w:val="28"/>
          <w:szCs w:val="28"/>
        </w:rPr>
      </w:pPr>
      <w:bookmarkStart w:id="0" w:name="_Int_22OqIvIC"/>
      <w:r w:rsidRPr="00135F31">
        <w:rPr>
          <w:rFonts w:asciiTheme="minorHAnsi" w:cstheme="minorHAnsi"/>
          <w:b w:val="0"/>
          <w:bCs w:val="0"/>
          <w:sz w:val="28"/>
          <w:szCs w:val="28"/>
        </w:rPr>
        <w:t xml:space="preserve">Improving New York City School Bus Operations: Learning from 2015-2022 </w:t>
      </w:r>
      <w:bookmarkEnd w:id="0"/>
    </w:p>
    <w:p w14:paraId="39620C69" w14:textId="77777777" w:rsidR="005D2DBC" w:rsidRPr="00135F31" w:rsidRDefault="005D2DBC" w:rsidP="005D2DBC">
      <w:pPr>
        <w:jc w:val="center"/>
        <w:rPr>
          <w:rFonts w:asciiTheme="minorHAnsi" w:cstheme="minorHAnsi"/>
        </w:rPr>
      </w:pPr>
      <w:r w:rsidRPr="00135F31">
        <w:rPr>
          <w:rFonts w:asciiTheme="minorHAnsi" w:cstheme="minorHAnsi"/>
        </w:rPr>
        <w:t>Jennifer Berryman</w:t>
      </w:r>
    </w:p>
    <w:p w14:paraId="76A7ABF9" w14:textId="27192125" w:rsidR="00585B8D" w:rsidRDefault="005D2DBC" w:rsidP="005D2DBC">
      <w:pPr>
        <w:jc w:val="center"/>
        <w:rPr>
          <w:rFonts w:asciiTheme="minorHAnsi" w:cstheme="minorHAnsi"/>
        </w:rPr>
      </w:pPr>
      <w:r w:rsidRPr="00135F31">
        <w:rPr>
          <w:rFonts w:asciiTheme="minorHAnsi" w:cstheme="minorHAnsi"/>
        </w:rPr>
        <w:t>Western Governor’s University</w:t>
      </w:r>
    </w:p>
    <w:p w14:paraId="0A195240" w14:textId="08751182" w:rsidR="005D2DBC" w:rsidRDefault="005D2DBC">
      <w:pPr>
        <w:rPr>
          <w:rFonts w:asciiTheme="minorHAnsi" w:cstheme="minorHAnsi"/>
        </w:rPr>
      </w:pPr>
      <w:r>
        <w:rPr>
          <w:rFonts w:asciiTheme="minorHAnsi" w:cstheme="minorHAnsi"/>
        </w:rPr>
        <w:br w:type="page"/>
      </w:r>
    </w:p>
    <w:bookmarkStart w:id="1" w:name="_Toc139399415" w:displacedByCustomXml="next"/>
    <w:sdt>
      <w:sdtPr>
        <w:rPr>
          <w:rFonts w:ascii="Avenir Next LT Pro" w:eastAsiaTheme="minorHAnsi" w:hAnsiTheme="minorHAnsi" w:cstheme="minorBidi"/>
          <w:b w:val="0"/>
          <w:szCs w:val="24"/>
        </w:rPr>
        <w:id w:val="1536535919"/>
        <w:docPartObj>
          <w:docPartGallery w:val="Table of Contents"/>
          <w:docPartUnique/>
        </w:docPartObj>
      </w:sdtPr>
      <w:sdtEndPr>
        <w:rPr>
          <w:bCs/>
          <w:noProof/>
        </w:rPr>
      </w:sdtEndPr>
      <w:sdtContent>
        <w:p w14:paraId="463C0D16" w14:textId="0DCDDE03" w:rsidR="005D2DBC" w:rsidRDefault="005D2DBC" w:rsidP="005D2DBC">
          <w:pPr>
            <w:pStyle w:val="Heading1"/>
            <w:numPr>
              <w:ilvl w:val="0"/>
              <w:numId w:val="0"/>
            </w:numPr>
          </w:pPr>
          <w:r>
            <w:t>Contents</w:t>
          </w:r>
          <w:bookmarkEnd w:id="1"/>
        </w:p>
        <w:p w14:paraId="1F491FCA" w14:textId="7496E7C1" w:rsidR="005D2DBC" w:rsidRDefault="005D2DBC">
          <w:pPr>
            <w:pStyle w:val="TOC1"/>
            <w:tabs>
              <w:tab w:val="right" w:leader="dot" w:pos="9350"/>
            </w:tabs>
            <w:rPr>
              <w:noProof/>
            </w:rPr>
          </w:pPr>
          <w:r>
            <w:fldChar w:fldCharType="begin"/>
          </w:r>
          <w:r>
            <w:instrText xml:space="preserve"> TOC \o "1-3" \h \z \u </w:instrText>
          </w:r>
          <w:r>
            <w:fldChar w:fldCharType="separate"/>
          </w:r>
          <w:hyperlink w:anchor="_Toc139399415" w:history="1">
            <w:r w:rsidRPr="006A5D9D">
              <w:rPr>
                <w:rStyle w:val="Hyperlink"/>
                <w:noProof/>
              </w:rPr>
              <w:t>Contents</w:t>
            </w:r>
            <w:r>
              <w:rPr>
                <w:noProof/>
                <w:webHidden/>
              </w:rPr>
              <w:tab/>
            </w:r>
            <w:r>
              <w:rPr>
                <w:noProof/>
                <w:webHidden/>
              </w:rPr>
              <w:fldChar w:fldCharType="begin"/>
            </w:r>
            <w:r>
              <w:rPr>
                <w:noProof/>
                <w:webHidden/>
              </w:rPr>
              <w:instrText xml:space="preserve"> PAGEREF _Toc139399415 \h </w:instrText>
            </w:r>
            <w:r>
              <w:rPr>
                <w:noProof/>
                <w:webHidden/>
              </w:rPr>
            </w:r>
            <w:r>
              <w:rPr>
                <w:noProof/>
                <w:webHidden/>
              </w:rPr>
              <w:fldChar w:fldCharType="separate"/>
            </w:r>
            <w:r>
              <w:rPr>
                <w:noProof/>
                <w:webHidden/>
              </w:rPr>
              <w:t>2</w:t>
            </w:r>
            <w:r>
              <w:rPr>
                <w:noProof/>
                <w:webHidden/>
              </w:rPr>
              <w:fldChar w:fldCharType="end"/>
            </w:r>
          </w:hyperlink>
        </w:p>
        <w:p w14:paraId="53555D5A" w14:textId="62231C90" w:rsidR="005D2DBC" w:rsidRDefault="00000000">
          <w:pPr>
            <w:pStyle w:val="TOC1"/>
            <w:tabs>
              <w:tab w:val="left" w:pos="440"/>
              <w:tab w:val="right" w:leader="dot" w:pos="9350"/>
            </w:tabs>
            <w:rPr>
              <w:noProof/>
            </w:rPr>
          </w:pPr>
          <w:hyperlink w:anchor="_Toc139399416" w:history="1">
            <w:r w:rsidR="005D2DBC" w:rsidRPr="006A5D9D">
              <w:rPr>
                <w:rStyle w:val="Hyperlink"/>
                <w:noProof/>
              </w:rPr>
              <w:t>A.</w:t>
            </w:r>
            <w:r w:rsidR="005D2DBC">
              <w:rPr>
                <w:noProof/>
              </w:rPr>
              <w:tab/>
            </w:r>
            <w:r w:rsidR="005D2DBC" w:rsidRPr="006A5D9D">
              <w:rPr>
                <w:rStyle w:val="Hyperlink"/>
                <w:noProof/>
              </w:rPr>
              <w:t>Project Overview</w:t>
            </w:r>
            <w:r w:rsidR="005D2DBC">
              <w:rPr>
                <w:noProof/>
                <w:webHidden/>
              </w:rPr>
              <w:tab/>
            </w:r>
            <w:r w:rsidR="005D2DBC">
              <w:rPr>
                <w:noProof/>
                <w:webHidden/>
              </w:rPr>
              <w:fldChar w:fldCharType="begin"/>
            </w:r>
            <w:r w:rsidR="005D2DBC">
              <w:rPr>
                <w:noProof/>
                <w:webHidden/>
              </w:rPr>
              <w:instrText xml:space="preserve"> PAGEREF _Toc139399416 \h </w:instrText>
            </w:r>
            <w:r w:rsidR="005D2DBC">
              <w:rPr>
                <w:noProof/>
                <w:webHidden/>
              </w:rPr>
            </w:r>
            <w:r w:rsidR="005D2DBC">
              <w:rPr>
                <w:noProof/>
                <w:webHidden/>
              </w:rPr>
              <w:fldChar w:fldCharType="separate"/>
            </w:r>
            <w:r w:rsidR="005D2DBC">
              <w:rPr>
                <w:noProof/>
                <w:webHidden/>
              </w:rPr>
              <w:t>4</w:t>
            </w:r>
            <w:r w:rsidR="005D2DBC">
              <w:rPr>
                <w:noProof/>
                <w:webHidden/>
              </w:rPr>
              <w:fldChar w:fldCharType="end"/>
            </w:r>
          </w:hyperlink>
        </w:p>
        <w:p w14:paraId="0CEB1ECA" w14:textId="3EE99281" w:rsidR="005D2DBC" w:rsidRDefault="00000000">
          <w:pPr>
            <w:pStyle w:val="TOC2"/>
            <w:tabs>
              <w:tab w:val="right" w:leader="dot" w:pos="9350"/>
            </w:tabs>
            <w:rPr>
              <w:noProof/>
            </w:rPr>
          </w:pPr>
          <w:hyperlink w:anchor="_Toc139399417" w:history="1">
            <w:r w:rsidR="005D2DBC" w:rsidRPr="006A5D9D">
              <w:rPr>
                <w:rStyle w:val="Hyperlink"/>
                <w:noProof/>
              </w:rPr>
              <w:t>A1. Research Question or Organizational Need</w:t>
            </w:r>
            <w:r w:rsidR="005D2DBC">
              <w:rPr>
                <w:noProof/>
                <w:webHidden/>
              </w:rPr>
              <w:tab/>
            </w:r>
            <w:r w:rsidR="005D2DBC">
              <w:rPr>
                <w:noProof/>
                <w:webHidden/>
              </w:rPr>
              <w:fldChar w:fldCharType="begin"/>
            </w:r>
            <w:r w:rsidR="005D2DBC">
              <w:rPr>
                <w:noProof/>
                <w:webHidden/>
              </w:rPr>
              <w:instrText xml:space="preserve"> PAGEREF _Toc139399417 \h </w:instrText>
            </w:r>
            <w:r w:rsidR="005D2DBC">
              <w:rPr>
                <w:noProof/>
                <w:webHidden/>
              </w:rPr>
            </w:r>
            <w:r w:rsidR="005D2DBC">
              <w:rPr>
                <w:noProof/>
                <w:webHidden/>
              </w:rPr>
              <w:fldChar w:fldCharType="separate"/>
            </w:r>
            <w:r w:rsidR="005D2DBC">
              <w:rPr>
                <w:noProof/>
                <w:webHidden/>
              </w:rPr>
              <w:t>4</w:t>
            </w:r>
            <w:r w:rsidR="005D2DBC">
              <w:rPr>
                <w:noProof/>
                <w:webHidden/>
              </w:rPr>
              <w:fldChar w:fldCharType="end"/>
            </w:r>
          </w:hyperlink>
        </w:p>
        <w:p w14:paraId="3308DDBC" w14:textId="7FD09777" w:rsidR="005D2DBC" w:rsidRDefault="00000000">
          <w:pPr>
            <w:pStyle w:val="TOC2"/>
            <w:tabs>
              <w:tab w:val="right" w:leader="dot" w:pos="9350"/>
            </w:tabs>
            <w:rPr>
              <w:noProof/>
            </w:rPr>
          </w:pPr>
          <w:hyperlink w:anchor="_Toc139399418" w:history="1">
            <w:r w:rsidR="005D2DBC" w:rsidRPr="006A5D9D">
              <w:rPr>
                <w:rStyle w:val="Hyperlink"/>
                <w:noProof/>
              </w:rPr>
              <w:t>A2. Context and Background</w:t>
            </w:r>
            <w:r w:rsidR="005D2DBC">
              <w:rPr>
                <w:noProof/>
                <w:webHidden/>
              </w:rPr>
              <w:tab/>
            </w:r>
            <w:r w:rsidR="005D2DBC">
              <w:rPr>
                <w:noProof/>
                <w:webHidden/>
              </w:rPr>
              <w:fldChar w:fldCharType="begin"/>
            </w:r>
            <w:r w:rsidR="005D2DBC">
              <w:rPr>
                <w:noProof/>
                <w:webHidden/>
              </w:rPr>
              <w:instrText xml:space="preserve"> PAGEREF _Toc139399418 \h </w:instrText>
            </w:r>
            <w:r w:rsidR="005D2DBC">
              <w:rPr>
                <w:noProof/>
                <w:webHidden/>
              </w:rPr>
            </w:r>
            <w:r w:rsidR="005D2DBC">
              <w:rPr>
                <w:noProof/>
                <w:webHidden/>
              </w:rPr>
              <w:fldChar w:fldCharType="separate"/>
            </w:r>
            <w:r w:rsidR="005D2DBC">
              <w:rPr>
                <w:noProof/>
                <w:webHidden/>
              </w:rPr>
              <w:t>4</w:t>
            </w:r>
            <w:r w:rsidR="005D2DBC">
              <w:rPr>
                <w:noProof/>
                <w:webHidden/>
              </w:rPr>
              <w:fldChar w:fldCharType="end"/>
            </w:r>
          </w:hyperlink>
        </w:p>
        <w:p w14:paraId="762F5188" w14:textId="61EB73FD" w:rsidR="005D2DBC" w:rsidRDefault="00000000">
          <w:pPr>
            <w:pStyle w:val="TOC2"/>
            <w:tabs>
              <w:tab w:val="right" w:leader="dot" w:pos="9350"/>
            </w:tabs>
            <w:rPr>
              <w:noProof/>
            </w:rPr>
          </w:pPr>
          <w:hyperlink w:anchor="_Toc139399419" w:history="1">
            <w:r w:rsidR="005D2DBC" w:rsidRPr="006A5D9D">
              <w:rPr>
                <w:rStyle w:val="Hyperlink"/>
                <w:noProof/>
              </w:rPr>
              <w:t>A3. Summary of Published Works</w:t>
            </w:r>
            <w:r w:rsidR="005D2DBC">
              <w:rPr>
                <w:noProof/>
                <w:webHidden/>
              </w:rPr>
              <w:tab/>
            </w:r>
            <w:r w:rsidR="005D2DBC">
              <w:rPr>
                <w:noProof/>
                <w:webHidden/>
              </w:rPr>
              <w:fldChar w:fldCharType="begin"/>
            </w:r>
            <w:r w:rsidR="005D2DBC">
              <w:rPr>
                <w:noProof/>
                <w:webHidden/>
              </w:rPr>
              <w:instrText xml:space="preserve"> PAGEREF _Toc139399419 \h </w:instrText>
            </w:r>
            <w:r w:rsidR="005D2DBC">
              <w:rPr>
                <w:noProof/>
                <w:webHidden/>
              </w:rPr>
            </w:r>
            <w:r w:rsidR="005D2DBC">
              <w:rPr>
                <w:noProof/>
                <w:webHidden/>
              </w:rPr>
              <w:fldChar w:fldCharType="separate"/>
            </w:r>
            <w:r w:rsidR="005D2DBC">
              <w:rPr>
                <w:noProof/>
                <w:webHidden/>
              </w:rPr>
              <w:t>4</w:t>
            </w:r>
            <w:r w:rsidR="005D2DBC">
              <w:rPr>
                <w:noProof/>
                <w:webHidden/>
              </w:rPr>
              <w:fldChar w:fldCharType="end"/>
            </w:r>
          </w:hyperlink>
        </w:p>
        <w:p w14:paraId="1057BF40" w14:textId="7B9C7876" w:rsidR="005D2DBC" w:rsidRDefault="00000000">
          <w:pPr>
            <w:pStyle w:val="TOC2"/>
            <w:tabs>
              <w:tab w:val="right" w:leader="dot" w:pos="9350"/>
            </w:tabs>
            <w:rPr>
              <w:noProof/>
            </w:rPr>
          </w:pPr>
          <w:hyperlink w:anchor="_Toc139399420" w:history="1">
            <w:r w:rsidR="005D2DBC" w:rsidRPr="006A5D9D">
              <w:rPr>
                <w:rStyle w:val="Hyperlink"/>
                <w:noProof/>
              </w:rPr>
              <w:t>A4. Summary of Data Analytics Solution</w:t>
            </w:r>
            <w:r w:rsidR="005D2DBC">
              <w:rPr>
                <w:noProof/>
                <w:webHidden/>
              </w:rPr>
              <w:tab/>
            </w:r>
            <w:r w:rsidR="005D2DBC">
              <w:rPr>
                <w:noProof/>
                <w:webHidden/>
              </w:rPr>
              <w:fldChar w:fldCharType="begin"/>
            </w:r>
            <w:r w:rsidR="005D2DBC">
              <w:rPr>
                <w:noProof/>
                <w:webHidden/>
              </w:rPr>
              <w:instrText xml:space="preserve"> PAGEREF _Toc139399420 \h </w:instrText>
            </w:r>
            <w:r w:rsidR="005D2DBC">
              <w:rPr>
                <w:noProof/>
                <w:webHidden/>
              </w:rPr>
            </w:r>
            <w:r w:rsidR="005D2DBC">
              <w:rPr>
                <w:noProof/>
                <w:webHidden/>
              </w:rPr>
              <w:fldChar w:fldCharType="separate"/>
            </w:r>
            <w:r w:rsidR="005D2DBC">
              <w:rPr>
                <w:noProof/>
                <w:webHidden/>
              </w:rPr>
              <w:t>4</w:t>
            </w:r>
            <w:r w:rsidR="005D2DBC">
              <w:rPr>
                <w:noProof/>
                <w:webHidden/>
              </w:rPr>
              <w:fldChar w:fldCharType="end"/>
            </w:r>
          </w:hyperlink>
        </w:p>
        <w:p w14:paraId="1150C302" w14:textId="23C9AE00" w:rsidR="005D2DBC" w:rsidRDefault="00000000">
          <w:pPr>
            <w:pStyle w:val="TOC2"/>
            <w:tabs>
              <w:tab w:val="right" w:leader="dot" w:pos="9350"/>
            </w:tabs>
            <w:rPr>
              <w:noProof/>
            </w:rPr>
          </w:pPr>
          <w:hyperlink w:anchor="_Toc139399421" w:history="1">
            <w:r w:rsidR="005D2DBC" w:rsidRPr="006A5D9D">
              <w:rPr>
                <w:rStyle w:val="Hyperlink"/>
                <w:noProof/>
              </w:rPr>
              <w:t>A5. Benefit to Organization and Decision-Making Process</w:t>
            </w:r>
            <w:r w:rsidR="005D2DBC">
              <w:rPr>
                <w:noProof/>
                <w:webHidden/>
              </w:rPr>
              <w:tab/>
            </w:r>
            <w:r w:rsidR="005D2DBC">
              <w:rPr>
                <w:noProof/>
                <w:webHidden/>
              </w:rPr>
              <w:fldChar w:fldCharType="begin"/>
            </w:r>
            <w:r w:rsidR="005D2DBC">
              <w:rPr>
                <w:noProof/>
                <w:webHidden/>
              </w:rPr>
              <w:instrText xml:space="preserve"> PAGEREF _Toc139399421 \h </w:instrText>
            </w:r>
            <w:r w:rsidR="005D2DBC">
              <w:rPr>
                <w:noProof/>
                <w:webHidden/>
              </w:rPr>
            </w:r>
            <w:r w:rsidR="005D2DBC">
              <w:rPr>
                <w:noProof/>
                <w:webHidden/>
              </w:rPr>
              <w:fldChar w:fldCharType="separate"/>
            </w:r>
            <w:r w:rsidR="005D2DBC">
              <w:rPr>
                <w:noProof/>
                <w:webHidden/>
              </w:rPr>
              <w:t>4</w:t>
            </w:r>
            <w:r w:rsidR="005D2DBC">
              <w:rPr>
                <w:noProof/>
                <w:webHidden/>
              </w:rPr>
              <w:fldChar w:fldCharType="end"/>
            </w:r>
          </w:hyperlink>
        </w:p>
        <w:p w14:paraId="6255E583" w14:textId="2A90F1FD" w:rsidR="005D2DBC" w:rsidRDefault="00000000">
          <w:pPr>
            <w:pStyle w:val="TOC1"/>
            <w:tabs>
              <w:tab w:val="left" w:pos="440"/>
              <w:tab w:val="right" w:leader="dot" w:pos="9350"/>
            </w:tabs>
            <w:rPr>
              <w:noProof/>
            </w:rPr>
          </w:pPr>
          <w:hyperlink w:anchor="_Toc139399422" w:history="1">
            <w:r w:rsidR="005D2DBC" w:rsidRPr="006A5D9D">
              <w:rPr>
                <w:rStyle w:val="Hyperlink"/>
                <w:noProof/>
              </w:rPr>
              <w:t>B.</w:t>
            </w:r>
            <w:r w:rsidR="005D2DBC">
              <w:rPr>
                <w:noProof/>
              </w:rPr>
              <w:tab/>
            </w:r>
            <w:r w:rsidR="005D2DBC" w:rsidRPr="006A5D9D">
              <w:rPr>
                <w:rStyle w:val="Hyperlink"/>
                <w:noProof/>
              </w:rPr>
              <w:t>Data Analytics Plan</w:t>
            </w:r>
            <w:r w:rsidR="005D2DBC">
              <w:rPr>
                <w:noProof/>
                <w:webHidden/>
              </w:rPr>
              <w:tab/>
            </w:r>
            <w:r w:rsidR="005D2DBC">
              <w:rPr>
                <w:noProof/>
                <w:webHidden/>
              </w:rPr>
              <w:fldChar w:fldCharType="begin"/>
            </w:r>
            <w:r w:rsidR="005D2DBC">
              <w:rPr>
                <w:noProof/>
                <w:webHidden/>
              </w:rPr>
              <w:instrText xml:space="preserve"> PAGEREF _Toc139399422 \h </w:instrText>
            </w:r>
            <w:r w:rsidR="005D2DBC">
              <w:rPr>
                <w:noProof/>
                <w:webHidden/>
              </w:rPr>
            </w:r>
            <w:r w:rsidR="005D2DBC">
              <w:rPr>
                <w:noProof/>
                <w:webHidden/>
              </w:rPr>
              <w:fldChar w:fldCharType="separate"/>
            </w:r>
            <w:r w:rsidR="005D2DBC">
              <w:rPr>
                <w:noProof/>
                <w:webHidden/>
              </w:rPr>
              <w:t>5</w:t>
            </w:r>
            <w:r w:rsidR="005D2DBC">
              <w:rPr>
                <w:noProof/>
                <w:webHidden/>
              </w:rPr>
              <w:fldChar w:fldCharType="end"/>
            </w:r>
          </w:hyperlink>
        </w:p>
        <w:p w14:paraId="1452BEDD" w14:textId="33BEA318" w:rsidR="005D2DBC" w:rsidRDefault="00000000">
          <w:pPr>
            <w:pStyle w:val="TOC2"/>
            <w:tabs>
              <w:tab w:val="right" w:leader="dot" w:pos="9350"/>
            </w:tabs>
            <w:rPr>
              <w:noProof/>
            </w:rPr>
          </w:pPr>
          <w:hyperlink w:anchor="_Toc139399423" w:history="1">
            <w:r w:rsidR="005D2DBC" w:rsidRPr="006A5D9D">
              <w:rPr>
                <w:rStyle w:val="Hyperlink"/>
                <w:noProof/>
              </w:rPr>
              <w:t>B1. Goals, Objectives, and Deliverables</w:t>
            </w:r>
            <w:r w:rsidR="005D2DBC">
              <w:rPr>
                <w:noProof/>
                <w:webHidden/>
              </w:rPr>
              <w:tab/>
            </w:r>
            <w:r w:rsidR="005D2DBC">
              <w:rPr>
                <w:noProof/>
                <w:webHidden/>
              </w:rPr>
              <w:fldChar w:fldCharType="begin"/>
            </w:r>
            <w:r w:rsidR="005D2DBC">
              <w:rPr>
                <w:noProof/>
                <w:webHidden/>
              </w:rPr>
              <w:instrText xml:space="preserve"> PAGEREF _Toc139399423 \h </w:instrText>
            </w:r>
            <w:r w:rsidR="005D2DBC">
              <w:rPr>
                <w:noProof/>
                <w:webHidden/>
              </w:rPr>
            </w:r>
            <w:r w:rsidR="005D2DBC">
              <w:rPr>
                <w:noProof/>
                <w:webHidden/>
              </w:rPr>
              <w:fldChar w:fldCharType="separate"/>
            </w:r>
            <w:r w:rsidR="005D2DBC">
              <w:rPr>
                <w:noProof/>
                <w:webHidden/>
              </w:rPr>
              <w:t>5</w:t>
            </w:r>
            <w:r w:rsidR="005D2DBC">
              <w:rPr>
                <w:noProof/>
                <w:webHidden/>
              </w:rPr>
              <w:fldChar w:fldCharType="end"/>
            </w:r>
          </w:hyperlink>
        </w:p>
        <w:p w14:paraId="4570E9D2" w14:textId="455EAE26" w:rsidR="005D2DBC" w:rsidRDefault="00000000">
          <w:pPr>
            <w:pStyle w:val="TOC2"/>
            <w:tabs>
              <w:tab w:val="right" w:leader="dot" w:pos="9350"/>
            </w:tabs>
            <w:rPr>
              <w:noProof/>
            </w:rPr>
          </w:pPr>
          <w:hyperlink w:anchor="_Toc139399424" w:history="1">
            <w:r w:rsidR="005D2DBC" w:rsidRPr="006A5D9D">
              <w:rPr>
                <w:rStyle w:val="Hyperlink"/>
                <w:noProof/>
              </w:rPr>
              <w:t>B2. Scope of Project</w:t>
            </w:r>
            <w:r w:rsidR="005D2DBC">
              <w:rPr>
                <w:noProof/>
                <w:webHidden/>
              </w:rPr>
              <w:tab/>
            </w:r>
            <w:r w:rsidR="005D2DBC">
              <w:rPr>
                <w:noProof/>
                <w:webHidden/>
              </w:rPr>
              <w:fldChar w:fldCharType="begin"/>
            </w:r>
            <w:r w:rsidR="005D2DBC">
              <w:rPr>
                <w:noProof/>
                <w:webHidden/>
              </w:rPr>
              <w:instrText xml:space="preserve"> PAGEREF _Toc139399424 \h </w:instrText>
            </w:r>
            <w:r w:rsidR="005D2DBC">
              <w:rPr>
                <w:noProof/>
                <w:webHidden/>
              </w:rPr>
            </w:r>
            <w:r w:rsidR="005D2DBC">
              <w:rPr>
                <w:noProof/>
                <w:webHidden/>
              </w:rPr>
              <w:fldChar w:fldCharType="separate"/>
            </w:r>
            <w:r w:rsidR="005D2DBC">
              <w:rPr>
                <w:noProof/>
                <w:webHidden/>
              </w:rPr>
              <w:t>5</w:t>
            </w:r>
            <w:r w:rsidR="005D2DBC">
              <w:rPr>
                <w:noProof/>
                <w:webHidden/>
              </w:rPr>
              <w:fldChar w:fldCharType="end"/>
            </w:r>
          </w:hyperlink>
        </w:p>
        <w:p w14:paraId="17C6E659" w14:textId="67B2BC86" w:rsidR="005D2DBC" w:rsidRDefault="00000000">
          <w:pPr>
            <w:pStyle w:val="TOC2"/>
            <w:tabs>
              <w:tab w:val="right" w:leader="dot" w:pos="9350"/>
            </w:tabs>
            <w:rPr>
              <w:noProof/>
            </w:rPr>
          </w:pPr>
          <w:hyperlink w:anchor="_Toc139399425" w:history="1">
            <w:r w:rsidR="005D2DBC" w:rsidRPr="006A5D9D">
              <w:rPr>
                <w:rStyle w:val="Hyperlink"/>
                <w:noProof/>
              </w:rPr>
              <w:t>B3. Methodology</w:t>
            </w:r>
            <w:r w:rsidR="005D2DBC">
              <w:rPr>
                <w:noProof/>
                <w:webHidden/>
              </w:rPr>
              <w:tab/>
            </w:r>
            <w:r w:rsidR="005D2DBC">
              <w:rPr>
                <w:noProof/>
                <w:webHidden/>
              </w:rPr>
              <w:fldChar w:fldCharType="begin"/>
            </w:r>
            <w:r w:rsidR="005D2DBC">
              <w:rPr>
                <w:noProof/>
                <w:webHidden/>
              </w:rPr>
              <w:instrText xml:space="preserve"> PAGEREF _Toc139399425 \h </w:instrText>
            </w:r>
            <w:r w:rsidR="005D2DBC">
              <w:rPr>
                <w:noProof/>
                <w:webHidden/>
              </w:rPr>
            </w:r>
            <w:r w:rsidR="005D2DBC">
              <w:rPr>
                <w:noProof/>
                <w:webHidden/>
              </w:rPr>
              <w:fldChar w:fldCharType="separate"/>
            </w:r>
            <w:r w:rsidR="005D2DBC">
              <w:rPr>
                <w:noProof/>
                <w:webHidden/>
              </w:rPr>
              <w:t>5</w:t>
            </w:r>
            <w:r w:rsidR="005D2DBC">
              <w:rPr>
                <w:noProof/>
                <w:webHidden/>
              </w:rPr>
              <w:fldChar w:fldCharType="end"/>
            </w:r>
          </w:hyperlink>
        </w:p>
        <w:p w14:paraId="447F9BA1" w14:textId="7CE667E7" w:rsidR="005D2DBC" w:rsidRDefault="00000000">
          <w:pPr>
            <w:pStyle w:val="TOC2"/>
            <w:tabs>
              <w:tab w:val="right" w:leader="dot" w:pos="9350"/>
            </w:tabs>
            <w:rPr>
              <w:noProof/>
            </w:rPr>
          </w:pPr>
          <w:hyperlink w:anchor="_Toc139399426" w:history="1">
            <w:r w:rsidR="005D2DBC" w:rsidRPr="006A5D9D">
              <w:rPr>
                <w:rStyle w:val="Hyperlink"/>
                <w:noProof/>
              </w:rPr>
              <w:t>B4. Timeline and Milestones</w:t>
            </w:r>
            <w:r w:rsidR="005D2DBC">
              <w:rPr>
                <w:noProof/>
                <w:webHidden/>
              </w:rPr>
              <w:tab/>
            </w:r>
            <w:r w:rsidR="005D2DBC">
              <w:rPr>
                <w:noProof/>
                <w:webHidden/>
              </w:rPr>
              <w:fldChar w:fldCharType="begin"/>
            </w:r>
            <w:r w:rsidR="005D2DBC">
              <w:rPr>
                <w:noProof/>
                <w:webHidden/>
              </w:rPr>
              <w:instrText xml:space="preserve"> PAGEREF _Toc139399426 \h </w:instrText>
            </w:r>
            <w:r w:rsidR="005D2DBC">
              <w:rPr>
                <w:noProof/>
                <w:webHidden/>
              </w:rPr>
            </w:r>
            <w:r w:rsidR="005D2DBC">
              <w:rPr>
                <w:noProof/>
                <w:webHidden/>
              </w:rPr>
              <w:fldChar w:fldCharType="separate"/>
            </w:r>
            <w:r w:rsidR="005D2DBC">
              <w:rPr>
                <w:noProof/>
                <w:webHidden/>
              </w:rPr>
              <w:t>5</w:t>
            </w:r>
            <w:r w:rsidR="005D2DBC">
              <w:rPr>
                <w:noProof/>
                <w:webHidden/>
              </w:rPr>
              <w:fldChar w:fldCharType="end"/>
            </w:r>
          </w:hyperlink>
        </w:p>
        <w:p w14:paraId="6E824B46" w14:textId="3CDC7FCC" w:rsidR="005D2DBC" w:rsidRDefault="00000000">
          <w:pPr>
            <w:pStyle w:val="TOC2"/>
            <w:tabs>
              <w:tab w:val="right" w:leader="dot" w:pos="9350"/>
            </w:tabs>
            <w:rPr>
              <w:noProof/>
            </w:rPr>
          </w:pPr>
          <w:hyperlink w:anchor="_Toc139399427" w:history="1">
            <w:r w:rsidR="005D2DBC" w:rsidRPr="006A5D9D">
              <w:rPr>
                <w:rStyle w:val="Hyperlink"/>
                <w:noProof/>
              </w:rPr>
              <w:t>B5. Resources and Cost</w:t>
            </w:r>
            <w:r w:rsidR="005D2DBC">
              <w:rPr>
                <w:noProof/>
                <w:webHidden/>
              </w:rPr>
              <w:tab/>
            </w:r>
            <w:r w:rsidR="005D2DBC">
              <w:rPr>
                <w:noProof/>
                <w:webHidden/>
              </w:rPr>
              <w:fldChar w:fldCharType="begin"/>
            </w:r>
            <w:r w:rsidR="005D2DBC">
              <w:rPr>
                <w:noProof/>
                <w:webHidden/>
              </w:rPr>
              <w:instrText xml:space="preserve"> PAGEREF _Toc139399427 \h </w:instrText>
            </w:r>
            <w:r w:rsidR="005D2DBC">
              <w:rPr>
                <w:noProof/>
                <w:webHidden/>
              </w:rPr>
            </w:r>
            <w:r w:rsidR="005D2DBC">
              <w:rPr>
                <w:noProof/>
                <w:webHidden/>
              </w:rPr>
              <w:fldChar w:fldCharType="separate"/>
            </w:r>
            <w:r w:rsidR="005D2DBC">
              <w:rPr>
                <w:noProof/>
                <w:webHidden/>
              </w:rPr>
              <w:t>5</w:t>
            </w:r>
            <w:r w:rsidR="005D2DBC">
              <w:rPr>
                <w:noProof/>
                <w:webHidden/>
              </w:rPr>
              <w:fldChar w:fldCharType="end"/>
            </w:r>
          </w:hyperlink>
        </w:p>
        <w:p w14:paraId="178EA9D4" w14:textId="510F96A4" w:rsidR="005D2DBC" w:rsidRDefault="00000000">
          <w:pPr>
            <w:pStyle w:val="TOC2"/>
            <w:tabs>
              <w:tab w:val="right" w:leader="dot" w:pos="9350"/>
            </w:tabs>
            <w:rPr>
              <w:noProof/>
            </w:rPr>
          </w:pPr>
          <w:hyperlink w:anchor="_Toc139399428" w:history="1">
            <w:r w:rsidR="005D2DBC" w:rsidRPr="006A5D9D">
              <w:rPr>
                <w:rStyle w:val="Hyperlink"/>
                <w:noProof/>
              </w:rPr>
              <w:t>B6. Criteria for Success</w:t>
            </w:r>
            <w:r w:rsidR="005D2DBC">
              <w:rPr>
                <w:noProof/>
                <w:webHidden/>
              </w:rPr>
              <w:tab/>
            </w:r>
            <w:r w:rsidR="005D2DBC">
              <w:rPr>
                <w:noProof/>
                <w:webHidden/>
              </w:rPr>
              <w:fldChar w:fldCharType="begin"/>
            </w:r>
            <w:r w:rsidR="005D2DBC">
              <w:rPr>
                <w:noProof/>
                <w:webHidden/>
              </w:rPr>
              <w:instrText xml:space="preserve"> PAGEREF _Toc139399428 \h </w:instrText>
            </w:r>
            <w:r w:rsidR="005D2DBC">
              <w:rPr>
                <w:noProof/>
                <w:webHidden/>
              </w:rPr>
            </w:r>
            <w:r w:rsidR="005D2DBC">
              <w:rPr>
                <w:noProof/>
                <w:webHidden/>
              </w:rPr>
              <w:fldChar w:fldCharType="separate"/>
            </w:r>
            <w:r w:rsidR="005D2DBC">
              <w:rPr>
                <w:noProof/>
                <w:webHidden/>
              </w:rPr>
              <w:t>5</w:t>
            </w:r>
            <w:r w:rsidR="005D2DBC">
              <w:rPr>
                <w:noProof/>
                <w:webHidden/>
              </w:rPr>
              <w:fldChar w:fldCharType="end"/>
            </w:r>
          </w:hyperlink>
        </w:p>
        <w:p w14:paraId="5715E4FC" w14:textId="3A135674" w:rsidR="005D2DBC" w:rsidRDefault="00000000">
          <w:pPr>
            <w:pStyle w:val="TOC1"/>
            <w:tabs>
              <w:tab w:val="left" w:pos="440"/>
              <w:tab w:val="right" w:leader="dot" w:pos="9350"/>
            </w:tabs>
            <w:rPr>
              <w:noProof/>
            </w:rPr>
          </w:pPr>
          <w:hyperlink w:anchor="_Toc139399429" w:history="1">
            <w:r w:rsidR="005D2DBC" w:rsidRPr="006A5D9D">
              <w:rPr>
                <w:rStyle w:val="Hyperlink"/>
                <w:noProof/>
              </w:rPr>
              <w:t>C.</w:t>
            </w:r>
            <w:r w:rsidR="005D2DBC">
              <w:rPr>
                <w:noProof/>
              </w:rPr>
              <w:tab/>
            </w:r>
            <w:r w:rsidR="005D2DBC" w:rsidRPr="006A5D9D">
              <w:rPr>
                <w:rStyle w:val="Hyperlink"/>
                <w:noProof/>
              </w:rPr>
              <w:t>Hypothesis</w:t>
            </w:r>
            <w:r w:rsidR="005D2DBC">
              <w:rPr>
                <w:noProof/>
                <w:webHidden/>
              </w:rPr>
              <w:tab/>
            </w:r>
            <w:r w:rsidR="005D2DBC">
              <w:rPr>
                <w:noProof/>
                <w:webHidden/>
              </w:rPr>
              <w:fldChar w:fldCharType="begin"/>
            </w:r>
            <w:r w:rsidR="005D2DBC">
              <w:rPr>
                <w:noProof/>
                <w:webHidden/>
              </w:rPr>
              <w:instrText xml:space="preserve"> PAGEREF _Toc139399429 \h </w:instrText>
            </w:r>
            <w:r w:rsidR="005D2DBC">
              <w:rPr>
                <w:noProof/>
                <w:webHidden/>
              </w:rPr>
            </w:r>
            <w:r w:rsidR="005D2DBC">
              <w:rPr>
                <w:noProof/>
                <w:webHidden/>
              </w:rPr>
              <w:fldChar w:fldCharType="separate"/>
            </w:r>
            <w:r w:rsidR="005D2DBC">
              <w:rPr>
                <w:noProof/>
                <w:webHidden/>
              </w:rPr>
              <w:t>6</w:t>
            </w:r>
            <w:r w:rsidR="005D2DBC">
              <w:rPr>
                <w:noProof/>
                <w:webHidden/>
              </w:rPr>
              <w:fldChar w:fldCharType="end"/>
            </w:r>
          </w:hyperlink>
        </w:p>
        <w:p w14:paraId="7DFE6F82" w14:textId="6F787833" w:rsidR="005D2DBC" w:rsidRDefault="00000000">
          <w:pPr>
            <w:pStyle w:val="TOC2"/>
            <w:tabs>
              <w:tab w:val="right" w:leader="dot" w:pos="9350"/>
            </w:tabs>
            <w:rPr>
              <w:noProof/>
            </w:rPr>
          </w:pPr>
          <w:hyperlink w:anchor="_Toc139399430" w:history="1">
            <w:r w:rsidR="005D2DBC" w:rsidRPr="006A5D9D">
              <w:rPr>
                <w:rStyle w:val="Hyperlink"/>
                <w:noProof/>
              </w:rPr>
              <w:t>C1. Hypothesis</w:t>
            </w:r>
            <w:r w:rsidR="005D2DBC">
              <w:rPr>
                <w:noProof/>
                <w:webHidden/>
              </w:rPr>
              <w:tab/>
            </w:r>
            <w:r w:rsidR="005D2DBC">
              <w:rPr>
                <w:noProof/>
                <w:webHidden/>
              </w:rPr>
              <w:fldChar w:fldCharType="begin"/>
            </w:r>
            <w:r w:rsidR="005D2DBC">
              <w:rPr>
                <w:noProof/>
                <w:webHidden/>
              </w:rPr>
              <w:instrText xml:space="preserve"> PAGEREF _Toc139399430 \h </w:instrText>
            </w:r>
            <w:r w:rsidR="005D2DBC">
              <w:rPr>
                <w:noProof/>
                <w:webHidden/>
              </w:rPr>
            </w:r>
            <w:r w:rsidR="005D2DBC">
              <w:rPr>
                <w:noProof/>
                <w:webHidden/>
              </w:rPr>
              <w:fldChar w:fldCharType="separate"/>
            </w:r>
            <w:r w:rsidR="005D2DBC">
              <w:rPr>
                <w:noProof/>
                <w:webHidden/>
              </w:rPr>
              <w:t>6</w:t>
            </w:r>
            <w:r w:rsidR="005D2DBC">
              <w:rPr>
                <w:noProof/>
                <w:webHidden/>
              </w:rPr>
              <w:fldChar w:fldCharType="end"/>
            </w:r>
          </w:hyperlink>
        </w:p>
        <w:p w14:paraId="2508D7DF" w14:textId="70D9853C" w:rsidR="005D2DBC" w:rsidRDefault="00000000">
          <w:pPr>
            <w:pStyle w:val="TOC2"/>
            <w:tabs>
              <w:tab w:val="right" w:leader="dot" w:pos="9350"/>
            </w:tabs>
            <w:rPr>
              <w:noProof/>
            </w:rPr>
          </w:pPr>
          <w:hyperlink w:anchor="_Toc139399431" w:history="1">
            <w:r w:rsidR="005D2DBC" w:rsidRPr="006A5D9D">
              <w:rPr>
                <w:rStyle w:val="Hyperlink"/>
                <w:noProof/>
              </w:rPr>
              <w:t>C2. Analytical Method</w:t>
            </w:r>
            <w:r w:rsidR="005D2DBC">
              <w:rPr>
                <w:noProof/>
                <w:webHidden/>
              </w:rPr>
              <w:tab/>
            </w:r>
            <w:r w:rsidR="005D2DBC">
              <w:rPr>
                <w:noProof/>
                <w:webHidden/>
              </w:rPr>
              <w:fldChar w:fldCharType="begin"/>
            </w:r>
            <w:r w:rsidR="005D2DBC">
              <w:rPr>
                <w:noProof/>
                <w:webHidden/>
              </w:rPr>
              <w:instrText xml:space="preserve"> PAGEREF _Toc139399431 \h </w:instrText>
            </w:r>
            <w:r w:rsidR="005D2DBC">
              <w:rPr>
                <w:noProof/>
                <w:webHidden/>
              </w:rPr>
            </w:r>
            <w:r w:rsidR="005D2DBC">
              <w:rPr>
                <w:noProof/>
                <w:webHidden/>
              </w:rPr>
              <w:fldChar w:fldCharType="separate"/>
            </w:r>
            <w:r w:rsidR="005D2DBC">
              <w:rPr>
                <w:noProof/>
                <w:webHidden/>
              </w:rPr>
              <w:t>6</w:t>
            </w:r>
            <w:r w:rsidR="005D2DBC">
              <w:rPr>
                <w:noProof/>
                <w:webHidden/>
              </w:rPr>
              <w:fldChar w:fldCharType="end"/>
            </w:r>
          </w:hyperlink>
        </w:p>
        <w:p w14:paraId="5F4E5369" w14:textId="1A0756BD" w:rsidR="005D2DBC" w:rsidRDefault="00000000">
          <w:pPr>
            <w:pStyle w:val="TOC3"/>
            <w:tabs>
              <w:tab w:val="right" w:leader="dot" w:pos="9350"/>
            </w:tabs>
            <w:rPr>
              <w:noProof/>
            </w:rPr>
          </w:pPr>
          <w:hyperlink w:anchor="_Toc139399432" w:history="1">
            <w:r w:rsidR="005D2DBC" w:rsidRPr="006A5D9D">
              <w:rPr>
                <w:rStyle w:val="Hyperlink"/>
                <w:noProof/>
              </w:rPr>
              <w:t>C2a. Justification of Analytics Method</w:t>
            </w:r>
            <w:r w:rsidR="005D2DBC">
              <w:rPr>
                <w:noProof/>
                <w:webHidden/>
              </w:rPr>
              <w:tab/>
            </w:r>
            <w:r w:rsidR="005D2DBC">
              <w:rPr>
                <w:noProof/>
                <w:webHidden/>
              </w:rPr>
              <w:fldChar w:fldCharType="begin"/>
            </w:r>
            <w:r w:rsidR="005D2DBC">
              <w:rPr>
                <w:noProof/>
                <w:webHidden/>
              </w:rPr>
              <w:instrText xml:space="preserve"> PAGEREF _Toc139399432 \h </w:instrText>
            </w:r>
            <w:r w:rsidR="005D2DBC">
              <w:rPr>
                <w:noProof/>
                <w:webHidden/>
              </w:rPr>
            </w:r>
            <w:r w:rsidR="005D2DBC">
              <w:rPr>
                <w:noProof/>
                <w:webHidden/>
              </w:rPr>
              <w:fldChar w:fldCharType="separate"/>
            </w:r>
            <w:r w:rsidR="005D2DBC">
              <w:rPr>
                <w:noProof/>
                <w:webHidden/>
              </w:rPr>
              <w:t>6</w:t>
            </w:r>
            <w:r w:rsidR="005D2DBC">
              <w:rPr>
                <w:noProof/>
                <w:webHidden/>
              </w:rPr>
              <w:fldChar w:fldCharType="end"/>
            </w:r>
          </w:hyperlink>
        </w:p>
        <w:p w14:paraId="5AE2D555" w14:textId="4ABB4D8E" w:rsidR="005D2DBC" w:rsidRDefault="00000000">
          <w:pPr>
            <w:pStyle w:val="TOC2"/>
            <w:tabs>
              <w:tab w:val="right" w:leader="dot" w:pos="9350"/>
            </w:tabs>
            <w:rPr>
              <w:noProof/>
            </w:rPr>
          </w:pPr>
          <w:hyperlink w:anchor="_Toc139399433" w:history="1">
            <w:r w:rsidR="005D2DBC" w:rsidRPr="006A5D9D">
              <w:rPr>
                <w:rStyle w:val="Hyperlink"/>
                <w:noProof/>
              </w:rPr>
              <w:t>C3. Tools and Environments of Solution</w:t>
            </w:r>
            <w:r w:rsidR="005D2DBC">
              <w:rPr>
                <w:noProof/>
                <w:webHidden/>
              </w:rPr>
              <w:tab/>
            </w:r>
            <w:r w:rsidR="005D2DBC">
              <w:rPr>
                <w:noProof/>
                <w:webHidden/>
              </w:rPr>
              <w:fldChar w:fldCharType="begin"/>
            </w:r>
            <w:r w:rsidR="005D2DBC">
              <w:rPr>
                <w:noProof/>
                <w:webHidden/>
              </w:rPr>
              <w:instrText xml:space="preserve"> PAGEREF _Toc139399433 \h </w:instrText>
            </w:r>
            <w:r w:rsidR="005D2DBC">
              <w:rPr>
                <w:noProof/>
                <w:webHidden/>
              </w:rPr>
            </w:r>
            <w:r w:rsidR="005D2DBC">
              <w:rPr>
                <w:noProof/>
                <w:webHidden/>
              </w:rPr>
              <w:fldChar w:fldCharType="separate"/>
            </w:r>
            <w:r w:rsidR="005D2DBC">
              <w:rPr>
                <w:noProof/>
                <w:webHidden/>
              </w:rPr>
              <w:t>6</w:t>
            </w:r>
            <w:r w:rsidR="005D2DBC">
              <w:rPr>
                <w:noProof/>
                <w:webHidden/>
              </w:rPr>
              <w:fldChar w:fldCharType="end"/>
            </w:r>
          </w:hyperlink>
        </w:p>
        <w:p w14:paraId="4B1F1730" w14:textId="341922F5" w:rsidR="005D2DBC" w:rsidRDefault="00000000">
          <w:pPr>
            <w:pStyle w:val="TOC2"/>
            <w:tabs>
              <w:tab w:val="right" w:leader="dot" w:pos="9350"/>
            </w:tabs>
            <w:rPr>
              <w:noProof/>
            </w:rPr>
          </w:pPr>
          <w:hyperlink w:anchor="_Toc139399434" w:history="1">
            <w:r w:rsidR="005D2DBC" w:rsidRPr="006A5D9D">
              <w:rPr>
                <w:rStyle w:val="Hyperlink"/>
                <w:noProof/>
              </w:rPr>
              <w:t>C4. Methods and Metrics to Evaluate Statistical Significance</w:t>
            </w:r>
            <w:r w:rsidR="005D2DBC">
              <w:rPr>
                <w:noProof/>
                <w:webHidden/>
              </w:rPr>
              <w:tab/>
            </w:r>
            <w:r w:rsidR="005D2DBC">
              <w:rPr>
                <w:noProof/>
                <w:webHidden/>
              </w:rPr>
              <w:fldChar w:fldCharType="begin"/>
            </w:r>
            <w:r w:rsidR="005D2DBC">
              <w:rPr>
                <w:noProof/>
                <w:webHidden/>
              </w:rPr>
              <w:instrText xml:space="preserve"> PAGEREF _Toc139399434 \h </w:instrText>
            </w:r>
            <w:r w:rsidR="005D2DBC">
              <w:rPr>
                <w:noProof/>
                <w:webHidden/>
              </w:rPr>
            </w:r>
            <w:r w:rsidR="005D2DBC">
              <w:rPr>
                <w:noProof/>
                <w:webHidden/>
              </w:rPr>
              <w:fldChar w:fldCharType="separate"/>
            </w:r>
            <w:r w:rsidR="005D2DBC">
              <w:rPr>
                <w:noProof/>
                <w:webHidden/>
              </w:rPr>
              <w:t>6</w:t>
            </w:r>
            <w:r w:rsidR="005D2DBC">
              <w:rPr>
                <w:noProof/>
                <w:webHidden/>
              </w:rPr>
              <w:fldChar w:fldCharType="end"/>
            </w:r>
          </w:hyperlink>
        </w:p>
        <w:p w14:paraId="02C96934" w14:textId="1F75047F" w:rsidR="005D2DBC" w:rsidRDefault="00000000">
          <w:pPr>
            <w:pStyle w:val="TOC3"/>
            <w:tabs>
              <w:tab w:val="right" w:leader="dot" w:pos="9350"/>
            </w:tabs>
            <w:rPr>
              <w:noProof/>
            </w:rPr>
          </w:pPr>
          <w:hyperlink w:anchor="_Toc139399435" w:history="1">
            <w:r w:rsidR="005D2DBC" w:rsidRPr="006A5D9D">
              <w:rPr>
                <w:rStyle w:val="Hyperlink"/>
                <w:noProof/>
              </w:rPr>
              <w:t>C4a. Justification of Methods and Metrics</w:t>
            </w:r>
            <w:r w:rsidR="005D2DBC">
              <w:rPr>
                <w:noProof/>
                <w:webHidden/>
              </w:rPr>
              <w:tab/>
            </w:r>
            <w:r w:rsidR="005D2DBC">
              <w:rPr>
                <w:noProof/>
                <w:webHidden/>
              </w:rPr>
              <w:fldChar w:fldCharType="begin"/>
            </w:r>
            <w:r w:rsidR="005D2DBC">
              <w:rPr>
                <w:noProof/>
                <w:webHidden/>
              </w:rPr>
              <w:instrText xml:space="preserve"> PAGEREF _Toc139399435 \h </w:instrText>
            </w:r>
            <w:r w:rsidR="005D2DBC">
              <w:rPr>
                <w:noProof/>
                <w:webHidden/>
              </w:rPr>
            </w:r>
            <w:r w:rsidR="005D2DBC">
              <w:rPr>
                <w:noProof/>
                <w:webHidden/>
              </w:rPr>
              <w:fldChar w:fldCharType="separate"/>
            </w:r>
            <w:r w:rsidR="005D2DBC">
              <w:rPr>
                <w:noProof/>
                <w:webHidden/>
              </w:rPr>
              <w:t>6</w:t>
            </w:r>
            <w:r w:rsidR="005D2DBC">
              <w:rPr>
                <w:noProof/>
                <w:webHidden/>
              </w:rPr>
              <w:fldChar w:fldCharType="end"/>
            </w:r>
          </w:hyperlink>
        </w:p>
        <w:p w14:paraId="03D59E6D" w14:textId="4B6FBB14" w:rsidR="005D2DBC" w:rsidRDefault="00000000">
          <w:pPr>
            <w:pStyle w:val="TOC2"/>
            <w:tabs>
              <w:tab w:val="right" w:leader="dot" w:pos="9350"/>
            </w:tabs>
            <w:rPr>
              <w:noProof/>
            </w:rPr>
          </w:pPr>
          <w:hyperlink w:anchor="_Toc139399436" w:history="1">
            <w:r w:rsidR="005D2DBC" w:rsidRPr="006A5D9D">
              <w:rPr>
                <w:rStyle w:val="Hyperlink"/>
                <w:noProof/>
              </w:rPr>
              <w:t>C5. Practical Significance</w:t>
            </w:r>
            <w:r w:rsidR="005D2DBC">
              <w:rPr>
                <w:noProof/>
                <w:webHidden/>
              </w:rPr>
              <w:tab/>
            </w:r>
            <w:r w:rsidR="005D2DBC">
              <w:rPr>
                <w:noProof/>
                <w:webHidden/>
              </w:rPr>
              <w:fldChar w:fldCharType="begin"/>
            </w:r>
            <w:r w:rsidR="005D2DBC">
              <w:rPr>
                <w:noProof/>
                <w:webHidden/>
              </w:rPr>
              <w:instrText xml:space="preserve"> PAGEREF _Toc139399436 \h </w:instrText>
            </w:r>
            <w:r w:rsidR="005D2DBC">
              <w:rPr>
                <w:noProof/>
                <w:webHidden/>
              </w:rPr>
            </w:r>
            <w:r w:rsidR="005D2DBC">
              <w:rPr>
                <w:noProof/>
                <w:webHidden/>
              </w:rPr>
              <w:fldChar w:fldCharType="separate"/>
            </w:r>
            <w:r w:rsidR="005D2DBC">
              <w:rPr>
                <w:noProof/>
                <w:webHidden/>
              </w:rPr>
              <w:t>6</w:t>
            </w:r>
            <w:r w:rsidR="005D2DBC">
              <w:rPr>
                <w:noProof/>
                <w:webHidden/>
              </w:rPr>
              <w:fldChar w:fldCharType="end"/>
            </w:r>
          </w:hyperlink>
        </w:p>
        <w:p w14:paraId="352B675C" w14:textId="37B0C70F" w:rsidR="005D2DBC" w:rsidRDefault="00000000">
          <w:pPr>
            <w:pStyle w:val="TOC2"/>
            <w:tabs>
              <w:tab w:val="right" w:leader="dot" w:pos="9350"/>
            </w:tabs>
            <w:rPr>
              <w:noProof/>
            </w:rPr>
          </w:pPr>
          <w:hyperlink w:anchor="_Toc139399437" w:history="1">
            <w:r w:rsidR="005D2DBC" w:rsidRPr="006A5D9D">
              <w:rPr>
                <w:rStyle w:val="Hyperlink"/>
                <w:noProof/>
              </w:rPr>
              <w:t>C6. Visual Communication</w:t>
            </w:r>
            <w:r w:rsidR="005D2DBC">
              <w:rPr>
                <w:noProof/>
                <w:webHidden/>
              </w:rPr>
              <w:tab/>
            </w:r>
            <w:r w:rsidR="005D2DBC">
              <w:rPr>
                <w:noProof/>
                <w:webHidden/>
              </w:rPr>
              <w:fldChar w:fldCharType="begin"/>
            </w:r>
            <w:r w:rsidR="005D2DBC">
              <w:rPr>
                <w:noProof/>
                <w:webHidden/>
              </w:rPr>
              <w:instrText xml:space="preserve"> PAGEREF _Toc139399437 \h </w:instrText>
            </w:r>
            <w:r w:rsidR="005D2DBC">
              <w:rPr>
                <w:noProof/>
                <w:webHidden/>
              </w:rPr>
            </w:r>
            <w:r w:rsidR="005D2DBC">
              <w:rPr>
                <w:noProof/>
                <w:webHidden/>
              </w:rPr>
              <w:fldChar w:fldCharType="separate"/>
            </w:r>
            <w:r w:rsidR="005D2DBC">
              <w:rPr>
                <w:noProof/>
                <w:webHidden/>
              </w:rPr>
              <w:t>6</w:t>
            </w:r>
            <w:r w:rsidR="005D2DBC">
              <w:rPr>
                <w:noProof/>
                <w:webHidden/>
              </w:rPr>
              <w:fldChar w:fldCharType="end"/>
            </w:r>
          </w:hyperlink>
        </w:p>
        <w:p w14:paraId="5D2901E3" w14:textId="075A5A14" w:rsidR="005D2DBC" w:rsidRDefault="00000000">
          <w:pPr>
            <w:pStyle w:val="TOC1"/>
            <w:tabs>
              <w:tab w:val="left" w:pos="480"/>
              <w:tab w:val="right" w:leader="dot" w:pos="9350"/>
            </w:tabs>
            <w:rPr>
              <w:noProof/>
            </w:rPr>
          </w:pPr>
          <w:hyperlink w:anchor="_Toc139399438" w:history="1">
            <w:r w:rsidR="005D2DBC" w:rsidRPr="006A5D9D">
              <w:rPr>
                <w:rStyle w:val="Hyperlink"/>
                <w:noProof/>
              </w:rPr>
              <w:t>D.</w:t>
            </w:r>
            <w:r w:rsidR="005D2DBC">
              <w:rPr>
                <w:noProof/>
              </w:rPr>
              <w:tab/>
            </w:r>
            <w:r w:rsidR="005D2DBC" w:rsidRPr="006A5D9D">
              <w:rPr>
                <w:rStyle w:val="Hyperlink"/>
                <w:noProof/>
              </w:rPr>
              <w:t>Description of Dataset</w:t>
            </w:r>
            <w:r w:rsidR="005D2DBC">
              <w:rPr>
                <w:noProof/>
                <w:webHidden/>
              </w:rPr>
              <w:tab/>
            </w:r>
            <w:r w:rsidR="005D2DBC">
              <w:rPr>
                <w:noProof/>
                <w:webHidden/>
              </w:rPr>
              <w:fldChar w:fldCharType="begin"/>
            </w:r>
            <w:r w:rsidR="005D2DBC">
              <w:rPr>
                <w:noProof/>
                <w:webHidden/>
              </w:rPr>
              <w:instrText xml:space="preserve"> PAGEREF _Toc139399438 \h </w:instrText>
            </w:r>
            <w:r w:rsidR="005D2DBC">
              <w:rPr>
                <w:noProof/>
                <w:webHidden/>
              </w:rPr>
            </w:r>
            <w:r w:rsidR="005D2DBC">
              <w:rPr>
                <w:noProof/>
                <w:webHidden/>
              </w:rPr>
              <w:fldChar w:fldCharType="separate"/>
            </w:r>
            <w:r w:rsidR="005D2DBC">
              <w:rPr>
                <w:noProof/>
                <w:webHidden/>
              </w:rPr>
              <w:t>7</w:t>
            </w:r>
            <w:r w:rsidR="005D2DBC">
              <w:rPr>
                <w:noProof/>
                <w:webHidden/>
              </w:rPr>
              <w:fldChar w:fldCharType="end"/>
            </w:r>
          </w:hyperlink>
        </w:p>
        <w:p w14:paraId="093A4B61" w14:textId="463670BE" w:rsidR="005D2DBC" w:rsidRDefault="00000000">
          <w:pPr>
            <w:pStyle w:val="TOC2"/>
            <w:tabs>
              <w:tab w:val="right" w:leader="dot" w:pos="9350"/>
            </w:tabs>
            <w:rPr>
              <w:noProof/>
            </w:rPr>
          </w:pPr>
          <w:hyperlink w:anchor="_Toc139399439" w:history="1">
            <w:r w:rsidR="005D2DBC" w:rsidRPr="006A5D9D">
              <w:rPr>
                <w:rStyle w:val="Hyperlink"/>
                <w:noProof/>
              </w:rPr>
              <w:t>D1. Source of Data</w:t>
            </w:r>
            <w:r w:rsidR="005D2DBC">
              <w:rPr>
                <w:noProof/>
                <w:webHidden/>
              </w:rPr>
              <w:tab/>
            </w:r>
            <w:r w:rsidR="005D2DBC">
              <w:rPr>
                <w:noProof/>
                <w:webHidden/>
              </w:rPr>
              <w:fldChar w:fldCharType="begin"/>
            </w:r>
            <w:r w:rsidR="005D2DBC">
              <w:rPr>
                <w:noProof/>
                <w:webHidden/>
              </w:rPr>
              <w:instrText xml:space="preserve"> PAGEREF _Toc139399439 \h </w:instrText>
            </w:r>
            <w:r w:rsidR="005D2DBC">
              <w:rPr>
                <w:noProof/>
                <w:webHidden/>
              </w:rPr>
            </w:r>
            <w:r w:rsidR="005D2DBC">
              <w:rPr>
                <w:noProof/>
                <w:webHidden/>
              </w:rPr>
              <w:fldChar w:fldCharType="separate"/>
            </w:r>
            <w:r w:rsidR="005D2DBC">
              <w:rPr>
                <w:noProof/>
                <w:webHidden/>
              </w:rPr>
              <w:t>7</w:t>
            </w:r>
            <w:r w:rsidR="005D2DBC">
              <w:rPr>
                <w:noProof/>
                <w:webHidden/>
              </w:rPr>
              <w:fldChar w:fldCharType="end"/>
            </w:r>
          </w:hyperlink>
        </w:p>
        <w:p w14:paraId="1C6A853B" w14:textId="13C2E229" w:rsidR="005D2DBC" w:rsidRDefault="00000000">
          <w:pPr>
            <w:pStyle w:val="TOC2"/>
            <w:tabs>
              <w:tab w:val="right" w:leader="dot" w:pos="9350"/>
            </w:tabs>
            <w:rPr>
              <w:noProof/>
            </w:rPr>
          </w:pPr>
          <w:hyperlink w:anchor="_Toc139399440" w:history="1">
            <w:r w:rsidR="005D2DBC" w:rsidRPr="006A5D9D">
              <w:rPr>
                <w:rStyle w:val="Hyperlink"/>
                <w:noProof/>
              </w:rPr>
              <w:t>D2. Appropriateness of Dataset</w:t>
            </w:r>
            <w:r w:rsidR="005D2DBC">
              <w:rPr>
                <w:noProof/>
                <w:webHidden/>
              </w:rPr>
              <w:tab/>
            </w:r>
            <w:r w:rsidR="005D2DBC">
              <w:rPr>
                <w:noProof/>
                <w:webHidden/>
              </w:rPr>
              <w:fldChar w:fldCharType="begin"/>
            </w:r>
            <w:r w:rsidR="005D2DBC">
              <w:rPr>
                <w:noProof/>
                <w:webHidden/>
              </w:rPr>
              <w:instrText xml:space="preserve"> PAGEREF _Toc139399440 \h </w:instrText>
            </w:r>
            <w:r w:rsidR="005D2DBC">
              <w:rPr>
                <w:noProof/>
                <w:webHidden/>
              </w:rPr>
            </w:r>
            <w:r w:rsidR="005D2DBC">
              <w:rPr>
                <w:noProof/>
                <w:webHidden/>
              </w:rPr>
              <w:fldChar w:fldCharType="separate"/>
            </w:r>
            <w:r w:rsidR="005D2DBC">
              <w:rPr>
                <w:noProof/>
                <w:webHidden/>
              </w:rPr>
              <w:t>7</w:t>
            </w:r>
            <w:r w:rsidR="005D2DBC">
              <w:rPr>
                <w:noProof/>
                <w:webHidden/>
              </w:rPr>
              <w:fldChar w:fldCharType="end"/>
            </w:r>
          </w:hyperlink>
        </w:p>
        <w:p w14:paraId="3D85FCBA" w14:textId="129AF97C" w:rsidR="005D2DBC" w:rsidRDefault="00000000">
          <w:pPr>
            <w:pStyle w:val="TOC2"/>
            <w:tabs>
              <w:tab w:val="right" w:leader="dot" w:pos="9350"/>
            </w:tabs>
            <w:rPr>
              <w:noProof/>
            </w:rPr>
          </w:pPr>
          <w:hyperlink w:anchor="_Toc139399441" w:history="1">
            <w:r w:rsidR="005D2DBC" w:rsidRPr="006A5D9D">
              <w:rPr>
                <w:rStyle w:val="Hyperlink"/>
                <w:noProof/>
              </w:rPr>
              <w:t>D3. Data Collection Methods</w:t>
            </w:r>
            <w:r w:rsidR="005D2DBC">
              <w:rPr>
                <w:noProof/>
                <w:webHidden/>
              </w:rPr>
              <w:tab/>
            </w:r>
            <w:r w:rsidR="005D2DBC">
              <w:rPr>
                <w:noProof/>
                <w:webHidden/>
              </w:rPr>
              <w:fldChar w:fldCharType="begin"/>
            </w:r>
            <w:r w:rsidR="005D2DBC">
              <w:rPr>
                <w:noProof/>
                <w:webHidden/>
              </w:rPr>
              <w:instrText xml:space="preserve"> PAGEREF _Toc139399441 \h </w:instrText>
            </w:r>
            <w:r w:rsidR="005D2DBC">
              <w:rPr>
                <w:noProof/>
                <w:webHidden/>
              </w:rPr>
            </w:r>
            <w:r w:rsidR="005D2DBC">
              <w:rPr>
                <w:noProof/>
                <w:webHidden/>
              </w:rPr>
              <w:fldChar w:fldCharType="separate"/>
            </w:r>
            <w:r w:rsidR="005D2DBC">
              <w:rPr>
                <w:noProof/>
                <w:webHidden/>
              </w:rPr>
              <w:t>7</w:t>
            </w:r>
            <w:r w:rsidR="005D2DBC">
              <w:rPr>
                <w:noProof/>
                <w:webHidden/>
              </w:rPr>
              <w:fldChar w:fldCharType="end"/>
            </w:r>
          </w:hyperlink>
        </w:p>
        <w:p w14:paraId="583D52AC" w14:textId="1FA45093" w:rsidR="005D2DBC" w:rsidRDefault="00000000">
          <w:pPr>
            <w:pStyle w:val="TOC2"/>
            <w:tabs>
              <w:tab w:val="right" w:leader="dot" w:pos="9350"/>
            </w:tabs>
            <w:rPr>
              <w:noProof/>
            </w:rPr>
          </w:pPr>
          <w:hyperlink w:anchor="_Toc139399442" w:history="1">
            <w:r w:rsidR="005D2DBC" w:rsidRPr="006A5D9D">
              <w:rPr>
                <w:rStyle w:val="Hyperlink"/>
                <w:noProof/>
              </w:rPr>
              <w:t>D4. Data Quality</w:t>
            </w:r>
            <w:r w:rsidR="005D2DBC">
              <w:rPr>
                <w:noProof/>
                <w:webHidden/>
              </w:rPr>
              <w:tab/>
            </w:r>
            <w:r w:rsidR="005D2DBC">
              <w:rPr>
                <w:noProof/>
                <w:webHidden/>
              </w:rPr>
              <w:fldChar w:fldCharType="begin"/>
            </w:r>
            <w:r w:rsidR="005D2DBC">
              <w:rPr>
                <w:noProof/>
                <w:webHidden/>
              </w:rPr>
              <w:instrText xml:space="preserve"> PAGEREF _Toc139399442 \h </w:instrText>
            </w:r>
            <w:r w:rsidR="005D2DBC">
              <w:rPr>
                <w:noProof/>
                <w:webHidden/>
              </w:rPr>
            </w:r>
            <w:r w:rsidR="005D2DBC">
              <w:rPr>
                <w:noProof/>
                <w:webHidden/>
              </w:rPr>
              <w:fldChar w:fldCharType="separate"/>
            </w:r>
            <w:r w:rsidR="005D2DBC">
              <w:rPr>
                <w:noProof/>
                <w:webHidden/>
              </w:rPr>
              <w:t>7</w:t>
            </w:r>
            <w:r w:rsidR="005D2DBC">
              <w:rPr>
                <w:noProof/>
                <w:webHidden/>
              </w:rPr>
              <w:fldChar w:fldCharType="end"/>
            </w:r>
          </w:hyperlink>
        </w:p>
        <w:p w14:paraId="439967ED" w14:textId="6959EAC4" w:rsidR="005D2DBC" w:rsidRDefault="00000000">
          <w:pPr>
            <w:pStyle w:val="TOC2"/>
            <w:tabs>
              <w:tab w:val="right" w:leader="dot" w:pos="9350"/>
            </w:tabs>
            <w:rPr>
              <w:noProof/>
            </w:rPr>
          </w:pPr>
          <w:hyperlink w:anchor="_Toc139399443" w:history="1">
            <w:r w:rsidR="005D2DBC" w:rsidRPr="006A5D9D">
              <w:rPr>
                <w:rStyle w:val="Hyperlink"/>
                <w:noProof/>
              </w:rPr>
              <w:t>D5. Data Governance, Privacy and Security, Ethical, Legal, and Regulator Compliance</w:t>
            </w:r>
            <w:r w:rsidR="005D2DBC">
              <w:rPr>
                <w:noProof/>
                <w:webHidden/>
              </w:rPr>
              <w:tab/>
            </w:r>
            <w:r w:rsidR="005D2DBC">
              <w:rPr>
                <w:noProof/>
                <w:webHidden/>
              </w:rPr>
              <w:fldChar w:fldCharType="begin"/>
            </w:r>
            <w:r w:rsidR="005D2DBC">
              <w:rPr>
                <w:noProof/>
                <w:webHidden/>
              </w:rPr>
              <w:instrText xml:space="preserve"> PAGEREF _Toc139399443 \h </w:instrText>
            </w:r>
            <w:r w:rsidR="005D2DBC">
              <w:rPr>
                <w:noProof/>
                <w:webHidden/>
              </w:rPr>
            </w:r>
            <w:r w:rsidR="005D2DBC">
              <w:rPr>
                <w:noProof/>
                <w:webHidden/>
              </w:rPr>
              <w:fldChar w:fldCharType="separate"/>
            </w:r>
            <w:r w:rsidR="005D2DBC">
              <w:rPr>
                <w:noProof/>
                <w:webHidden/>
              </w:rPr>
              <w:t>7</w:t>
            </w:r>
            <w:r w:rsidR="005D2DBC">
              <w:rPr>
                <w:noProof/>
                <w:webHidden/>
              </w:rPr>
              <w:fldChar w:fldCharType="end"/>
            </w:r>
          </w:hyperlink>
        </w:p>
        <w:p w14:paraId="6F34C7F6" w14:textId="3771C4D1" w:rsidR="005D2DBC" w:rsidRDefault="00000000">
          <w:pPr>
            <w:pStyle w:val="TOC3"/>
            <w:tabs>
              <w:tab w:val="right" w:leader="dot" w:pos="9350"/>
            </w:tabs>
            <w:rPr>
              <w:noProof/>
            </w:rPr>
          </w:pPr>
          <w:hyperlink w:anchor="_Toc139399444" w:history="1">
            <w:r w:rsidR="005D2DBC" w:rsidRPr="006A5D9D">
              <w:rPr>
                <w:rStyle w:val="Hyperlink"/>
                <w:noProof/>
              </w:rPr>
              <w:t>D5a. Precautions</w:t>
            </w:r>
            <w:r w:rsidR="005D2DBC">
              <w:rPr>
                <w:noProof/>
                <w:webHidden/>
              </w:rPr>
              <w:tab/>
            </w:r>
            <w:r w:rsidR="005D2DBC">
              <w:rPr>
                <w:noProof/>
                <w:webHidden/>
              </w:rPr>
              <w:fldChar w:fldCharType="begin"/>
            </w:r>
            <w:r w:rsidR="005D2DBC">
              <w:rPr>
                <w:noProof/>
                <w:webHidden/>
              </w:rPr>
              <w:instrText xml:space="preserve"> PAGEREF _Toc139399444 \h </w:instrText>
            </w:r>
            <w:r w:rsidR="005D2DBC">
              <w:rPr>
                <w:noProof/>
                <w:webHidden/>
              </w:rPr>
            </w:r>
            <w:r w:rsidR="005D2DBC">
              <w:rPr>
                <w:noProof/>
                <w:webHidden/>
              </w:rPr>
              <w:fldChar w:fldCharType="separate"/>
            </w:r>
            <w:r w:rsidR="005D2DBC">
              <w:rPr>
                <w:noProof/>
                <w:webHidden/>
              </w:rPr>
              <w:t>7</w:t>
            </w:r>
            <w:r w:rsidR="005D2DBC">
              <w:rPr>
                <w:noProof/>
                <w:webHidden/>
              </w:rPr>
              <w:fldChar w:fldCharType="end"/>
            </w:r>
          </w:hyperlink>
        </w:p>
        <w:p w14:paraId="56E8128A" w14:textId="47CC920E" w:rsidR="005D2DBC" w:rsidRDefault="00000000">
          <w:pPr>
            <w:pStyle w:val="TOC1"/>
            <w:tabs>
              <w:tab w:val="left" w:pos="480"/>
              <w:tab w:val="right" w:leader="dot" w:pos="9350"/>
            </w:tabs>
            <w:rPr>
              <w:noProof/>
            </w:rPr>
          </w:pPr>
          <w:hyperlink w:anchor="_Toc139399445" w:history="1">
            <w:r w:rsidR="005D2DBC" w:rsidRPr="006A5D9D">
              <w:rPr>
                <w:rStyle w:val="Hyperlink"/>
                <w:noProof/>
              </w:rPr>
              <w:t>E.</w:t>
            </w:r>
            <w:r w:rsidR="005D2DBC">
              <w:rPr>
                <w:noProof/>
              </w:rPr>
              <w:tab/>
            </w:r>
            <w:r w:rsidR="005D2DBC" w:rsidRPr="006A5D9D">
              <w:rPr>
                <w:rStyle w:val="Hyperlink"/>
                <w:noProof/>
              </w:rPr>
              <w:t>Sources</w:t>
            </w:r>
            <w:r w:rsidR="005D2DBC">
              <w:rPr>
                <w:noProof/>
                <w:webHidden/>
              </w:rPr>
              <w:tab/>
            </w:r>
            <w:r w:rsidR="005D2DBC">
              <w:rPr>
                <w:noProof/>
                <w:webHidden/>
              </w:rPr>
              <w:fldChar w:fldCharType="begin"/>
            </w:r>
            <w:r w:rsidR="005D2DBC">
              <w:rPr>
                <w:noProof/>
                <w:webHidden/>
              </w:rPr>
              <w:instrText xml:space="preserve"> PAGEREF _Toc139399445 \h </w:instrText>
            </w:r>
            <w:r w:rsidR="005D2DBC">
              <w:rPr>
                <w:noProof/>
                <w:webHidden/>
              </w:rPr>
            </w:r>
            <w:r w:rsidR="005D2DBC">
              <w:rPr>
                <w:noProof/>
                <w:webHidden/>
              </w:rPr>
              <w:fldChar w:fldCharType="separate"/>
            </w:r>
            <w:r w:rsidR="005D2DBC">
              <w:rPr>
                <w:noProof/>
                <w:webHidden/>
              </w:rPr>
              <w:t>8</w:t>
            </w:r>
            <w:r w:rsidR="005D2DBC">
              <w:rPr>
                <w:noProof/>
                <w:webHidden/>
              </w:rPr>
              <w:fldChar w:fldCharType="end"/>
            </w:r>
          </w:hyperlink>
        </w:p>
        <w:p w14:paraId="08CED9F7" w14:textId="201C20CF" w:rsidR="005D2DBC" w:rsidRDefault="005D2DBC">
          <w:r>
            <w:rPr>
              <w:b/>
              <w:bCs/>
              <w:noProof/>
            </w:rPr>
            <w:fldChar w:fldCharType="end"/>
          </w:r>
        </w:p>
      </w:sdtContent>
    </w:sdt>
    <w:p w14:paraId="0E2D5ACE" w14:textId="6AB6C10F" w:rsidR="005D2DBC" w:rsidRDefault="005D2DBC" w:rsidP="005D2DBC">
      <w:pPr>
        <w:jc w:val="center"/>
      </w:pPr>
    </w:p>
    <w:p w14:paraId="001949B3" w14:textId="49FA6796" w:rsidR="005D2DBC" w:rsidRDefault="005D2DBC">
      <w:r>
        <w:br w:type="page"/>
      </w:r>
    </w:p>
    <w:p w14:paraId="2664D177" w14:textId="17F421A9" w:rsidR="005D2DBC" w:rsidRDefault="005D2DBC" w:rsidP="005D2DBC">
      <w:pPr>
        <w:pStyle w:val="Heading1"/>
        <w:spacing w:line="480" w:lineRule="auto"/>
      </w:pPr>
      <w:bookmarkStart w:id="2" w:name="_Toc139399416"/>
      <w:r>
        <w:lastRenderedPageBreak/>
        <w:t>Project Overview</w:t>
      </w:r>
      <w:bookmarkEnd w:id="2"/>
    </w:p>
    <w:p w14:paraId="0BBBFC88" w14:textId="0E0BF68F" w:rsidR="005D2DBC" w:rsidRDefault="005D2DBC" w:rsidP="005D2DBC">
      <w:pPr>
        <w:pStyle w:val="Heading2"/>
        <w:spacing w:line="480" w:lineRule="auto"/>
      </w:pPr>
      <w:bookmarkStart w:id="3" w:name="_Toc139399417"/>
      <w:r>
        <w:t>A1. Research Question or Organizational Need</w:t>
      </w:r>
      <w:bookmarkEnd w:id="3"/>
    </w:p>
    <w:p w14:paraId="6F6AF33F" w14:textId="77777777" w:rsidR="005D2DBC" w:rsidRPr="00135F31" w:rsidRDefault="005D2DBC" w:rsidP="005D2DBC">
      <w:pPr>
        <w:spacing w:line="480" w:lineRule="auto"/>
        <w:rPr>
          <w:rFonts w:asciiTheme="minorHAnsi" w:cstheme="minorHAnsi"/>
        </w:rPr>
      </w:pPr>
      <w:r w:rsidRPr="00135F31">
        <w:rPr>
          <w:rFonts w:asciiTheme="minorHAnsi" w:eastAsia="Verdana" w:cstheme="minorHAnsi"/>
        </w:rPr>
        <w:t>How can the New York City school bus operations be improved to support potential breakdowns and delays based on known factors from the 2015-2022 school year?</w:t>
      </w:r>
    </w:p>
    <w:p w14:paraId="7BFE8CC2" w14:textId="57C974A8" w:rsidR="005D2DBC" w:rsidRPr="005D2DBC" w:rsidRDefault="005D2DBC" w:rsidP="005D2DBC">
      <w:pPr>
        <w:spacing w:line="480" w:lineRule="auto"/>
        <w:rPr>
          <w:rFonts w:asciiTheme="minorHAnsi" w:cstheme="minorHAnsi"/>
        </w:rPr>
      </w:pPr>
      <w:r w:rsidRPr="00135F31">
        <w:rPr>
          <w:rFonts w:asciiTheme="minorHAnsi" w:cstheme="minorHAnsi"/>
        </w:rPr>
        <w:t xml:space="preserve">Many school systems in the United States maintain their own </w:t>
      </w:r>
      <w:proofErr w:type="gramStart"/>
      <w:r w:rsidRPr="00135F31">
        <w:rPr>
          <w:rFonts w:asciiTheme="minorHAnsi" w:cstheme="minorHAnsi"/>
        </w:rPr>
        <w:t>transportation, and</w:t>
      </w:r>
      <w:proofErr w:type="gramEnd"/>
      <w:r w:rsidRPr="00135F31">
        <w:rPr>
          <w:rFonts w:asciiTheme="minorHAnsi" w:cstheme="minorHAnsi"/>
        </w:rPr>
        <w:t xml:space="preserve"> must plan how to support changing transportation needs. Due to limited school budgets, schools would benefit from knowing factors that contribute to potential hurdles in bringing students to school safely and effectively. New York City public schools cataloged different aspects of buses that experienced breakdowns or delays between 2015-2022, which can help identify some of these hurdles and help plan for ways to improve transportation.  </w:t>
      </w:r>
    </w:p>
    <w:p w14:paraId="1171F123" w14:textId="524D8C30" w:rsidR="005D2DBC" w:rsidRDefault="005D2DBC" w:rsidP="005D2DBC">
      <w:pPr>
        <w:pStyle w:val="Heading2"/>
        <w:spacing w:line="480" w:lineRule="auto"/>
      </w:pPr>
      <w:bookmarkStart w:id="4" w:name="_Toc139399418"/>
      <w:r>
        <w:t>A2. Context and Background</w:t>
      </w:r>
      <w:bookmarkEnd w:id="4"/>
    </w:p>
    <w:p w14:paraId="0407FF55" w14:textId="2F52452E" w:rsidR="005D2DBC" w:rsidRPr="005D2DBC" w:rsidRDefault="005D2DBC" w:rsidP="005D2DBC">
      <w:pPr>
        <w:spacing w:line="480" w:lineRule="auto"/>
        <w:rPr>
          <w:rFonts w:asciiTheme="minorHAnsi" w:cstheme="minorHAnsi"/>
        </w:rPr>
      </w:pPr>
      <w:r w:rsidRPr="00135F31">
        <w:rPr>
          <w:rFonts w:asciiTheme="minorHAnsi" w:cstheme="minorHAnsi"/>
        </w:rPr>
        <w:t xml:space="preserve">School operations are a complex component of managing a school budget to ensure that students are brought to school safely and efficiently. With schools facing budget cuts, it is important that school systems know how to optimize the allocation of resources in their transportation departments. </w:t>
      </w:r>
    </w:p>
    <w:p w14:paraId="2276B734" w14:textId="17BD0A1B" w:rsidR="005D2DBC" w:rsidRDefault="005D2DBC" w:rsidP="005D2DBC">
      <w:pPr>
        <w:pStyle w:val="Heading2"/>
        <w:spacing w:line="480" w:lineRule="auto"/>
      </w:pPr>
      <w:bookmarkStart w:id="5" w:name="_Toc139399419"/>
      <w:r>
        <w:t>A3. Summary of Published Works</w:t>
      </w:r>
      <w:bookmarkEnd w:id="5"/>
    </w:p>
    <w:p w14:paraId="1966BBE3" w14:textId="77777777" w:rsidR="005D2DBC" w:rsidRPr="00135F31" w:rsidRDefault="005D2DBC" w:rsidP="005D2DBC">
      <w:pPr>
        <w:spacing w:line="480" w:lineRule="auto"/>
        <w:rPr>
          <w:rFonts w:asciiTheme="minorHAnsi" w:cstheme="minorHAnsi"/>
        </w:rPr>
      </w:pPr>
      <w:r w:rsidRPr="00135F31">
        <w:rPr>
          <w:rFonts w:asciiTheme="minorHAnsi" w:cstheme="minorHAnsi"/>
        </w:rPr>
        <w:t>Funding for public schools has been decreasing given the rate of rising inflation. It is becoming increasingly more important for schools to manage budgets for physical costs like school buildings, buses, and technology, so that they can optimize the resources they can provide for instruction.</w:t>
      </w:r>
    </w:p>
    <w:p w14:paraId="1542C058" w14:textId="77777777" w:rsidR="005D2DBC" w:rsidRPr="00135F31" w:rsidRDefault="005D2DBC" w:rsidP="005D2DBC">
      <w:pPr>
        <w:spacing w:line="480" w:lineRule="auto"/>
        <w:rPr>
          <w:rFonts w:asciiTheme="minorHAnsi" w:cstheme="minorHAnsi"/>
        </w:rPr>
      </w:pPr>
      <w:r w:rsidRPr="00135F31">
        <w:rPr>
          <w:rFonts w:asciiTheme="minorHAnsi" w:cstheme="minorHAnsi"/>
        </w:rPr>
        <w:lastRenderedPageBreak/>
        <w:t xml:space="preserve">The Center on Budget and Policy Priorities, in 2015, found that at least 31 states provided less funding per student in 2014 than 2008 (prior to the 2008 recession that restricted many state government budgets).  Additionally, they found that in at least 18 states, local government funding also fell over the same period. States and local funding represent, on average, about 91% of a school’s revenue, with the other 9% being federal revenue. School reform initiatives, such as improving teacher quality, are endangered by these funding cuts, which further exacerbates schools’ abilities to fund their transportation departments (Leachman et al., 2015). </w:t>
      </w:r>
    </w:p>
    <w:p w14:paraId="3CD9B162" w14:textId="77777777" w:rsidR="005D2DBC" w:rsidRPr="00135F31" w:rsidRDefault="005D2DBC" w:rsidP="005D2DBC">
      <w:pPr>
        <w:spacing w:line="480" w:lineRule="auto"/>
        <w:rPr>
          <w:rFonts w:asciiTheme="minorHAnsi" w:cstheme="minorHAnsi"/>
        </w:rPr>
      </w:pPr>
      <w:r w:rsidRPr="00135F31">
        <w:rPr>
          <w:rFonts w:asciiTheme="minorHAnsi" w:cstheme="minorHAnsi"/>
        </w:rPr>
        <w:t xml:space="preserve">Due to the restriction of school funding, being able to identify ways to properly allocate resources within the school system would be essential to help optimize the resources the school system already has on hand. It may also </w:t>
      </w:r>
      <w:proofErr w:type="gramStart"/>
      <w:r w:rsidRPr="00135F31">
        <w:rPr>
          <w:rFonts w:asciiTheme="minorHAnsi" w:cstheme="minorHAnsi"/>
        </w:rPr>
        <w:t>provide assistance</w:t>
      </w:r>
      <w:proofErr w:type="gramEnd"/>
      <w:r w:rsidRPr="00135F31">
        <w:rPr>
          <w:rFonts w:asciiTheme="minorHAnsi" w:cstheme="minorHAnsi"/>
        </w:rPr>
        <w:t xml:space="preserve"> in acquiring grant funding by justifying the need for additional resources for school transportation by identifying features that could be improved with targeted funding. </w:t>
      </w:r>
    </w:p>
    <w:p w14:paraId="0676C609" w14:textId="77777777" w:rsidR="005D2DBC" w:rsidRPr="00135F31" w:rsidRDefault="005D2DBC" w:rsidP="005D2DBC">
      <w:pPr>
        <w:spacing w:line="480" w:lineRule="auto"/>
        <w:rPr>
          <w:rFonts w:asciiTheme="minorHAnsi" w:cstheme="minorHAnsi"/>
        </w:rPr>
      </w:pPr>
      <w:r w:rsidRPr="00135F31">
        <w:rPr>
          <w:rFonts w:asciiTheme="minorHAnsi" w:cstheme="minorHAnsi"/>
        </w:rPr>
        <w:t xml:space="preserve">The distance between home to schools has increased in recent decades, necessitating a growth in the number of students travelling to school (Easton &amp; Ferrari, 2015). This means that more students </w:t>
      </w:r>
      <w:proofErr w:type="gramStart"/>
      <w:r w:rsidRPr="00135F31">
        <w:rPr>
          <w:rFonts w:asciiTheme="minorHAnsi" w:cstheme="minorHAnsi"/>
        </w:rPr>
        <w:t>are in need of</w:t>
      </w:r>
      <w:proofErr w:type="gramEnd"/>
      <w:r w:rsidRPr="00135F31">
        <w:rPr>
          <w:rFonts w:asciiTheme="minorHAnsi" w:cstheme="minorHAnsi"/>
        </w:rPr>
        <w:t xml:space="preserve"> bussing, or require their parents to drive, in order to reach school, and that these busses would need to travel longer distances. Given that funding is decreasing for schools, but the need for transportation is rising, knowing how to efficiently plan for the allocation of resources for transportation is paramount for school systems. </w:t>
      </w:r>
    </w:p>
    <w:p w14:paraId="1597FB0C" w14:textId="77777777" w:rsidR="005D2DBC" w:rsidRPr="00135F31" w:rsidRDefault="005D2DBC" w:rsidP="005D2DBC">
      <w:pPr>
        <w:spacing w:line="480" w:lineRule="auto"/>
        <w:rPr>
          <w:rFonts w:asciiTheme="minorHAnsi" w:cstheme="minorHAnsi"/>
        </w:rPr>
      </w:pPr>
    </w:p>
    <w:p w14:paraId="4A3975BD" w14:textId="4F82EB16" w:rsidR="005D2DBC" w:rsidRPr="005D2DBC" w:rsidRDefault="005D2DBC" w:rsidP="005D2DBC">
      <w:pPr>
        <w:spacing w:line="480" w:lineRule="auto"/>
        <w:rPr>
          <w:rFonts w:asciiTheme="minorHAnsi" w:cstheme="minorHAnsi"/>
        </w:rPr>
      </w:pPr>
      <w:r w:rsidRPr="00135F31">
        <w:rPr>
          <w:rFonts w:asciiTheme="minorHAnsi" w:cstheme="minorHAnsi"/>
        </w:rPr>
        <w:t xml:space="preserve">Another consideration that affects United States public school transportation is school choice. Public schools that compete with charter schools </w:t>
      </w:r>
      <w:proofErr w:type="gramStart"/>
      <w:r w:rsidRPr="00135F31">
        <w:rPr>
          <w:rFonts w:asciiTheme="minorHAnsi" w:cstheme="minorHAnsi"/>
        </w:rPr>
        <w:t>have to</w:t>
      </w:r>
      <w:proofErr w:type="gramEnd"/>
      <w:r w:rsidRPr="00135F31">
        <w:rPr>
          <w:rFonts w:asciiTheme="minorHAnsi" w:cstheme="minorHAnsi"/>
        </w:rPr>
        <w:t xml:space="preserve"> provide services that their competing </w:t>
      </w:r>
      <w:r w:rsidRPr="00135F31">
        <w:rPr>
          <w:rFonts w:asciiTheme="minorHAnsi" w:cstheme="minorHAnsi"/>
        </w:rPr>
        <w:lastRenderedPageBreak/>
        <w:t xml:space="preserve">charter school may not, such as offering school transportation. According to the Center for Education Policy Analysis at the University of Connecticut, public district per pupil spending was roughly $16,200 vs. $14,866 spent by charter schools in the 2015 school year for students in the state. Public schools must account for student transportation, causing them to have to spend more per student </w:t>
      </w:r>
      <w:r w:rsidRPr="00135F31">
        <w:rPr>
          <w:rFonts w:asciiTheme="minorHAnsi" w:eastAsia="Avenir Next LT Pro" w:cstheme="minorHAnsi"/>
        </w:rPr>
        <w:t>(Cotto, 2017)</w:t>
      </w:r>
      <w:r w:rsidRPr="00135F31">
        <w:rPr>
          <w:rFonts w:asciiTheme="minorHAnsi" w:cstheme="minorHAnsi"/>
        </w:rPr>
        <w:t xml:space="preserve">. To optimize the school budget, schools should know how and when to allocate resources to transportation.  </w:t>
      </w:r>
    </w:p>
    <w:p w14:paraId="3C1C2E10" w14:textId="3E9B3F05" w:rsidR="005D2DBC" w:rsidRDefault="005D2DBC" w:rsidP="005D2DBC">
      <w:pPr>
        <w:pStyle w:val="Heading2"/>
        <w:spacing w:line="480" w:lineRule="auto"/>
      </w:pPr>
      <w:bookmarkStart w:id="6" w:name="_Toc139399420"/>
      <w:r>
        <w:t>A4. Summary of Data Analytics Solution</w:t>
      </w:r>
      <w:bookmarkEnd w:id="6"/>
    </w:p>
    <w:p w14:paraId="64CD6D12" w14:textId="17613423" w:rsidR="005D2DBC" w:rsidRPr="005D2DBC" w:rsidRDefault="005D2DBC" w:rsidP="005D2DBC">
      <w:pPr>
        <w:spacing w:line="480" w:lineRule="auto"/>
        <w:rPr>
          <w:rFonts w:asciiTheme="minorHAnsi" w:cstheme="minorHAnsi"/>
        </w:rPr>
      </w:pPr>
      <w:r w:rsidRPr="00135F31">
        <w:rPr>
          <w:rFonts w:asciiTheme="minorHAnsi" w:cstheme="minorHAnsi"/>
        </w:rPr>
        <w:t>By analyzing</w:t>
      </w:r>
      <w:r>
        <w:rPr>
          <w:rFonts w:asciiTheme="minorHAnsi" w:cstheme="minorHAnsi"/>
        </w:rPr>
        <w:t xml:space="preserve"> descriptive statistics of</w:t>
      </w:r>
      <w:r w:rsidRPr="00135F31">
        <w:rPr>
          <w:rFonts w:asciiTheme="minorHAnsi" w:cstheme="minorHAnsi"/>
        </w:rPr>
        <w:t xml:space="preserve"> school bus data</w:t>
      </w:r>
      <w:r>
        <w:rPr>
          <w:rFonts w:asciiTheme="minorHAnsi" w:cstheme="minorHAnsi"/>
        </w:rPr>
        <w:t xml:space="preserve"> breakdown/delay data</w:t>
      </w:r>
      <w:r w:rsidRPr="00135F31">
        <w:rPr>
          <w:rFonts w:asciiTheme="minorHAnsi" w:cstheme="minorHAnsi"/>
        </w:rPr>
        <w:t xml:space="preserve"> from New York City in the 2015-2022 school year, important factors that impact breakdown</w:t>
      </w:r>
      <w:r>
        <w:rPr>
          <w:rFonts w:asciiTheme="minorHAnsi" w:cstheme="minorHAnsi"/>
        </w:rPr>
        <w:t>s</w:t>
      </w:r>
      <w:r w:rsidRPr="00135F31">
        <w:rPr>
          <w:rFonts w:asciiTheme="minorHAnsi" w:cstheme="minorHAnsi"/>
        </w:rPr>
        <w:t xml:space="preserve"> and delays can be identified. Machine learning </w:t>
      </w:r>
      <w:r>
        <w:rPr>
          <w:rFonts w:asciiTheme="minorHAnsi" w:cstheme="minorHAnsi"/>
        </w:rPr>
        <w:t>will</w:t>
      </w:r>
      <w:r w:rsidRPr="00135F31">
        <w:rPr>
          <w:rFonts w:asciiTheme="minorHAnsi" w:cstheme="minorHAnsi"/>
        </w:rPr>
        <w:t xml:space="preserve"> also be used to predict how/when/where a bus may experience a breakdown or delay</w:t>
      </w:r>
      <w:r>
        <w:rPr>
          <w:rFonts w:asciiTheme="minorHAnsi" w:cstheme="minorHAnsi"/>
        </w:rPr>
        <w:t>. This will empower</w:t>
      </w:r>
      <w:r w:rsidRPr="00135F31">
        <w:rPr>
          <w:rFonts w:asciiTheme="minorHAnsi" w:cstheme="minorHAnsi"/>
        </w:rPr>
        <w:t xml:space="preserve"> schools </w:t>
      </w:r>
      <w:r>
        <w:rPr>
          <w:rFonts w:asciiTheme="minorHAnsi" w:cstheme="minorHAnsi"/>
        </w:rPr>
        <w:t>to</w:t>
      </w:r>
      <w:r w:rsidRPr="00135F31">
        <w:rPr>
          <w:rFonts w:asciiTheme="minorHAnsi" w:cstheme="minorHAnsi"/>
        </w:rPr>
        <w:t xml:space="preserve"> provide resources</w:t>
      </w:r>
      <w:r>
        <w:rPr>
          <w:rFonts w:asciiTheme="minorHAnsi" w:cstheme="minorHAnsi"/>
        </w:rPr>
        <w:t xml:space="preserve"> optimally to their transportation departments to account for these events</w:t>
      </w:r>
      <w:r w:rsidRPr="00135F31">
        <w:rPr>
          <w:rFonts w:asciiTheme="minorHAnsi" w:cstheme="minorHAnsi"/>
        </w:rPr>
        <w:t>.</w:t>
      </w:r>
    </w:p>
    <w:p w14:paraId="0AF36053" w14:textId="04469278" w:rsidR="005D2DBC" w:rsidRDefault="005D2DBC" w:rsidP="005D2DBC">
      <w:pPr>
        <w:pStyle w:val="Heading2"/>
        <w:spacing w:line="480" w:lineRule="auto"/>
      </w:pPr>
      <w:bookmarkStart w:id="7" w:name="_Toc139399421"/>
      <w:r>
        <w:t>A5. Benefit to Organization and Decision-Making Process</w:t>
      </w:r>
      <w:bookmarkEnd w:id="7"/>
    </w:p>
    <w:p w14:paraId="67111152" w14:textId="77777777" w:rsidR="005D2DBC" w:rsidRPr="00135F31" w:rsidRDefault="005D2DBC" w:rsidP="005D2DBC">
      <w:pPr>
        <w:spacing w:line="480" w:lineRule="auto"/>
        <w:rPr>
          <w:rFonts w:asciiTheme="minorHAnsi" w:cstheme="minorHAnsi"/>
        </w:rPr>
      </w:pPr>
      <w:r w:rsidRPr="00135F31">
        <w:rPr>
          <w:rFonts w:asciiTheme="minorHAnsi" w:cstheme="minorHAnsi"/>
        </w:rPr>
        <w:t xml:space="preserve">The data analytics solution should provide a </w:t>
      </w:r>
      <w:r>
        <w:rPr>
          <w:rFonts w:asciiTheme="minorHAnsi" w:cstheme="minorHAnsi"/>
        </w:rPr>
        <w:t>tool</w:t>
      </w:r>
      <w:r w:rsidRPr="00135F31">
        <w:rPr>
          <w:rFonts w:asciiTheme="minorHAnsi" w:cstheme="minorHAnsi"/>
        </w:rPr>
        <w:t xml:space="preserve"> for</w:t>
      </w:r>
      <w:r>
        <w:rPr>
          <w:rFonts w:asciiTheme="minorHAnsi" w:cstheme="minorHAnsi"/>
        </w:rPr>
        <w:t xml:space="preserve"> school systems to use to</w:t>
      </w:r>
      <w:r w:rsidRPr="00135F31">
        <w:rPr>
          <w:rFonts w:asciiTheme="minorHAnsi" w:cstheme="minorHAnsi"/>
        </w:rPr>
        <w:t xml:space="preserve"> determin</w:t>
      </w:r>
      <w:r>
        <w:rPr>
          <w:rFonts w:asciiTheme="minorHAnsi" w:cstheme="minorHAnsi"/>
        </w:rPr>
        <w:t>e</w:t>
      </w:r>
      <w:r w:rsidRPr="00135F31">
        <w:rPr>
          <w:rFonts w:asciiTheme="minorHAnsi" w:cstheme="minorHAnsi"/>
        </w:rPr>
        <w:t xml:space="preserve"> how to allocate resources with a school system’s transportation department</w:t>
      </w:r>
      <w:r>
        <w:rPr>
          <w:rFonts w:asciiTheme="minorHAnsi" w:cstheme="minorHAnsi"/>
        </w:rPr>
        <w:t>. This will be done by identifying what factors contribute to breakdowns/delays, which would allow school systems to provide resources such as additional buses/backup drivers, tools and components such as tires for common issues, or other resources such as personnel</w:t>
      </w:r>
      <w:r w:rsidRPr="00135F31">
        <w:rPr>
          <w:rFonts w:asciiTheme="minorHAnsi" w:cstheme="minorHAnsi"/>
        </w:rPr>
        <w:t xml:space="preserve">. It may also be used to justify the need for additional funding, such as through grants, to acquire the resources necessary to promote safe and effective transportation for students. </w:t>
      </w:r>
    </w:p>
    <w:p w14:paraId="226DBDA4" w14:textId="77777777" w:rsidR="005D2DBC" w:rsidRPr="005D2DBC" w:rsidRDefault="005D2DBC" w:rsidP="005D2DBC"/>
    <w:p w14:paraId="09A91928" w14:textId="77777777" w:rsidR="005D2DBC" w:rsidRDefault="005D2DBC">
      <w:pPr>
        <w:rPr>
          <w:rFonts w:asciiTheme="majorHAnsi" w:eastAsiaTheme="majorEastAsia" w:hAnsiTheme="majorHAnsi" w:cstheme="majorBidi"/>
          <w:b/>
          <w:szCs w:val="32"/>
        </w:rPr>
      </w:pPr>
      <w:r>
        <w:lastRenderedPageBreak/>
        <w:br w:type="page"/>
      </w:r>
    </w:p>
    <w:p w14:paraId="5CBCDDB6" w14:textId="267C4D2A" w:rsidR="005D2DBC" w:rsidRDefault="005D2DBC" w:rsidP="005D2DBC">
      <w:pPr>
        <w:pStyle w:val="Heading1"/>
      </w:pPr>
      <w:bookmarkStart w:id="8" w:name="_Toc139399422"/>
      <w:r>
        <w:lastRenderedPageBreak/>
        <w:t>Data Analytics Plan</w:t>
      </w:r>
      <w:bookmarkEnd w:id="8"/>
      <w:r>
        <w:t xml:space="preserve"> </w:t>
      </w:r>
    </w:p>
    <w:p w14:paraId="3C546F17" w14:textId="081159D2" w:rsidR="005D2DBC" w:rsidRDefault="005D2DBC" w:rsidP="00A368DC">
      <w:pPr>
        <w:pStyle w:val="Heading2"/>
        <w:spacing w:line="480" w:lineRule="auto"/>
      </w:pPr>
      <w:bookmarkStart w:id="9" w:name="_Toc139399423"/>
      <w:r w:rsidRPr="00A368DC">
        <w:t>B1. Goals, Objectives, and Deliverables</w:t>
      </w:r>
      <w:bookmarkEnd w:id="9"/>
    </w:p>
    <w:p w14:paraId="150C1399" w14:textId="77777777" w:rsidR="00A368DC" w:rsidRDefault="00A368DC" w:rsidP="00A368DC">
      <w:pPr>
        <w:spacing w:line="480" w:lineRule="auto"/>
        <w:rPr>
          <w:rFonts w:asciiTheme="minorHAnsi" w:cstheme="minorHAnsi"/>
        </w:rPr>
      </w:pPr>
      <w:r>
        <w:rPr>
          <w:rFonts w:asciiTheme="minorHAnsi" w:cstheme="minorHAnsi"/>
        </w:rPr>
        <w:t>The goal of this project is to identify factors that are most often associated with bus breakdown/delays based on the dataset, and to create a model that can accurately predict the likelihood of a breakdown/delay.</w:t>
      </w:r>
    </w:p>
    <w:p w14:paraId="1CAF8736" w14:textId="73128AB1" w:rsidR="00A368DC" w:rsidRDefault="00A368DC" w:rsidP="00A368DC">
      <w:pPr>
        <w:spacing w:line="480" w:lineRule="auto"/>
        <w:rPr>
          <w:rFonts w:asciiTheme="minorHAnsi" w:cstheme="minorHAnsi"/>
        </w:rPr>
      </w:pPr>
      <w:r>
        <w:rPr>
          <w:rFonts w:asciiTheme="minorHAnsi" w:cstheme="minorHAnsi"/>
        </w:rPr>
        <w:t>To do this, the following objectives should be met:</w:t>
      </w:r>
    </w:p>
    <w:p w14:paraId="06B3D852" w14:textId="39D1D7D1" w:rsidR="00A368DC" w:rsidRDefault="00A368DC" w:rsidP="00A368DC">
      <w:pPr>
        <w:pStyle w:val="ListParagraph"/>
        <w:numPr>
          <w:ilvl w:val="0"/>
          <w:numId w:val="5"/>
        </w:numPr>
        <w:spacing w:line="480" w:lineRule="auto"/>
        <w:rPr>
          <w:rFonts w:asciiTheme="minorHAnsi" w:cstheme="minorHAnsi"/>
        </w:rPr>
      </w:pPr>
      <w:r>
        <w:rPr>
          <w:rFonts w:asciiTheme="minorHAnsi" w:cstheme="minorHAnsi"/>
        </w:rPr>
        <w:t xml:space="preserve">Determine which factors are most often associated with bus breakdowns/delays. </w:t>
      </w:r>
    </w:p>
    <w:p w14:paraId="4251317C" w14:textId="3BC620D2" w:rsidR="00A368DC" w:rsidRDefault="00A368DC" w:rsidP="00A368DC">
      <w:pPr>
        <w:pStyle w:val="ListParagraph"/>
        <w:numPr>
          <w:ilvl w:val="1"/>
          <w:numId w:val="5"/>
        </w:numPr>
        <w:spacing w:line="480" w:lineRule="auto"/>
        <w:rPr>
          <w:rFonts w:asciiTheme="minorHAnsi" w:cstheme="minorHAnsi"/>
        </w:rPr>
      </w:pPr>
      <w:r>
        <w:rPr>
          <w:rFonts w:asciiTheme="minorHAnsi" w:cstheme="minorHAnsi"/>
        </w:rPr>
        <w:t>Conducting descriptive statistical analysis on the cleaned dataset will determine these factors.</w:t>
      </w:r>
    </w:p>
    <w:p w14:paraId="3AE5E4DE" w14:textId="2EDF5077" w:rsidR="00A368DC" w:rsidRDefault="00A368DC" w:rsidP="00A368DC">
      <w:pPr>
        <w:pStyle w:val="ListParagraph"/>
        <w:numPr>
          <w:ilvl w:val="0"/>
          <w:numId w:val="5"/>
        </w:numPr>
        <w:spacing w:line="480" w:lineRule="auto"/>
        <w:rPr>
          <w:rFonts w:asciiTheme="minorHAnsi" w:cstheme="minorHAnsi"/>
        </w:rPr>
      </w:pPr>
      <w:r>
        <w:rPr>
          <w:rFonts w:asciiTheme="minorHAnsi" w:cstheme="minorHAnsi"/>
        </w:rPr>
        <w:t xml:space="preserve">Create a model that can accurately predict the likelihood of a breakdown/delay. </w:t>
      </w:r>
    </w:p>
    <w:p w14:paraId="481EB5EE" w14:textId="22EEA460" w:rsidR="00A368DC" w:rsidRDefault="00A368DC" w:rsidP="00A368DC">
      <w:pPr>
        <w:pStyle w:val="ListParagraph"/>
        <w:numPr>
          <w:ilvl w:val="1"/>
          <w:numId w:val="5"/>
        </w:numPr>
        <w:spacing w:line="480" w:lineRule="auto"/>
        <w:rPr>
          <w:rFonts w:asciiTheme="minorHAnsi" w:cstheme="minorHAnsi"/>
        </w:rPr>
      </w:pPr>
      <w:r>
        <w:rPr>
          <w:rFonts w:asciiTheme="minorHAnsi" w:cstheme="minorHAnsi"/>
        </w:rPr>
        <w:t xml:space="preserve">Creating a subset of the data to create a model, then comparing the dataset to the model created will determine the success at creating a good model. </w:t>
      </w:r>
    </w:p>
    <w:p w14:paraId="3824AF4C" w14:textId="611A8587" w:rsidR="00A368DC" w:rsidRDefault="00A368DC" w:rsidP="00A368DC">
      <w:pPr>
        <w:pStyle w:val="ListParagraph"/>
        <w:numPr>
          <w:ilvl w:val="0"/>
          <w:numId w:val="5"/>
        </w:numPr>
        <w:spacing w:line="480" w:lineRule="auto"/>
        <w:rPr>
          <w:rFonts w:asciiTheme="minorHAnsi" w:cstheme="minorHAnsi"/>
        </w:rPr>
      </w:pPr>
      <w:r>
        <w:rPr>
          <w:rFonts w:asciiTheme="minorHAnsi" w:cstheme="minorHAnsi"/>
        </w:rPr>
        <w:t>Communicate the findings of the previous objectives into a report.</w:t>
      </w:r>
    </w:p>
    <w:p w14:paraId="51817CF6" w14:textId="6F1F644B" w:rsidR="00A368DC" w:rsidRDefault="00A368DC" w:rsidP="00A368DC">
      <w:pPr>
        <w:pStyle w:val="ListParagraph"/>
        <w:numPr>
          <w:ilvl w:val="1"/>
          <w:numId w:val="5"/>
        </w:numPr>
        <w:spacing w:line="480" w:lineRule="auto"/>
        <w:rPr>
          <w:rFonts w:asciiTheme="minorHAnsi" w:cstheme="minorHAnsi"/>
        </w:rPr>
      </w:pPr>
      <w:r>
        <w:rPr>
          <w:rFonts w:asciiTheme="minorHAnsi" w:cstheme="minorHAnsi"/>
        </w:rPr>
        <w:t>A final report containing the findings, breakdown of data, and visualizations will be created to communicate findings.</w:t>
      </w:r>
    </w:p>
    <w:p w14:paraId="62B310D5" w14:textId="3E0737D5" w:rsidR="005D2DBC" w:rsidRDefault="005D2DBC" w:rsidP="00A368DC">
      <w:pPr>
        <w:pStyle w:val="Heading2"/>
        <w:spacing w:line="480" w:lineRule="auto"/>
      </w:pPr>
      <w:bookmarkStart w:id="10" w:name="_Toc139399424"/>
      <w:r w:rsidRPr="00A368DC">
        <w:t>B2. Scope of Project</w:t>
      </w:r>
      <w:bookmarkEnd w:id="10"/>
    </w:p>
    <w:p w14:paraId="35F5B820" w14:textId="075043EF" w:rsidR="00A368DC" w:rsidRPr="00A368DC" w:rsidRDefault="00A368DC" w:rsidP="00A368DC">
      <w:pPr>
        <w:spacing w:line="480" w:lineRule="auto"/>
        <w:rPr>
          <w:rFonts w:asciiTheme="minorHAnsi" w:cstheme="minorHAnsi"/>
        </w:rPr>
      </w:pPr>
      <w:r w:rsidRPr="00135F31">
        <w:rPr>
          <w:rFonts w:asciiTheme="minorHAnsi" w:cstheme="minorHAnsi"/>
        </w:rPr>
        <w:t>The project is aimed at identifying the factors that contributed to bus breakdowns and delays for New York City school buses between 2015-2022</w:t>
      </w:r>
      <w:r>
        <w:rPr>
          <w:rFonts w:asciiTheme="minorHAnsi" w:cstheme="minorHAnsi"/>
        </w:rPr>
        <w:t>,</w:t>
      </w:r>
      <w:r w:rsidRPr="00135F31">
        <w:rPr>
          <w:rFonts w:asciiTheme="minorHAnsi" w:cstheme="minorHAnsi"/>
        </w:rPr>
        <w:t xml:space="preserve"> with a goal of creating </w:t>
      </w:r>
      <w:proofErr w:type="gramStart"/>
      <w:r w:rsidRPr="00135F31">
        <w:rPr>
          <w:rFonts w:asciiTheme="minorHAnsi" w:cstheme="minorHAnsi"/>
        </w:rPr>
        <w:t>an</w:t>
      </w:r>
      <w:proofErr w:type="gramEnd"/>
      <w:r w:rsidRPr="00135F31">
        <w:rPr>
          <w:rFonts w:asciiTheme="minorHAnsi" w:cstheme="minorHAnsi"/>
        </w:rPr>
        <w:t xml:space="preserve"> </w:t>
      </w:r>
      <w:r>
        <w:rPr>
          <w:rFonts w:asciiTheme="minorHAnsi" w:cstheme="minorHAnsi"/>
        </w:rPr>
        <w:t>model</w:t>
      </w:r>
      <w:r w:rsidRPr="00135F31">
        <w:rPr>
          <w:rFonts w:asciiTheme="minorHAnsi" w:cstheme="minorHAnsi"/>
        </w:rPr>
        <w:t xml:space="preserve"> that can predict what may lead to these instances.</w:t>
      </w:r>
      <w:r>
        <w:rPr>
          <w:rFonts w:asciiTheme="minorHAnsi" w:cstheme="minorHAnsi"/>
        </w:rPr>
        <w:t xml:space="preserve"> It will not include suggestions for how school transportation resources should be allocated, but instead is aimed at providing a tool to allow school systems to determine that themselves. </w:t>
      </w:r>
    </w:p>
    <w:p w14:paraId="7C68506F" w14:textId="099CFCFB" w:rsidR="005D2DBC" w:rsidRDefault="005D2DBC" w:rsidP="00A368DC">
      <w:pPr>
        <w:pStyle w:val="Heading2"/>
        <w:spacing w:line="480" w:lineRule="auto"/>
      </w:pPr>
      <w:bookmarkStart w:id="11" w:name="_Toc139399425"/>
      <w:r w:rsidRPr="00827F65">
        <w:lastRenderedPageBreak/>
        <w:t>B3. Methodology</w:t>
      </w:r>
      <w:bookmarkEnd w:id="11"/>
    </w:p>
    <w:p w14:paraId="6D303352" w14:textId="0DB043AC" w:rsidR="00A368DC" w:rsidRPr="00135F31" w:rsidRDefault="00A368DC" w:rsidP="00A368DC">
      <w:pPr>
        <w:spacing w:line="480" w:lineRule="auto"/>
        <w:rPr>
          <w:rFonts w:asciiTheme="minorHAnsi" w:cstheme="minorHAnsi"/>
        </w:rPr>
      </w:pPr>
      <w:r w:rsidRPr="00135F31">
        <w:rPr>
          <w:rFonts w:asciiTheme="minorHAnsi" w:cstheme="minorHAnsi"/>
        </w:rPr>
        <w:t>This project will use CRISP-DM as it’s methodology to organize and implement the project using the following phases</w:t>
      </w:r>
      <w:r w:rsidR="000701DF">
        <w:rPr>
          <w:rFonts w:asciiTheme="minorHAnsi" w:cstheme="minorHAnsi"/>
        </w:rPr>
        <w:t>, as well as to provide structure to the final communication of findings</w:t>
      </w:r>
      <w:r w:rsidRPr="00135F31">
        <w:rPr>
          <w:rFonts w:asciiTheme="minorHAnsi" w:cstheme="minorHAnsi"/>
        </w:rPr>
        <w:t xml:space="preserve"> (Hotz, 2023):</w:t>
      </w:r>
    </w:p>
    <w:p w14:paraId="6D2DB56A" w14:textId="77777777" w:rsidR="00A368DC" w:rsidRPr="00135F31" w:rsidRDefault="00A368DC" w:rsidP="00A368DC">
      <w:pPr>
        <w:pStyle w:val="ListParagraph"/>
        <w:numPr>
          <w:ilvl w:val="0"/>
          <w:numId w:val="2"/>
        </w:numPr>
        <w:spacing w:after="160" w:line="480" w:lineRule="auto"/>
        <w:rPr>
          <w:rFonts w:asciiTheme="minorHAnsi" w:cstheme="minorHAnsi"/>
        </w:rPr>
      </w:pPr>
      <w:r w:rsidRPr="00135F31">
        <w:rPr>
          <w:rFonts w:asciiTheme="minorHAnsi" w:cstheme="minorHAnsi"/>
        </w:rPr>
        <w:t>Business Understanding</w:t>
      </w:r>
    </w:p>
    <w:p w14:paraId="0D95A19E" w14:textId="5BC619D7" w:rsidR="00A368DC" w:rsidRPr="00135F31" w:rsidRDefault="00A368DC" w:rsidP="00A368DC">
      <w:pPr>
        <w:pStyle w:val="ListParagraph"/>
        <w:numPr>
          <w:ilvl w:val="1"/>
          <w:numId w:val="2"/>
        </w:numPr>
        <w:spacing w:after="160" w:line="480" w:lineRule="auto"/>
        <w:rPr>
          <w:rFonts w:asciiTheme="minorHAnsi" w:cstheme="minorHAnsi"/>
        </w:rPr>
      </w:pPr>
      <w:r w:rsidRPr="00135F31">
        <w:rPr>
          <w:rFonts w:asciiTheme="minorHAnsi" w:cstheme="minorHAnsi"/>
        </w:rPr>
        <w:t>Describe business need/objectives</w:t>
      </w:r>
      <w:r w:rsidR="000701DF">
        <w:rPr>
          <w:rFonts w:asciiTheme="minorHAnsi" w:cstheme="minorHAnsi"/>
        </w:rPr>
        <w:t xml:space="preserve"> using the business understanding provided above.</w:t>
      </w:r>
    </w:p>
    <w:p w14:paraId="4065D27C" w14:textId="0B10B13F" w:rsidR="00A368DC" w:rsidRPr="00D83A7C" w:rsidRDefault="000701DF" w:rsidP="00A368DC">
      <w:pPr>
        <w:pStyle w:val="ListParagraph"/>
        <w:numPr>
          <w:ilvl w:val="1"/>
          <w:numId w:val="2"/>
        </w:numPr>
        <w:spacing w:after="160" w:line="480" w:lineRule="auto"/>
        <w:rPr>
          <w:rFonts w:asciiTheme="minorHAnsi" w:cstheme="minorHAnsi"/>
        </w:rPr>
      </w:pPr>
      <w:r>
        <w:rPr>
          <w:rFonts w:asciiTheme="minorHAnsi" w:cstheme="minorHAnsi"/>
        </w:rPr>
        <w:t xml:space="preserve">The goal of data mining will be to predict the likelihood of bus breakdowns/delays for a specific route provided the bus route’s characteristics. </w:t>
      </w:r>
      <w:r w:rsidRPr="00D83A7C">
        <w:rPr>
          <w:rFonts w:asciiTheme="minorHAnsi" w:cstheme="minorHAnsi"/>
        </w:rPr>
        <w:t xml:space="preserve">These characteristics should be based upon the factors that lead to bus breakdowns/delays. </w:t>
      </w:r>
    </w:p>
    <w:p w14:paraId="1D48BFB5" w14:textId="77777777" w:rsidR="00A368DC" w:rsidRPr="00D83A7C" w:rsidRDefault="00A368DC" w:rsidP="00A368DC">
      <w:pPr>
        <w:pStyle w:val="ListParagraph"/>
        <w:numPr>
          <w:ilvl w:val="0"/>
          <w:numId w:val="2"/>
        </w:numPr>
        <w:spacing w:after="160" w:line="480" w:lineRule="auto"/>
        <w:rPr>
          <w:rFonts w:asciiTheme="minorHAnsi" w:cstheme="minorHAnsi"/>
        </w:rPr>
      </w:pPr>
      <w:r w:rsidRPr="00D83A7C">
        <w:rPr>
          <w:rFonts w:asciiTheme="minorHAnsi" w:cstheme="minorHAnsi"/>
        </w:rPr>
        <w:t>Data Understanding</w:t>
      </w:r>
    </w:p>
    <w:p w14:paraId="0AEF425F" w14:textId="1DB0BC87"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Collect</w:t>
      </w:r>
      <w:r w:rsidR="000701DF" w:rsidRPr="00D83A7C">
        <w:rPr>
          <w:rFonts w:asciiTheme="minorHAnsi" w:cstheme="minorHAnsi"/>
        </w:rPr>
        <w:t xml:space="preserve">ing the data has already been </w:t>
      </w:r>
      <w:proofErr w:type="gramStart"/>
      <w:r w:rsidR="000701DF" w:rsidRPr="00D83A7C">
        <w:rPr>
          <w:rFonts w:asciiTheme="minorHAnsi" w:cstheme="minorHAnsi"/>
        </w:rPr>
        <w:t>completed, and</w:t>
      </w:r>
      <w:proofErr w:type="gramEnd"/>
      <w:r w:rsidR="000701DF" w:rsidRPr="00D83A7C">
        <w:rPr>
          <w:rFonts w:asciiTheme="minorHAnsi" w:cstheme="minorHAnsi"/>
        </w:rPr>
        <w:t xml:space="preserve"> documented below. It will be further explained in the final report. </w:t>
      </w:r>
    </w:p>
    <w:p w14:paraId="17D1F228" w14:textId="1065BA1B"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Describe data</w:t>
      </w:r>
      <w:r w:rsidR="000701DF" w:rsidRPr="00D83A7C">
        <w:rPr>
          <w:rFonts w:asciiTheme="minorHAnsi" w:cstheme="minorHAnsi"/>
        </w:rPr>
        <w:t xml:space="preserve"> in detail, providing descriptions for the columns in the data, and what values may mean.</w:t>
      </w:r>
    </w:p>
    <w:p w14:paraId="6C43B27C" w14:textId="179A5447"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Explore data</w:t>
      </w:r>
      <w:r w:rsidR="000701DF" w:rsidRPr="00D83A7C">
        <w:rPr>
          <w:rFonts w:asciiTheme="minorHAnsi" w:cstheme="minorHAnsi"/>
        </w:rPr>
        <w:t xml:space="preserve"> and provide a breakdown numerically and visually in the final report.</w:t>
      </w:r>
    </w:p>
    <w:p w14:paraId="7C232399" w14:textId="02E305C0"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Verify data quality</w:t>
      </w:r>
      <w:r w:rsidR="000701DF" w:rsidRPr="00D83A7C">
        <w:rPr>
          <w:rFonts w:asciiTheme="minorHAnsi" w:cstheme="minorHAnsi"/>
        </w:rPr>
        <w:t xml:space="preserve"> to ensure that the data is aligned with the goal of the research question, and to provide a foundation for a successful model to be built. </w:t>
      </w:r>
    </w:p>
    <w:p w14:paraId="6B199BCA" w14:textId="77777777" w:rsidR="00A368DC" w:rsidRPr="00D83A7C" w:rsidRDefault="00A368DC" w:rsidP="00A368DC">
      <w:pPr>
        <w:pStyle w:val="ListParagraph"/>
        <w:numPr>
          <w:ilvl w:val="0"/>
          <w:numId w:val="2"/>
        </w:numPr>
        <w:spacing w:after="160" w:line="480" w:lineRule="auto"/>
        <w:rPr>
          <w:rFonts w:asciiTheme="minorHAnsi" w:cstheme="minorHAnsi"/>
        </w:rPr>
      </w:pPr>
      <w:r w:rsidRPr="00D83A7C">
        <w:rPr>
          <w:rFonts w:asciiTheme="minorHAnsi" w:cstheme="minorHAnsi"/>
        </w:rPr>
        <w:t>Data Preparation</w:t>
      </w:r>
    </w:p>
    <w:p w14:paraId="507A9449" w14:textId="723A72CF"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lastRenderedPageBreak/>
        <w:t>Select</w:t>
      </w:r>
      <w:r w:rsidR="000701DF" w:rsidRPr="00D83A7C">
        <w:rPr>
          <w:rFonts w:asciiTheme="minorHAnsi" w:cstheme="minorHAnsi"/>
        </w:rPr>
        <w:t xml:space="preserve">ing the data has been completed, and a description of why this data is appropriate will be contained in the final report. </w:t>
      </w:r>
    </w:p>
    <w:p w14:paraId="099790C3" w14:textId="644287B6"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Clean data</w:t>
      </w:r>
      <w:r w:rsidR="000701DF" w:rsidRPr="00D83A7C">
        <w:rPr>
          <w:rFonts w:asciiTheme="minorHAnsi" w:cstheme="minorHAnsi"/>
        </w:rPr>
        <w:t xml:space="preserve"> to </w:t>
      </w:r>
      <w:r w:rsidR="00FA69AE" w:rsidRPr="00D83A7C">
        <w:rPr>
          <w:rFonts w:asciiTheme="minorHAnsi" w:cstheme="minorHAnsi"/>
        </w:rPr>
        <w:t xml:space="preserve">remove duplicate or unnecessary values, </w:t>
      </w:r>
      <w:r w:rsidR="00644621" w:rsidRPr="00D83A7C">
        <w:rPr>
          <w:rFonts w:asciiTheme="minorHAnsi" w:cstheme="minorHAnsi"/>
        </w:rPr>
        <w:t>convert data types, address missing values, and remove unwanted outliers.</w:t>
      </w:r>
    </w:p>
    <w:p w14:paraId="16992CF5" w14:textId="66E97E94"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Format data</w:t>
      </w:r>
      <w:r w:rsidR="00644621" w:rsidRPr="00D83A7C">
        <w:rPr>
          <w:rFonts w:asciiTheme="minorHAnsi" w:cstheme="minorHAnsi"/>
        </w:rPr>
        <w:t xml:space="preserve"> to prepare it for descriptive statistical analysis and the create of a model to predict the likelihood of breakdowns/delays.</w:t>
      </w:r>
    </w:p>
    <w:p w14:paraId="0D5E7B9D" w14:textId="77777777" w:rsidR="00A368DC" w:rsidRPr="00D83A7C" w:rsidRDefault="00A368DC" w:rsidP="00A368DC">
      <w:pPr>
        <w:pStyle w:val="ListParagraph"/>
        <w:numPr>
          <w:ilvl w:val="0"/>
          <w:numId w:val="2"/>
        </w:numPr>
        <w:spacing w:after="160" w:line="480" w:lineRule="auto"/>
        <w:rPr>
          <w:rFonts w:asciiTheme="minorHAnsi" w:cstheme="minorHAnsi"/>
        </w:rPr>
      </w:pPr>
      <w:r w:rsidRPr="00D83A7C">
        <w:rPr>
          <w:rFonts w:asciiTheme="minorHAnsi" w:cstheme="minorHAnsi"/>
        </w:rPr>
        <w:t>Modeling</w:t>
      </w:r>
    </w:p>
    <w:p w14:paraId="7CB8E9E2" w14:textId="77777777"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Select Modeling Techniques</w:t>
      </w:r>
    </w:p>
    <w:p w14:paraId="5CF1779D" w14:textId="77777777"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Generate Test Design</w:t>
      </w:r>
    </w:p>
    <w:p w14:paraId="3686AD42" w14:textId="77777777"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Build Model</w:t>
      </w:r>
    </w:p>
    <w:p w14:paraId="67B1940B" w14:textId="77777777"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Assess Model</w:t>
      </w:r>
    </w:p>
    <w:p w14:paraId="22894663" w14:textId="77777777" w:rsidR="00A368DC" w:rsidRPr="00D83A7C" w:rsidRDefault="00A368DC" w:rsidP="00A368DC">
      <w:pPr>
        <w:pStyle w:val="ListParagraph"/>
        <w:numPr>
          <w:ilvl w:val="0"/>
          <w:numId w:val="2"/>
        </w:numPr>
        <w:spacing w:after="160" w:line="480" w:lineRule="auto"/>
        <w:rPr>
          <w:rFonts w:asciiTheme="minorHAnsi" w:cstheme="minorHAnsi"/>
        </w:rPr>
      </w:pPr>
      <w:r w:rsidRPr="00D83A7C">
        <w:rPr>
          <w:rFonts w:asciiTheme="minorHAnsi" w:cstheme="minorHAnsi"/>
        </w:rPr>
        <w:t>Evaluation</w:t>
      </w:r>
    </w:p>
    <w:p w14:paraId="075DF605" w14:textId="46022FA0"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 xml:space="preserve">Evaluate </w:t>
      </w:r>
      <w:r w:rsidR="00E33F90" w:rsidRPr="00D83A7C">
        <w:rPr>
          <w:rFonts w:asciiTheme="minorHAnsi" w:cstheme="minorHAnsi"/>
        </w:rPr>
        <w:t>r</w:t>
      </w:r>
      <w:r w:rsidRPr="00D83A7C">
        <w:rPr>
          <w:rFonts w:asciiTheme="minorHAnsi" w:cstheme="minorHAnsi"/>
        </w:rPr>
        <w:t>esults</w:t>
      </w:r>
      <w:r w:rsidR="00E33F90" w:rsidRPr="00D83A7C">
        <w:rPr>
          <w:rFonts w:asciiTheme="minorHAnsi" w:cstheme="minorHAnsi"/>
        </w:rPr>
        <w:t xml:space="preserve"> based on the success criteria described in B6. Criteria for Success.</w:t>
      </w:r>
    </w:p>
    <w:p w14:paraId="3AB3DE2E" w14:textId="77561344"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 xml:space="preserve">Review </w:t>
      </w:r>
      <w:r w:rsidR="00E33F90" w:rsidRPr="00D83A7C">
        <w:rPr>
          <w:rFonts w:asciiTheme="minorHAnsi" w:cstheme="minorHAnsi"/>
        </w:rPr>
        <w:t>process and make corrections as needed.</w:t>
      </w:r>
    </w:p>
    <w:p w14:paraId="66A1EDE4" w14:textId="542141D3"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 xml:space="preserve">Determine </w:t>
      </w:r>
      <w:r w:rsidR="00E33F90" w:rsidRPr="00D83A7C">
        <w:rPr>
          <w:rFonts w:asciiTheme="minorHAnsi" w:cstheme="minorHAnsi"/>
        </w:rPr>
        <w:t>n</w:t>
      </w:r>
      <w:r w:rsidRPr="00D83A7C">
        <w:rPr>
          <w:rFonts w:asciiTheme="minorHAnsi" w:cstheme="minorHAnsi"/>
        </w:rPr>
        <w:t xml:space="preserve">ext </w:t>
      </w:r>
      <w:r w:rsidR="00E33F90" w:rsidRPr="00D83A7C">
        <w:rPr>
          <w:rFonts w:asciiTheme="minorHAnsi" w:cstheme="minorHAnsi"/>
        </w:rPr>
        <w:t>s</w:t>
      </w:r>
      <w:r w:rsidRPr="00D83A7C">
        <w:rPr>
          <w:rFonts w:asciiTheme="minorHAnsi" w:cstheme="minorHAnsi"/>
        </w:rPr>
        <w:t>teps</w:t>
      </w:r>
      <w:r w:rsidR="00E33F90" w:rsidRPr="00D83A7C">
        <w:rPr>
          <w:rFonts w:asciiTheme="minorHAnsi" w:cstheme="minorHAnsi"/>
        </w:rPr>
        <w:t xml:space="preserve"> to </w:t>
      </w:r>
      <w:r w:rsidR="00081652" w:rsidRPr="00D83A7C">
        <w:rPr>
          <w:rFonts w:asciiTheme="minorHAnsi" w:cstheme="minorHAnsi"/>
        </w:rPr>
        <w:t>see if deployment or reworking needs to be completed next.</w:t>
      </w:r>
    </w:p>
    <w:p w14:paraId="69DB2C70" w14:textId="77777777" w:rsidR="00A368DC" w:rsidRPr="00D83A7C" w:rsidRDefault="00A368DC" w:rsidP="00A368DC">
      <w:pPr>
        <w:pStyle w:val="ListParagraph"/>
        <w:numPr>
          <w:ilvl w:val="0"/>
          <w:numId w:val="2"/>
        </w:numPr>
        <w:spacing w:after="160" w:line="480" w:lineRule="auto"/>
        <w:rPr>
          <w:rFonts w:asciiTheme="minorHAnsi" w:cstheme="minorHAnsi"/>
        </w:rPr>
      </w:pPr>
      <w:r w:rsidRPr="00D83A7C">
        <w:rPr>
          <w:rFonts w:asciiTheme="minorHAnsi" w:cstheme="minorHAnsi"/>
        </w:rPr>
        <w:t>Deployment</w:t>
      </w:r>
    </w:p>
    <w:p w14:paraId="1844C425" w14:textId="0994E39D"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Produc</w:t>
      </w:r>
      <w:r w:rsidR="00081652" w:rsidRPr="00D83A7C">
        <w:rPr>
          <w:rFonts w:asciiTheme="minorHAnsi" w:cstheme="minorHAnsi"/>
        </w:rPr>
        <w:t>e</w:t>
      </w:r>
      <w:r w:rsidRPr="00D83A7C">
        <w:rPr>
          <w:rFonts w:asciiTheme="minorHAnsi" w:cstheme="minorHAnsi"/>
        </w:rPr>
        <w:t xml:space="preserve"> </w:t>
      </w:r>
      <w:r w:rsidR="00081652" w:rsidRPr="00D83A7C">
        <w:rPr>
          <w:rFonts w:asciiTheme="minorHAnsi" w:cstheme="minorHAnsi"/>
        </w:rPr>
        <w:t>f</w:t>
      </w:r>
      <w:r w:rsidRPr="00D83A7C">
        <w:rPr>
          <w:rFonts w:asciiTheme="minorHAnsi" w:cstheme="minorHAnsi"/>
        </w:rPr>
        <w:t xml:space="preserve">inal </w:t>
      </w:r>
      <w:r w:rsidR="00081652" w:rsidRPr="00D83A7C">
        <w:rPr>
          <w:rFonts w:asciiTheme="minorHAnsi" w:cstheme="minorHAnsi"/>
        </w:rPr>
        <w:t>report to communicate findings.</w:t>
      </w:r>
    </w:p>
    <w:p w14:paraId="3D8C6700" w14:textId="18C6BADE" w:rsidR="00A368DC" w:rsidRPr="00D83A7C" w:rsidRDefault="00A368DC" w:rsidP="00A368DC">
      <w:pPr>
        <w:pStyle w:val="ListParagraph"/>
        <w:numPr>
          <w:ilvl w:val="1"/>
          <w:numId w:val="2"/>
        </w:numPr>
        <w:spacing w:after="160" w:line="480" w:lineRule="auto"/>
        <w:rPr>
          <w:rFonts w:asciiTheme="minorHAnsi" w:cstheme="minorHAnsi"/>
        </w:rPr>
      </w:pPr>
      <w:r w:rsidRPr="00D83A7C">
        <w:rPr>
          <w:rFonts w:asciiTheme="minorHAnsi" w:cstheme="minorHAnsi"/>
        </w:rPr>
        <w:t xml:space="preserve">Review </w:t>
      </w:r>
      <w:r w:rsidR="00081652" w:rsidRPr="00D83A7C">
        <w:rPr>
          <w:rFonts w:asciiTheme="minorHAnsi" w:cstheme="minorHAnsi"/>
        </w:rPr>
        <w:t>p</w:t>
      </w:r>
      <w:r w:rsidRPr="00D83A7C">
        <w:rPr>
          <w:rFonts w:asciiTheme="minorHAnsi" w:cstheme="minorHAnsi"/>
        </w:rPr>
        <w:t>roject</w:t>
      </w:r>
      <w:r w:rsidR="00081652" w:rsidRPr="00D83A7C">
        <w:rPr>
          <w:rFonts w:asciiTheme="minorHAnsi" w:cstheme="minorHAnsi"/>
        </w:rPr>
        <w:t xml:space="preserve"> criteria using rubric provided to ensure that all </w:t>
      </w:r>
      <w:r w:rsidR="00B1793A" w:rsidRPr="00D83A7C">
        <w:rPr>
          <w:rFonts w:asciiTheme="minorHAnsi" w:cstheme="minorHAnsi"/>
        </w:rPr>
        <w:t xml:space="preserve">components are met. </w:t>
      </w:r>
    </w:p>
    <w:p w14:paraId="65C2B30E" w14:textId="06510284" w:rsidR="005D2DBC" w:rsidRPr="00D83A7C" w:rsidRDefault="005D2DBC" w:rsidP="00A368DC">
      <w:pPr>
        <w:pStyle w:val="Heading2"/>
        <w:spacing w:line="480" w:lineRule="auto"/>
      </w:pPr>
      <w:bookmarkStart w:id="12" w:name="_Toc139399426"/>
      <w:r w:rsidRPr="00D83A7C">
        <w:lastRenderedPageBreak/>
        <w:t>B4. Timeline and Milestones</w:t>
      </w:r>
      <w:bookmarkEnd w:id="12"/>
    </w:p>
    <w:tbl>
      <w:tblPr>
        <w:tblStyle w:val="TableGrid"/>
        <w:tblW w:w="0" w:type="auto"/>
        <w:tblLayout w:type="fixed"/>
        <w:tblLook w:val="06A0" w:firstRow="1" w:lastRow="0" w:firstColumn="1" w:lastColumn="0" w:noHBand="1" w:noVBand="1"/>
      </w:tblPr>
      <w:tblGrid>
        <w:gridCol w:w="2785"/>
        <w:gridCol w:w="1350"/>
        <w:gridCol w:w="1350"/>
      </w:tblGrid>
      <w:tr w:rsidR="00815F57" w:rsidRPr="00D83A7C" w14:paraId="21DDF67E" w14:textId="77777777" w:rsidTr="00B37170">
        <w:trPr>
          <w:trHeight w:val="300"/>
        </w:trPr>
        <w:tc>
          <w:tcPr>
            <w:tcW w:w="2785" w:type="dxa"/>
          </w:tcPr>
          <w:p w14:paraId="0A408EA3" w14:textId="77777777" w:rsidR="00815F57" w:rsidRPr="00D83A7C" w:rsidRDefault="00815F57" w:rsidP="00A368DC">
            <w:pPr>
              <w:spacing w:line="480" w:lineRule="auto"/>
              <w:rPr>
                <w:rFonts w:asciiTheme="minorHAnsi" w:cstheme="minorHAnsi"/>
              </w:rPr>
            </w:pPr>
            <w:r w:rsidRPr="00D83A7C">
              <w:rPr>
                <w:rFonts w:asciiTheme="minorHAnsi" w:cstheme="minorHAnsi"/>
              </w:rPr>
              <w:t>Business Understanding</w:t>
            </w:r>
          </w:p>
        </w:tc>
        <w:tc>
          <w:tcPr>
            <w:tcW w:w="1350" w:type="dxa"/>
          </w:tcPr>
          <w:p w14:paraId="5EE08997" w14:textId="39F3A5CA" w:rsidR="00815F57" w:rsidRPr="00D83A7C" w:rsidRDefault="002D6B98" w:rsidP="00A368DC">
            <w:pPr>
              <w:spacing w:line="480" w:lineRule="auto"/>
              <w:rPr>
                <w:rFonts w:asciiTheme="minorHAnsi" w:cstheme="minorHAnsi"/>
              </w:rPr>
            </w:pPr>
            <w:r w:rsidRPr="00D83A7C">
              <w:rPr>
                <w:rFonts w:asciiTheme="minorHAnsi" w:cstheme="minorHAnsi"/>
              </w:rPr>
              <w:t>1 Day</w:t>
            </w:r>
          </w:p>
        </w:tc>
        <w:tc>
          <w:tcPr>
            <w:tcW w:w="1350" w:type="dxa"/>
          </w:tcPr>
          <w:p w14:paraId="69ACB663" w14:textId="327F760C" w:rsidR="00815F57" w:rsidRPr="00D83A7C" w:rsidRDefault="00815F57" w:rsidP="00A368DC">
            <w:pPr>
              <w:spacing w:line="480" w:lineRule="auto"/>
              <w:rPr>
                <w:rFonts w:asciiTheme="minorHAnsi" w:cstheme="minorHAnsi"/>
              </w:rPr>
            </w:pPr>
            <w:r w:rsidRPr="00D83A7C">
              <w:rPr>
                <w:rFonts w:asciiTheme="minorHAnsi" w:cstheme="minorHAnsi"/>
              </w:rPr>
              <w:t>July 6</w:t>
            </w:r>
            <w:r w:rsidRPr="00D83A7C">
              <w:rPr>
                <w:rFonts w:asciiTheme="minorHAnsi" w:cstheme="minorHAnsi"/>
                <w:vertAlign w:val="superscript"/>
              </w:rPr>
              <w:t>th</w:t>
            </w:r>
            <w:r w:rsidRPr="00D83A7C">
              <w:rPr>
                <w:rFonts w:asciiTheme="minorHAnsi" w:cstheme="minorHAnsi"/>
              </w:rPr>
              <w:t xml:space="preserve"> </w:t>
            </w:r>
          </w:p>
        </w:tc>
      </w:tr>
      <w:tr w:rsidR="00815F57" w:rsidRPr="00D83A7C" w14:paraId="0FF34EBB" w14:textId="77777777" w:rsidTr="00B37170">
        <w:trPr>
          <w:trHeight w:val="300"/>
        </w:trPr>
        <w:tc>
          <w:tcPr>
            <w:tcW w:w="2785" w:type="dxa"/>
          </w:tcPr>
          <w:p w14:paraId="5B460348" w14:textId="77777777" w:rsidR="00815F57" w:rsidRPr="00D83A7C" w:rsidRDefault="00815F57" w:rsidP="00A368DC">
            <w:pPr>
              <w:spacing w:line="480" w:lineRule="auto"/>
              <w:rPr>
                <w:rFonts w:asciiTheme="minorHAnsi" w:cstheme="minorHAnsi"/>
              </w:rPr>
            </w:pPr>
            <w:r w:rsidRPr="00D83A7C">
              <w:rPr>
                <w:rFonts w:asciiTheme="minorHAnsi" w:cstheme="minorHAnsi"/>
              </w:rPr>
              <w:t>Data Understanding</w:t>
            </w:r>
          </w:p>
        </w:tc>
        <w:tc>
          <w:tcPr>
            <w:tcW w:w="1350" w:type="dxa"/>
          </w:tcPr>
          <w:p w14:paraId="2FED53E7" w14:textId="6CD88A52" w:rsidR="00815F57" w:rsidRPr="00D83A7C" w:rsidRDefault="002D6B98" w:rsidP="00A368DC">
            <w:pPr>
              <w:spacing w:line="480" w:lineRule="auto"/>
              <w:rPr>
                <w:rFonts w:asciiTheme="minorHAnsi" w:cstheme="minorHAnsi"/>
              </w:rPr>
            </w:pPr>
            <w:r w:rsidRPr="00D83A7C">
              <w:rPr>
                <w:rFonts w:asciiTheme="minorHAnsi" w:cstheme="minorHAnsi"/>
              </w:rPr>
              <w:t>2 Days</w:t>
            </w:r>
          </w:p>
        </w:tc>
        <w:tc>
          <w:tcPr>
            <w:tcW w:w="1350" w:type="dxa"/>
          </w:tcPr>
          <w:p w14:paraId="27F8D43F" w14:textId="5F573732" w:rsidR="00815F57" w:rsidRPr="00D83A7C" w:rsidRDefault="00815F57" w:rsidP="00A368DC">
            <w:pPr>
              <w:spacing w:line="480" w:lineRule="auto"/>
              <w:rPr>
                <w:rFonts w:asciiTheme="minorHAnsi" w:cstheme="minorHAnsi"/>
              </w:rPr>
            </w:pPr>
            <w:r w:rsidRPr="00D83A7C">
              <w:rPr>
                <w:rFonts w:asciiTheme="minorHAnsi" w:cstheme="minorHAnsi"/>
              </w:rPr>
              <w:t>July 8</w:t>
            </w:r>
            <w:r w:rsidRPr="00D83A7C">
              <w:rPr>
                <w:rFonts w:asciiTheme="minorHAnsi" w:cstheme="minorHAnsi"/>
                <w:vertAlign w:val="superscript"/>
              </w:rPr>
              <w:t>th</w:t>
            </w:r>
            <w:r w:rsidRPr="00D83A7C">
              <w:rPr>
                <w:rFonts w:asciiTheme="minorHAnsi" w:cstheme="minorHAnsi"/>
              </w:rPr>
              <w:t xml:space="preserve">  </w:t>
            </w:r>
          </w:p>
        </w:tc>
      </w:tr>
      <w:tr w:rsidR="00815F57" w:rsidRPr="00D83A7C" w14:paraId="56BD153B" w14:textId="77777777" w:rsidTr="00B37170">
        <w:trPr>
          <w:trHeight w:val="300"/>
        </w:trPr>
        <w:tc>
          <w:tcPr>
            <w:tcW w:w="2785" w:type="dxa"/>
          </w:tcPr>
          <w:p w14:paraId="0420073F" w14:textId="77777777" w:rsidR="00815F57" w:rsidRPr="00D83A7C" w:rsidRDefault="00815F57" w:rsidP="00A368DC">
            <w:pPr>
              <w:spacing w:line="480" w:lineRule="auto"/>
              <w:rPr>
                <w:rFonts w:asciiTheme="minorHAnsi" w:cstheme="minorHAnsi"/>
              </w:rPr>
            </w:pPr>
            <w:r w:rsidRPr="00D83A7C">
              <w:rPr>
                <w:rFonts w:asciiTheme="minorHAnsi" w:cstheme="minorHAnsi"/>
              </w:rPr>
              <w:t>Data Preparation</w:t>
            </w:r>
          </w:p>
        </w:tc>
        <w:tc>
          <w:tcPr>
            <w:tcW w:w="1350" w:type="dxa"/>
          </w:tcPr>
          <w:p w14:paraId="05A491F2" w14:textId="0543C589" w:rsidR="00815F57" w:rsidRPr="00D83A7C" w:rsidRDefault="002D6B98" w:rsidP="00A368DC">
            <w:pPr>
              <w:spacing w:line="480" w:lineRule="auto"/>
              <w:rPr>
                <w:rFonts w:asciiTheme="minorHAnsi" w:cstheme="minorHAnsi"/>
              </w:rPr>
            </w:pPr>
            <w:r w:rsidRPr="00D83A7C">
              <w:rPr>
                <w:rFonts w:asciiTheme="minorHAnsi" w:cstheme="minorHAnsi"/>
              </w:rPr>
              <w:t>2 Days</w:t>
            </w:r>
          </w:p>
        </w:tc>
        <w:tc>
          <w:tcPr>
            <w:tcW w:w="1350" w:type="dxa"/>
          </w:tcPr>
          <w:p w14:paraId="5BC2AEE9" w14:textId="4C0F650D" w:rsidR="00815F57" w:rsidRPr="00D83A7C" w:rsidRDefault="00815F57" w:rsidP="00A368DC">
            <w:pPr>
              <w:spacing w:line="480" w:lineRule="auto"/>
              <w:rPr>
                <w:rFonts w:asciiTheme="minorHAnsi" w:cstheme="minorHAnsi"/>
              </w:rPr>
            </w:pPr>
            <w:r w:rsidRPr="00D83A7C">
              <w:rPr>
                <w:rFonts w:asciiTheme="minorHAnsi" w:cstheme="minorHAnsi"/>
              </w:rPr>
              <w:t>July 10</w:t>
            </w:r>
            <w:r w:rsidRPr="00D83A7C">
              <w:rPr>
                <w:rFonts w:asciiTheme="minorHAnsi" w:cstheme="minorHAnsi"/>
                <w:vertAlign w:val="superscript"/>
              </w:rPr>
              <w:t>th</w:t>
            </w:r>
            <w:r w:rsidRPr="00D83A7C">
              <w:rPr>
                <w:rFonts w:asciiTheme="minorHAnsi" w:cstheme="minorHAnsi"/>
              </w:rPr>
              <w:t xml:space="preserve">  </w:t>
            </w:r>
          </w:p>
        </w:tc>
      </w:tr>
      <w:tr w:rsidR="00815F57" w:rsidRPr="00D83A7C" w14:paraId="092ED86A" w14:textId="77777777" w:rsidTr="00B37170">
        <w:trPr>
          <w:trHeight w:val="300"/>
        </w:trPr>
        <w:tc>
          <w:tcPr>
            <w:tcW w:w="2785" w:type="dxa"/>
          </w:tcPr>
          <w:p w14:paraId="2EE46A8D" w14:textId="77777777" w:rsidR="00815F57" w:rsidRPr="00D83A7C" w:rsidRDefault="00815F57" w:rsidP="00A368DC">
            <w:pPr>
              <w:spacing w:line="480" w:lineRule="auto"/>
              <w:rPr>
                <w:rFonts w:asciiTheme="minorHAnsi" w:cstheme="minorHAnsi"/>
              </w:rPr>
            </w:pPr>
            <w:r w:rsidRPr="00D83A7C">
              <w:rPr>
                <w:rFonts w:asciiTheme="minorHAnsi" w:cstheme="minorHAnsi"/>
              </w:rPr>
              <w:t>Modeling</w:t>
            </w:r>
          </w:p>
        </w:tc>
        <w:tc>
          <w:tcPr>
            <w:tcW w:w="1350" w:type="dxa"/>
          </w:tcPr>
          <w:p w14:paraId="6F0895A0" w14:textId="5BFCB27F" w:rsidR="00815F57" w:rsidRPr="00D83A7C" w:rsidRDefault="002D6B98" w:rsidP="00A368DC">
            <w:pPr>
              <w:spacing w:line="480" w:lineRule="auto"/>
              <w:rPr>
                <w:rFonts w:asciiTheme="minorHAnsi" w:cstheme="minorHAnsi"/>
              </w:rPr>
            </w:pPr>
            <w:r w:rsidRPr="00D83A7C">
              <w:rPr>
                <w:rFonts w:asciiTheme="minorHAnsi" w:cstheme="minorHAnsi"/>
              </w:rPr>
              <w:t>4 Days</w:t>
            </w:r>
          </w:p>
        </w:tc>
        <w:tc>
          <w:tcPr>
            <w:tcW w:w="1350" w:type="dxa"/>
          </w:tcPr>
          <w:p w14:paraId="0BD86F34" w14:textId="33416691" w:rsidR="00815F57" w:rsidRPr="00D83A7C" w:rsidRDefault="00815F57" w:rsidP="00A368DC">
            <w:pPr>
              <w:spacing w:line="480" w:lineRule="auto"/>
              <w:rPr>
                <w:rFonts w:asciiTheme="minorHAnsi" w:cstheme="minorHAnsi"/>
              </w:rPr>
            </w:pPr>
            <w:r w:rsidRPr="00D83A7C">
              <w:rPr>
                <w:rFonts w:asciiTheme="minorHAnsi" w:cstheme="minorHAnsi"/>
              </w:rPr>
              <w:t>July 14</w:t>
            </w:r>
            <w:r w:rsidRPr="00D83A7C">
              <w:rPr>
                <w:rFonts w:asciiTheme="minorHAnsi" w:cstheme="minorHAnsi"/>
                <w:vertAlign w:val="superscript"/>
              </w:rPr>
              <w:t>th</w:t>
            </w:r>
            <w:r w:rsidRPr="00D83A7C">
              <w:rPr>
                <w:rFonts w:asciiTheme="minorHAnsi" w:cstheme="minorHAnsi"/>
              </w:rPr>
              <w:t xml:space="preserve"> </w:t>
            </w:r>
          </w:p>
        </w:tc>
      </w:tr>
      <w:tr w:rsidR="00815F57" w:rsidRPr="00D83A7C" w14:paraId="4628357F" w14:textId="77777777" w:rsidTr="00B37170">
        <w:trPr>
          <w:trHeight w:val="300"/>
        </w:trPr>
        <w:tc>
          <w:tcPr>
            <w:tcW w:w="2785" w:type="dxa"/>
          </w:tcPr>
          <w:p w14:paraId="653108A9" w14:textId="77777777" w:rsidR="00815F57" w:rsidRPr="00D83A7C" w:rsidRDefault="00815F57" w:rsidP="00A368DC">
            <w:pPr>
              <w:spacing w:line="480" w:lineRule="auto"/>
              <w:rPr>
                <w:rFonts w:asciiTheme="minorHAnsi" w:cstheme="minorHAnsi"/>
              </w:rPr>
            </w:pPr>
            <w:r w:rsidRPr="00D83A7C">
              <w:rPr>
                <w:rFonts w:asciiTheme="minorHAnsi" w:cstheme="minorHAnsi"/>
              </w:rPr>
              <w:t>Evaluation</w:t>
            </w:r>
          </w:p>
        </w:tc>
        <w:tc>
          <w:tcPr>
            <w:tcW w:w="1350" w:type="dxa"/>
          </w:tcPr>
          <w:p w14:paraId="1AC038C8" w14:textId="6D8A745D" w:rsidR="00815F57" w:rsidRPr="00D83A7C" w:rsidRDefault="002D6B98" w:rsidP="00A368DC">
            <w:pPr>
              <w:spacing w:line="480" w:lineRule="auto"/>
              <w:rPr>
                <w:rFonts w:asciiTheme="minorHAnsi" w:cstheme="minorHAnsi"/>
              </w:rPr>
            </w:pPr>
            <w:r w:rsidRPr="00D83A7C">
              <w:rPr>
                <w:rFonts w:asciiTheme="minorHAnsi" w:cstheme="minorHAnsi"/>
              </w:rPr>
              <w:t>6 Days</w:t>
            </w:r>
          </w:p>
        </w:tc>
        <w:tc>
          <w:tcPr>
            <w:tcW w:w="1350" w:type="dxa"/>
          </w:tcPr>
          <w:p w14:paraId="25263767" w14:textId="2BDB650C" w:rsidR="00815F57" w:rsidRPr="00D83A7C" w:rsidRDefault="00815F57" w:rsidP="00A368DC">
            <w:pPr>
              <w:spacing w:line="480" w:lineRule="auto"/>
              <w:rPr>
                <w:rFonts w:asciiTheme="minorHAnsi" w:cstheme="minorHAnsi"/>
              </w:rPr>
            </w:pPr>
            <w:r w:rsidRPr="00D83A7C">
              <w:rPr>
                <w:rFonts w:asciiTheme="minorHAnsi" w:cstheme="minorHAnsi"/>
              </w:rPr>
              <w:t>July 20</w:t>
            </w:r>
            <w:r w:rsidRPr="00D83A7C">
              <w:rPr>
                <w:rFonts w:asciiTheme="minorHAnsi" w:cstheme="minorHAnsi"/>
                <w:vertAlign w:val="superscript"/>
              </w:rPr>
              <w:t>th</w:t>
            </w:r>
            <w:r w:rsidRPr="00D83A7C">
              <w:rPr>
                <w:rFonts w:asciiTheme="minorHAnsi" w:cstheme="minorHAnsi"/>
              </w:rPr>
              <w:t xml:space="preserve"> </w:t>
            </w:r>
          </w:p>
        </w:tc>
      </w:tr>
      <w:tr w:rsidR="00815F57" w:rsidRPr="00D83A7C" w14:paraId="7AF668F1" w14:textId="77777777" w:rsidTr="00B37170">
        <w:trPr>
          <w:trHeight w:val="300"/>
        </w:trPr>
        <w:tc>
          <w:tcPr>
            <w:tcW w:w="2785" w:type="dxa"/>
          </w:tcPr>
          <w:p w14:paraId="0F992321" w14:textId="77777777" w:rsidR="00815F57" w:rsidRPr="00D83A7C" w:rsidRDefault="00815F57" w:rsidP="00A368DC">
            <w:pPr>
              <w:spacing w:line="480" w:lineRule="auto"/>
              <w:rPr>
                <w:rFonts w:asciiTheme="minorHAnsi" w:cstheme="minorHAnsi"/>
              </w:rPr>
            </w:pPr>
            <w:r w:rsidRPr="00D83A7C">
              <w:rPr>
                <w:rFonts w:asciiTheme="minorHAnsi" w:cstheme="minorHAnsi"/>
              </w:rPr>
              <w:t>Deployment</w:t>
            </w:r>
          </w:p>
        </w:tc>
        <w:tc>
          <w:tcPr>
            <w:tcW w:w="1350" w:type="dxa"/>
          </w:tcPr>
          <w:p w14:paraId="1F3B7487" w14:textId="383BF0DB" w:rsidR="00815F57" w:rsidRPr="00D83A7C" w:rsidRDefault="002D6B98" w:rsidP="00A368DC">
            <w:pPr>
              <w:spacing w:line="480" w:lineRule="auto"/>
              <w:rPr>
                <w:rFonts w:asciiTheme="minorHAnsi" w:cstheme="minorHAnsi"/>
              </w:rPr>
            </w:pPr>
            <w:r w:rsidRPr="00D83A7C">
              <w:rPr>
                <w:rFonts w:asciiTheme="minorHAnsi" w:cstheme="minorHAnsi"/>
              </w:rPr>
              <w:t>5 Days</w:t>
            </w:r>
          </w:p>
        </w:tc>
        <w:tc>
          <w:tcPr>
            <w:tcW w:w="1350" w:type="dxa"/>
          </w:tcPr>
          <w:p w14:paraId="00E5623D" w14:textId="28109546" w:rsidR="00815F57" w:rsidRPr="00D83A7C" w:rsidRDefault="00815F57" w:rsidP="00A368DC">
            <w:pPr>
              <w:spacing w:line="480" w:lineRule="auto"/>
              <w:rPr>
                <w:rFonts w:asciiTheme="minorHAnsi" w:cstheme="minorHAnsi"/>
              </w:rPr>
            </w:pPr>
            <w:r w:rsidRPr="00D83A7C">
              <w:rPr>
                <w:rFonts w:asciiTheme="minorHAnsi" w:cstheme="minorHAnsi"/>
              </w:rPr>
              <w:t>July 25</w:t>
            </w:r>
            <w:r w:rsidRPr="00D83A7C">
              <w:rPr>
                <w:rFonts w:asciiTheme="minorHAnsi" w:cstheme="minorHAnsi"/>
                <w:vertAlign w:val="superscript"/>
              </w:rPr>
              <w:t>th</w:t>
            </w:r>
            <w:r w:rsidRPr="00D83A7C">
              <w:rPr>
                <w:rFonts w:asciiTheme="minorHAnsi" w:cstheme="minorHAnsi"/>
              </w:rPr>
              <w:t xml:space="preserve"> </w:t>
            </w:r>
          </w:p>
        </w:tc>
      </w:tr>
    </w:tbl>
    <w:p w14:paraId="6049E61F" w14:textId="1E450F7B" w:rsidR="005D2DBC" w:rsidRPr="00D83A7C" w:rsidRDefault="00A368DC" w:rsidP="00A368DC">
      <w:pPr>
        <w:pStyle w:val="Heading2"/>
        <w:spacing w:line="480" w:lineRule="auto"/>
      </w:pPr>
      <w:bookmarkStart w:id="13" w:name="_Toc139399427"/>
      <w:r w:rsidRPr="00D83A7C">
        <w:t>B</w:t>
      </w:r>
      <w:r w:rsidR="005D2DBC" w:rsidRPr="00D83A7C">
        <w:t>5. Resources and Cost</w:t>
      </w:r>
      <w:bookmarkEnd w:id="13"/>
    </w:p>
    <w:p w14:paraId="1DC50D77" w14:textId="7424C008" w:rsidR="00A368DC" w:rsidRPr="00D83A7C" w:rsidRDefault="00A368DC" w:rsidP="00A368DC">
      <w:pPr>
        <w:pStyle w:val="ListParagraph"/>
        <w:numPr>
          <w:ilvl w:val="0"/>
          <w:numId w:val="3"/>
        </w:numPr>
        <w:spacing w:line="480" w:lineRule="auto"/>
        <w:rPr>
          <w:rFonts w:asciiTheme="minorHAnsi" w:cstheme="minorHAnsi"/>
        </w:rPr>
      </w:pPr>
      <w:proofErr w:type="spellStart"/>
      <w:r w:rsidRPr="00D83A7C">
        <w:rPr>
          <w:rFonts w:asciiTheme="minorHAnsi" w:cstheme="minorHAnsi"/>
        </w:rPr>
        <w:t>Jupyter</w:t>
      </w:r>
      <w:proofErr w:type="spellEnd"/>
      <w:r w:rsidRPr="00D83A7C">
        <w:rPr>
          <w:rFonts w:asciiTheme="minorHAnsi" w:cstheme="minorHAnsi"/>
        </w:rPr>
        <w:t xml:space="preserve"> Notebook</w:t>
      </w:r>
      <w:r w:rsidR="002D6B98" w:rsidRPr="00D83A7C">
        <w:rPr>
          <w:rFonts w:asciiTheme="minorHAnsi" w:cstheme="minorHAnsi"/>
        </w:rPr>
        <w:t xml:space="preserve"> – No Cost</w:t>
      </w:r>
    </w:p>
    <w:p w14:paraId="2BA25C15" w14:textId="511AC51D" w:rsidR="00A368DC" w:rsidRPr="00D83A7C" w:rsidRDefault="00A368DC" w:rsidP="00A368DC">
      <w:pPr>
        <w:pStyle w:val="ListParagraph"/>
        <w:numPr>
          <w:ilvl w:val="0"/>
          <w:numId w:val="3"/>
        </w:numPr>
        <w:spacing w:line="480" w:lineRule="auto"/>
        <w:rPr>
          <w:rFonts w:asciiTheme="minorHAnsi" w:cstheme="minorHAnsi"/>
        </w:rPr>
      </w:pPr>
      <w:proofErr w:type="gramStart"/>
      <w:r w:rsidRPr="00D83A7C">
        <w:rPr>
          <w:rFonts w:asciiTheme="minorHAnsi" w:cstheme="minorHAnsi"/>
        </w:rPr>
        <w:t xml:space="preserve">Dataset </w:t>
      </w:r>
      <w:r w:rsidR="002D6B98" w:rsidRPr="00D83A7C">
        <w:rPr>
          <w:rFonts w:asciiTheme="minorHAnsi" w:cstheme="minorHAnsi"/>
        </w:rPr>
        <w:t xml:space="preserve"> -</w:t>
      </w:r>
      <w:proofErr w:type="gramEnd"/>
      <w:r w:rsidR="002D6B98" w:rsidRPr="00D83A7C">
        <w:rPr>
          <w:rFonts w:asciiTheme="minorHAnsi" w:cstheme="minorHAnsi"/>
        </w:rPr>
        <w:t xml:space="preserve"> No Cost</w:t>
      </w:r>
    </w:p>
    <w:p w14:paraId="0EB360E8" w14:textId="275EDB2F" w:rsidR="00A368DC" w:rsidRPr="00D83A7C" w:rsidRDefault="00A368DC" w:rsidP="00A368DC">
      <w:pPr>
        <w:pStyle w:val="ListParagraph"/>
        <w:numPr>
          <w:ilvl w:val="0"/>
          <w:numId w:val="3"/>
        </w:numPr>
        <w:spacing w:line="480" w:lineRule="auto"/>
        <w:rPr>
          <w:rFonts w:asciiTheme="minorHAnsi" w:cstheme="minorHAnsi"/>
        </w:rPr>
      </w:pPr>
      <w:r w:rsidRPr="00D83A7C">
        <w:rPr>
          <w:rFonts w:asciiTheme="minorHAnsi" w:cstheme="minorHAnsi"/>
        </w:rPr>
        <w:t>Tableau</w:t>
      </w:r>
      <w:r w:rsidR="002D6B98" w:rsidRPr="00D83A7C">
        <w:rPr>
          <w:rFonts w:asciiTheme="minorHAnsi" w:cstheme="minorHAnsi"/>
        </w:rPr>
        <w:t xml:space="preserve"> – No Cost</w:t>
      </w:r>
    </w:p>
    <w:p w14:paraId="12995E81" w14:textId="0BB2B193" w:rsidR="00A368DC" w:rsidRPr="00D83A7C" w:rsidRDefault="00A368DC" w:rsidP="00A368DC">
      <w:pPr>
        <w:pStyle w:val="ListParagraph"/>
        <w:numPr>
          <w:ilvl w:val="0"/>
          <w:numId w:val="3"/>
        </w:numPr>
        <w:spacing w:line="480" w:lineRule="auto"/>
        <w:rPr>
          <w:rFonts w:asciiTheme="minorHAnsi" w:cstheme="minorHAnsi"/>
        </w:rPr>
      </w:pPr>
      <w:r w:rsidRPr="00D83A7C">
        <w:rPr>
          <w:rFonts w:asciiTheme="minorHAnsi" w:cstheme="minorHAnsi"/>
        </w:rPr>
        <w:t>Microsoft Word</w:t>
      </w:r>
      <w:r w:rsidR="002D6B98" w:rsidRPr="00D83A7C">
        <w:rPr>
          <w:rFonts w:asciiTheme="minorHAnsi" w:cstheme="minorHAnsi"/>
        </w:rPr>
        <w:t xml:space="preserve"> – No Cost</w:t>
      </w:r>
    </w:p>
    <w:p w14:paraId="5D1F8884" w14:textId="368E549A" w:rsidR="00A368DC" w:rsidRPr="00D83A7C" w:rsidRDefault="00A368DC" w:rsidP="00A368DC">
      <w:pPr>
        <w:pStyle w:val="ListParagraph"/>
        <w:numPr>
          <w:ilvl w:val="0"/>
          <w:numId w:val="3"/>
        </w:numPr>
        <w:spacing w:line="480" w:lineRule="auto"/>
        <w:rPr>
          <w:rFonts w:asciiTheme="minorHAnsi" w:cstheme="minorHAnsi"/>
        </w:rPr>
      </w:pPr>
      <w:r w:rsidRPr="00D83A7C">
        <w:rPr>
          <w:rFonts w:asciiTheme="minorHAnsi" w:cstheme="minorHAnsi"/>
        </w:rPr>
        <w:t>50 work hours</w:t>
      </w:r>
      <w:r w:rsidR="002D6B98" w:rsidRPr="00D83A7C">
        <w:rPr>
          <w:rFonts w:asciiTheme="minorHAnsi" w:cstheme="minorHAnsi"/>
        </w:rPr>
        <w:t xml:space="preserve"> – No Cost</w:t>
      </w:r>
    </w:p>
    <w:p w14:paraId="77A32B14" w14:textId="3020DCC6" w:rsidR="005D2DBC" w:rsidRDefault="005D2DBC" w:rsidP="00A368DC">
      <w:pPr>
        <w:pStyle w:val="Heading2"/>
        <w:spacing w:line="480" w:lineRule="auto"/>
      </w:pPr>
      <w:bookmarkStart w:id="14" w:name="_Toc139399428"/>
      <w:r w:rsidRPr="00D83A7C">
        <w:t>B6. Criteria for Success</w:t>
      </w:r>
      <w:bookmarkEnd w:id="14"/>
    </w:p>
    <w:p w14:paraId="778DFB84" w14:textId="3C4FC4C3" w:rsidR="00A368DC" w:rsidRDefault="00A368DC" w:rsidP="00A368DC">
      <w:pPr>
        <w:spacing w:line="480" w:lineRule="auto"/>
        <w:rPr>
          <w:rFonts w:asciiTheme="minorHAnsi" w:cstheme="minorHAnsi"/>
        </w:rPr>
      </w:pPr>
    </w:p>
    <w:tbl>
      <w:tblPr>
        <w:tblStyle w:val="TableGrid"/>
        <w:tblW w:w="0" w:type="auto"/>
        <w:tblLook w:val="04A0" w:firstRow="1" w:lastRow="0" w:firstColumn="1" w:lastColumn="0" w:noHBand="0" w:noVBand="1"/>
      </w:tblPr>
      <w:tblGrid>
        <w:gridCol w:w="3116"/>
        <w:gridCol w:w="3117"/>
        <w:gridCol w:w="3117"/>
      </w:tblGrid>
      <w:tr w:rsidR="002D6B98" w14:paraId="08CE46B3" w14:textId="77777777" w:rsidTr="002D6B98">
        <w:tc>
          <w:tcPr>
            <w:tcW w:w="3116" w:type="dxa"/>
          </w:tcPr>
          <w:p w14:paraId="66F0429D" w14:textId="524C8F63" w:rsidR="002D6B98" w:rsidRDefault="002D6B98" w:rsidP="002D6B98">
            <w:pPr>
              <w:spacing w:line="480" w:lineRule="auto"/>
              <w:rPr>
                <w:rFonts w:asciiTheme="minorHAnsi" w:cstheme="minorHAnsi"/>
              </w:rPr>
            </w:pPr>
            <w:r>
              <w:rPr>
                <w:rFonts w:asciiTheme="minorHAnsi" w:cstheme="minorHAnsi"/>
              </w:rPr>
              <w:t>Criterion/Metric</w:t>
            </w:r>
          </w:p>
        </w:tc>
        <w:tc>
          <w:tcPr>
            <w:tcW w:w="3117" w:type="dxa"/>
          </w:tcPr>
          <w:p w14:paraId="2A386B5C" w14:textId="34B1B88B" w:rsidR="002D6B98" w:rsidRDefault="002D6B98" w:rsidP="00A368DC">
            <w:pPr>
              <w:spacing w:line="480" w:lineRule="auto"/>
              <w:rPr>
                <w:rFonts w:asciiTheme="minorHAnsi" w:cstheme="minorHAnsi"/>
              </w:rPr>
            </w:pPr>
            <w:r>
              <w:rPr>
                <w:rFonts w:asciiTheme="minorHAnsi" w:cstheme="minorHAnsi"/>
              </w:rPr>
              <w:t>Required Component</w:t>
            </w:r>
          </w:p>
        </w:tc>
        <w:tc>
          <w:tcPr>
            <w:tcW w:w="3117" w:type="dxa"/>
          </w:tcPr>
          <w:p w14:paraId="517B7898" w14:textId="4371D87B" w:rsidR="002D6B98" w:rsidRDefault="002D6B98" w:rsidP="00A368DC">
            <w:pPr>
              <w:spacing w:line="480" w:lineRule="auto"/>
              <w:rPr>
                <w:rFonts w:asciiTheme="minorHAnsi" w:cstheme="minorHAnsi"/>
              </w:rPr>
            </w:pPr>
            <w:r>
              <w:rPr>
                <w:rFonts w:asciiTheme="minorHAnsi" w:cstheme="minorHAnsi"/>
              </w:rPr>
              <w:t>Success</w:t>
            </w:r>
          </w:p>
        </w:tc>
      </w:tr>
      <w:tr w:rsidR="002D6B98" w14:paraId="1161E9FA" w14:textId="77777777" w:rsidTr="002D6B98">
        <w:tc>
          <w:tcPr>
            <w:tcW w:w="3116" w:type="dxa"/>
          </w:tcPr>
          <w:p w14:paraId="50BEA7A4" w14:textId="77777777" w:rsidR="002D6B98" w:rsidRPr="002D6B98" w:rsidRDefault="002D6B98" w:rsidP="002D6B98">
            <w:pPr>
              <w:spacing w:line="480" w:lineRule="auto"/>
              <w:rPr>
                <w:rFonts w:asciiTheme="minorHAnsi" w:cstheme="minorHAnsi"/>
              </w:rPr>
            </w:pPr>
            <w:r w:rsidRPr="002D6B98">
              <w:rPr>
                <w:rFonts w:asciiTheme="minorHAnsi" w:cstheme="minorHAnsi"/>
              </w:rPr>
              <w:t xml:space="preserve">Which factors are most often associated with bus breakdowns/delays. </w:t>
            </w:r>
          </w:p>
          <w:p w14:paraId="6C7AEE95" w14:textId="042D3ED3" w:rsidR="002D6B98" w:rsidRPr="002D6B98" w:rsidRDefault="002D6B98" w:rsidP="002D6B98">
            <w:pPr>
              <w:spacing w:line="480" w:lineRule="auto"/>
              <w:rPr>
                <w:rFonts w:asciiTheme="minorHAnsi" w:cstheme="minorHAnsi"/>
              </w:rPr>
            </w:pPr>
          </w:p>
        </w:tc>
        <w:tc>
          <w:tcPr>
            <w:tcW w:w="3117" w:type="dxa"/>
          </w:tcPr>
          <w:p w14:paraId="5874E61B" w14:textId="3ED15FA6" w:rsidR="00FF18FA" w:rsidRPr="00FF18FA" w:rsidRDefault="00FF18FA" w:rsidP="00FF18FA">
            <w:pPr>
              <w:spacing w:line="480" w:lineRule="auto"/>
              <w:rPr>
                <w:rFonts w:asciiTheme="minorHAnsi" w:cstheme="minorHAnsi"/>
              </w:rPr>
            </w:pPr>
            <w:r>
              <w:rPr>
                <w:rFonts w:asciiTheme="minorHAnsi" w:cstheme="minorHAnsi"/>
              </w:rPr>
              <w:t>D</w:t>
            </w:r>
            <w:r w:rsidRPr="00FF18FA">
              <w:rPr>
                <w:rFonts w:asciiTheme="minorHAnsi" w:cstheme="minorHAnsi"/>
              </w:rPr>
              <w:t>escriptive statistical analysis on the cleaned dataset will determine these factors.</w:t>
            </w:r>
          </w:p>
          <w:p w14:paraId="431FB4C1" w14:textId="77777777" w:rsidR="002D6B98" w:rsidRDefault="002D6B98" w:rsidP="00A368DC">
            <w:pPr>
              <w:spacing w:line="480" w:lineRule="auto"/>
              <w:rPr>
                <w:rFonts w:asciiTheme="minorHAnsi" w:cstheme="minorHAnsi"/>
              </w:rPr>
            </w:pPr>
          </w:p>
        </w:tc>
        <w:tc>
          <w:tcPr>
            <w:tcW w:w="3117" w:type="dxa"/>
          </w:tcPr>
          <w:p w14:paraId="326615DF" w14:textId="0CFF7061" w:rsidR="002D6B98" w:rsidRDefault="00276210" w:rsidP="00A368DC">
            <w:pPr>
              <w:spacing w:line="480" w:lineRule="auto"/>
              <w:rPr>
                <w:rFonts w:asciiTheme="minorHAnsi" w:cstheme="minorHAnsi"/>
              </w:rPr>
            </w:pPr>
            <w:r>
              <w:rPr>
                <w:rFonts w:asciiTheme="minorHAnsi" w:cstheme="minorHAnsi"/>
              </w:rPr>
              <w:t>Success if c</w:t>
            </w:r>
            <w:r w:rsidR="00FF18FA">
              <w:rPr>
                <w:rFonts w:asciiTheme="minorHAnsi" w:cstheme="minorHAnsi"/>
              </w:rPr>
              <w:t xml:space="preserve">lear </w:t>
            </w:r>
            <w:r w:rsidR="00C26230">
              <w:rPr>
                <w:rFonts w:asciiTheme="minorHAnsi" w:cstheme="minorHAnsi"/>
              </w:rPr>
              <w:t>relationships between factors and bus breakdowns/delays can be identified</w:t>
            </w:r>
            <w:r w:rsidR="008E3485">
              <w:rPr>
                <w:rFonts w:asciiTheme="minorHAnsi" w:cstheme="minorHAnsi"/>
              </w:rPr>
              <w:t xml:space="preserve">. </w:t>
            </w:r>
            <w:r w:rsidR="00B50558">
              <w:rPr>
                <w:rFonts w:asciiTheme="minorHAnsi" w:cstheme="minorHAnsi"/>
              </w:rPr>
              <w:t xml:space="preserve"> </w:t>
            </w:r>
          </w:p>
        </w:tc>
      </w:tr>
      <w:tr w:rsidR="002D6B98" w14:paraId="3989F0F8" w14:textId="77777777" w:rsidTr="002D6B98">
        <w:tc>
          <w:tcPr>
            <w:tcW w:w="3116" w:type="dxa"/>
          </w:tcPr>
          <w:p w14:paraId="7459C6C0" w14:textId="56CFD5A8" w:rsidR="002D6B98" w:rsidRDefault="002D6B98" w:rsidP="00A368DC">
            <w:pPr>
              <w:spacing w:line="480" w:lineRule="auto"/>
              <w:rPr>
                <w:rFonts w:asciiTheme="minorHAnsi" w:cstheme="minorHAnsi"/>
              </w:rPr>
            </w:pPr>
            <w:r w:rsidRPr="002D6B98">
              <w:rPr>
                <w:rFonts w:asciiTheme="minorHAnsi" w:cstheme="minorHAnsi"/>
              </w:rPr>
              <w:lastRenderedPageBreak/>
              <w:t>Create a model that can accurately predict the likelihood of a breakdown/delay.</w:t>
            </w:r>
          </w:p>
        </w:tc>
        <w:tc>
          <w:tcPr>
            <w:tcW w:w="3117" w:type="dxa"/>
          </w:tcPr>
          <w:p w14:paraId="4557DC27" w14:textId="77777777" w:rsidR="00276210" w:rsidRPr="00276210" w:rsidRDefault="00276210" w:rsidP="00276210">
            <w:pPr>
              <w:spacing w:line="480" w:lineRule="auto"/>
              <w:rPr>
                <w:rFonts w:asciiTheme="minorHAnsi" w:cstheme="minorHAnsi"/>
              </w:rPr>
            </w:pPr>
            <w:r w:rsidRPr="00276210">
              <w:rPr>
                <w:rFonts w:asciiTheme="minorHAnsi" w:cstheme="minorHAnsi"/>
              </w:rPr>
              <w:t xml:space="preserve">A subset of the data to create a model, then comparing the dataset to the model created will determine the success at creating a good model. </w:t>
            </w:r>
          </w:p>
          <w:p w14:paraId="332AB707" w14:textId="56A597C9" w:rsidR="002D6B98" w:rsidRDefault="002D6B98" w:rsidP="00A368DC">
            <w:pPr>
              <w:spacing w:line="480" w:lineRule="auto"/>
              <w:rPr>
                <w:rFonts w:asciiTheme="minorHAnsi" w:cstheme="minorHAnsi"/>
              </w:rPr>
            </w:pPr>
          </w:p>
        </w:tc>
        <w:tc>
          <w:tcPr>
            <w:tcW w:w="3117" w:type="dxa"/>
          </w:tcPr>
          <w:p w14:paraId="08BC4404" w14:textId="2CBC8F29" w:rsidR="002D6B98" w:rsidRDefault="00FF18FA" w:rsidP="00A368DC">
            <w:pPr>
              <w:spacing w:line="480" w:lineRule="auto"/>
              <w:rPr>
                <w:rFonts w:asciiTheme="minorHAnsi" w:cstheme="minorHAnsi"/>
              </w:rPr>
            </w:pPr>
            <w:r w:rsidRPr="00135F31">
              <w:rPr>
                <w:rFonts w:asciiTheme="minorHAnsi" w:cstheme="minorHAnsi"/>
              </w:rPr>
              <w:t>The model predicts school bus breakdowns/delays with at least 85% accuracy</w:t>
            </w:r>
            <w:r w:rsidR="00276210">
              <w:rPr>
                <w:rFonts w:asciiTheme="minorHAnsi" w:cstheme="minorHAnsi"/>
              </w:rPr>
              <w:t xml:space="preserve"> when applied to the whole dataset</w:t>
            </w:r>
            <w:r w:rsidRPr="00135F31">
              <w:rPr>
                <w:rFonts w:asciiTheme="minorHAnsi" w:cstheme="minorHAnsi"/>
              </w:rPr>
              <w:t>, which would present realistic performance and not indicate overfitting.</w:t>
            </w:r>
          </w:p>
        </w:tc>
      </w:tr>
      <w:tr w:rsidR="002D6B98" w14:paraId="014BA17C" w14:textId="77777777" w:rsidTr="002D6B98">
        <w:tc>
          <w:tcPr>
            <w:tcW w:w="3116" w:type="dxa"/>
          </w:tcPr>
          <w:p w14:paraId="7BEE37AD" w14:textId="488E139B" w:rsidR="002D6B98" w:rsidRPr="00FF18FA" w:rsidRDefault="00FF18FA" w:rsidP="00FF18FA">
            <w:pPr>
              <w:spacing w:line="480" w:lineRule="auto"/>
              <w:rPr>
                <w:rFonts w:asciiTheme="minorHAnsi" w:cstheme="minorHAnsi"/>
              </w:rPr>
            </w:pPr>
            <w:r w:rsidRPr="00FF18FA">
              <w:rPr>
                <w:rFonts w:asciiTheme="minorHAnsi" w:cstheme="minorHAnsi"/>
              </w:rPr>
              <w:t>Communicate the findings of the previous objectives into a report.</w:t>
            </w:r>
          </w:p>
        </w:tc>
        <w:tc>
          <w:tcPr>
            <w:tcW w:w="3117" w:type="dxa"/>
          </w:tcPr>
          <w:p w14:paraId="479C5F67" w14:textId="77777777" w:rsidR="00276210" w:rsidRPr="00276210" w:rsidRDefault="00276210" w:rsidP="00276210">
            <w:pPr>
              <w:spacing w:line="480" w:lineRule="auto"/>
              <w:rPr>
                <w:rFonts w:asciiTheme="minorHAnsi" w:cstheme="minorHAnsi"/>
              </w:rPr>
            </w:pPr>
            <w:r w:rsidRPr="00276210">
              <w:rPr>
                <w:rFonts w:asciiTheme="minorHAnsi" w:cstheme="minorHAnsi"/>
              </w:rPr>
              <w:t>A final report containing the findings, breakdown of data, and visualizations will be created to communicate findings.</w:t>
            </w:r>
          </w:p>
          <w:p w14:paraId="7CDAE307" w14:textId="77777777" w:rsidR="002D6B98" w:rsidRDefault="002D6B98" w:rsidP="00A368DC">
            <w:pPr>
              <w:spacing w:line="480" w:lineRule="auto"/>
              <w:rPr>
                <w:rFonts w:asciiTheme="minorHAnsi" w:cstheme="minorHAnsi"/>
              </w:rPr>
            </w:pPr>
          </w:p>
        </w:tc>
        <w:tc>
          <w:tcPr>
            <w:tcW w:w="3117" w:type="dxa"/>
          </w:tcPr>
          <w:p w14:paraId="7444750E" w14:textId="395C1467" w:rsidR="002D6B98" w:rsidRDefault="00276210" w:rsidP="00A368DC">
            <w:pPr>
              <w:spacing w:line="480" w:lineRule="auto"/>
              <w:rPr>
                <w:rFonts w:asciiTheme="minorHAnsi" w:cstheme="minorHAnsi"/>
              </w:rPr>
            </w:pPr>
            <w:r>
              <w:rPr>
                <w:rFonts w:asciiTheme="minorHAnsi" w:cstheme="minorHAnsi"/>
              </w:rPr>
              <w:t>The report meets all criteria set forth in the rubric for task three</w:t>
            </w:r>
            <w:r w:rsidR="00D83A7C">
              <w:rPr>
                <w:rFonts w:asciiTheme="minorHAnsi" w:cstheme="minorHAnsi"/>
              </w:rPr>
              <w:t xml:space="preserve"> with a score of competent. </w:t>
            </w:r>
          </w:p>
        </w:tc>
      </w:tr>
    </w:tbl>
    <w:p w14:paraId="5CFF2017" w14:textId="77777777" w:rsidR="002D6B98" w:rsidRPr="00135F31" w:rsidRDefault="002D6B98" w:rsidP="00A368DC">
      <w:pPr>
        <w:spacing w:line="480" w:lineRule="auto"/>
        <w:rPr>
          <w:rFonts w:asciiTheme="minorHAnsi" w:cstheme="minorHAnsi"/>
        </w:rPr>
      </w:pPr>
    </w:p>
    <w:p w14:paraId="77C26447" w14:textId="77777777" w:rsidR="00A368DC" w:rsidRPr="00A368DC" w:rsidRDefault="00A368DC" w:rsidP="00A368DC"/>
    <w:p w14:paraId="4A5556B8" w14:textId="77777777" w:rsidR="005D2DBC" w:rsidRDefault="005D2DBC">
      <w:pPr>
        <w:rPr>
          <w:rFonts w:asciiTheme="majorHAnsi" w:eastAsiaTheme="majorEastAsia" w:hAnsiTheme="majorHAnsi" w:cstheme="majorBidi"/>
          <w:b/>
          <w:szCs w:val="32"/>
        </w:rPr>
      </w:pPr>
      <w:r>
        <w:br w:type="page"/>
      </w:r>
    </w:p>
    <w:p w14:paraId="693BD23F" w14:textId="3736BF4A" w:rsidR="005D2DBC" w:rsidRDefault="005D2DBC" w:rsidP="00A368DC">
      <w:pPr>
        <w:pStyle w:val="Heading1"/>
        <w:spacing w:line="480" w:lineRule="auto"/>
      </w:pPr>
      <w:bookmarkStart w:id="15" w:name="_Toc139399429"/>
      <w:r>
        <w:lastRenderedPageBreak/>
        <w:t>Hypothesis</w:t>
      </w:r>
      <w:bookmarkEnd w:id="15"/>
    </w:p>
    <w:p w14:paraId="2B727BD0" w14:textId="0710282E" w:rsidR="005D2DBC" w:rsidRDefault="005D2DBC" w:rsidP="00A368DC">
      <w:pPr>
        <w:pStyle w:val="Heading2"/>
        <w:spacing w:line="480" w:lineRule="auto"/>
      </w:pPr>
      <w:bookmarkStart w:id="16" w:name="_Toc139399430"/>
      <w:r w:rsidRPr="00484FA8">
        <w:t>C1. Hypothesis</w:t>
      </w:r>
      <w:bookmarkEnd w:id="16"/>
    </w:p>
    <w:p w14:paraId="11E2280F" w14:textId="03EE67EB" w:rsidR="00A368DC" w:rsidRPr="00A368DC" w:rsidRDefault="00A368DC" w:rsidP="00A368DC">
      <w:pPr>
        <w:spacing w:line="480" w:lineRule="auto"/>
        <w:rPr>
          <w:rFonts w:asciiTheme="minorHAnsi" w:cstheme="minorHAnsi"/>
        </w:rPr>
      </w:pPr>
      <w:r>
        <w:rPr>
          <w:rFonts w:asciiTheme="minorHAnsi" w:cstheme="minorHAnsi"/>
        </w:rPr>
        <w:t xml:space="preserve">If there is a breakdown or delay it is most likely </w:t>
      </w:r>
      <w:r w:rsidR="00D83A7C">
        <w:rPr>
          <w:rFonts w:asciiTheme="minorHAnsi" w:cstheme="minorHAnsi"/>
        </w:rPr>
        <w:t>going to b</w:t>
      </w:r>
      <w:r w:rsidR="0043151A">
        <w:rPr>
          <w:rFonts w:asciiTheme="minorHAnsi" w:cstheme="minorHAnsi"/>
        </w:rPr>
        <w:t>e</w:t>
      </w:r>
      <w:r w:rsidR="00BD12C0">
        <w:rPr>
          <w:rFonts w:asciiTheme="minorHAnsi" w:cstheme="minorHAnsi"/>
        </w:rPr>
        <w:t xml:space="preserve"> due to physical components on the school bus, such as tires, brakes, or other similar items. While other factors, such as r</w:t>
      </w:r>
      <w:r w:rsidR="000C597E">
        <w:rPr>
          <w:rFonts w:asciiTheme="minorHAnsi" w:cstheme="minorHAnsi"/>
        </w:rPr>
        <w:t>outes</w:t>
      </w:r>
      <w:r w:rsidR="00BD12C0">
        <w:rPr>
          <w:rFonts w:asciiTheme="minorHAnsi" w:cstheme="minorHAnsi"/>
        </w:rPr>
        <w:t>, or time</w:t>
      </w:r>
      <w:r w:rsidR="000C597E">
        <w:rPr>
          <w:rFonts w:asciiTheme="minorHAnsi" w:cstheme="minorHAnsi"/>
        </w:rPr>
        <w:t xml:space="preserve"> of day</w:t>
      </w:r>
      <w:r w:rsidR="00BD12C0">
        <w:rPr>
          <w:rFonts w:asciiTheme="minorHAnsi" w:cstheme="minorHAnsi"/>
        </w:rPr>
        <w:t>, may</w:t>
      </w:r>
      <w:r w:rsidR="000C597E">
        <w:rPr>
          <w:rFonts w:asciiTheme="minorHAnsi" w:cstheme="minorHAnsi"/>
        </w:rPr>
        <w:t xml:space="preserve"> be related to experiencing a breakdown or delay, the physical components themselves will have a stronger relationship.</w:t>
      </w:r>
    </w:p>
    <w:p w14:paraId="56FA23F2" w14:textId="6D33AE76" w:rsidR="005D2DBC" w:rsidRDefault="005D2DBC" w:rsidP="00A368DC">
      <w:pPr>
        <w:pStyle w:val="Heading2"/>
        <w:spacing w:line="480" w:lineRule="auto"/>
      </w:pPr>
      <w:bookmarkStart w:id="17" w:name="_Toc139399431"/>
      <w:r>
        <w:t>C2. Analytical Method</w:t>
      </w:r>
      <w:bookmarkEnd w:id="17"/>
    </w:p>
    <w:p w14:paraId="72B8D927" w14:textId="0A68511E" w:rsidR="00A368DC" w:rsidRPr="00A368DC" w:rsidRDefault="00A368DC" w:rsidP="00A368DC">
      <w:pPr>
        <w:spacing w:line="480" w:lineRule="auto"/>
        <w:rPr>
          <w:rFonts w:asciiTheme="minorHAnsi" w:cstheme="minorHAnsi"/>
        </w:rPr>
      </w:pPr>
      <w:r w:rsidRPr="00135F31">
        <w:rPr>
          <w:rFonts w:asciiTheme="minorHAnsi" w:cstheme="minorHAnsi"/>
        </w:rPr>
        <w:t xml:space="preserve">The data will have descriptive statistics analyzed to determine initial findings from the data </w:t>
      </w:r>
      <w:proofErr w:type="gramStart"/>
      <w:r w:rsidRPr="00135F31">
        <w:rPr>
          <w:rFonts w:asciiTheme="minorHAnsi" w:cstheme="minorHAnsi"/>
        </w:rPr>
        <w:t>in regards to</w:t>
      </w:r>
      <w:proofErr w:type="gramEnd"/>
      <w:r w:rsidRPr="00135F31">
        <w:rPr>
          <w:rFonts w:asciiTheme="minorHAnsi" w:cstheme="minorHAnsi"/>
        </w:rPr>
        <w:t xml:space="preserve"> the most common occurrences of values for different factors</w:t>
      </w:r>
      <w:r>
        <w:rPr>
          <w:rFonts w:asciiTheme="minorHAnsi" w:cstheme="minorHAnsi"/>
        </w:rPr>
        <w:t>, including the routes, boroughs, and reason for breakdown/delay</w:t>
      </w:r>
      <w:r w:rsidRPr="00135F31">
        <w:rPr>
          <w:rFonts w:asciiTheme="minorHAnsi" w:cstheme="minorHAnsi"/>
        </w:rPr>
        <w:t xml:space="preserve">. Machine learning, using ensemble methods, will then be applied to create a model that can predict the factors that will affect bus breakdowns/delays. </w:t>
      </w:r>
    </w:p>
    <w:p w14:paraId="532E710A" w14:textId="1E806045" w:rsidR="005D2DBC" w:rsidRDefault="005D2DBC" w:rsidP="00A368DC">
      <w:pPr>
        <w:pStyle w:val="Heading3"/>
        <w:spacing w:line="480" w:lineRule="auto"/>
      </w:pPr>
      <w:bookmarkStart w:id="18" w:name="_Toc139399432"/>
      <w:r>
        <w:t>C2a. Justification of Analytics Method</w:t>
      </w:r>
      <w:bookmarkEnd w:id="18"/>
    </w:p>
    <w:p w14:paraId="3DFA0392" w14:textId="7000A015" w:rsidR="00A368DC" w:rsidRPr="00A368DC" w:rsidRDefault="00A368DC" w:rsidP="00A368DC">
      <w:pPr>
        <w:spacing w:line="480" w:lineRule="auto"/>
        <w:rPr>
          <w:rFonts w:asciiTheme="minorHAnsi" w:cstheme="minorHAnsi"/>
        </w:rPr>
      </w:pPr>
      <w:r w:rsidRPr="00135F31">
        <w:rPr>
          <w:rFonts w:asciiTheme="minorHAnsi" w:cstheme="minorHAnsi"/>
        </w:rPr>
        <w:t>I chose these</w:t>
      </w:r>
      <w:r>
        <w:rPr>
          <w:rFonts w:asciiTheme="minorHAnsi" w:cstheme="minorHAnsi"/>
        </w:rPr>
        <w:t xml:space="preserve"> two</w:t>
      </w:r>
      <w:r w:rsidRPr="00135F31">
        <w:rPr>
          <w:rFonts w:asciiTheme="minorHAnsi" w:cstheme="minorHAnsi"/>
        </w:rPr>
        <w:t xml:space="preserve"> methods because the goal of the project is to predict </w:t>
      </w:r>
      <w:r>
        <w:rPr>
          <w:rFonts w:asciiTheme="minorHAnsi" w:cstheme="minorHAnsi"/>
        </w:rPr>
        <w:t xml:space="preserve">whether a route is likely to experience a breakdown or delay, and the most frequent factors combined with a model to predict the likelihood would fulfill that goal. </w:t>
      </w:r>
    </w:p>
    <w:p w14:paraId="420C4C5D" w14:textId="2849CAB3" w:rsidR="005D2DBC" w:rsidRDefault="005D2DBC" w:rsidP="00A368DC">
      <w:pPr>
        <w:pStyle w:val="Heading2"/>
        <w:spacing w:line="480" w:lineRule="auto"/>
      </w:pPr>
      <w:bookmarkStart w:id="19" w:name="_Toc139399433"/>
      <w:r>
        <w:t>C3. Tools and Environments of Solution</w:t>
      </w:r>
      <w:bookmarkEnd w:id="19"/>
    </w:p>
    <w:p w14:paraId="2DEC2F6D" w14:textId="77777777" w:rsidR="00A368DC" w:rsidRPr="00135F31" w:rsidRDefault="00A368DC" w:rsidP="00A368DC">
      <w:pPr>
        <w:spacing w:line="480" w:lineRule="auto"/>
        <w:rPr>
          <w:rFonts w:asciiTheme="minorHAnsi" w:cstheme="minorHAnsi"/>
        </w:rPr>
      </w:pPr>
      <w:r w:rsidRPr="00135F31">
        <w:rPr>
          <w:rFonts w:asciiTheme="minorHAnsi" w:cstheme="minorHAnsi"/>
        </w:rPr>
        <w:t>The following tools will be used for the analysis and final report:</w:t>
      </w:r>
    </w:p>
    <w:p w14:paraId="58E431CD" w14:textId="77777777" w:rsidR="00A368DC" w:rsidRPr="00135F31" w:rsidRDefault="00A368DC" w:rsidP="00A368DC">
      <w:pPr>
        <w:pStyle w:val="ListParagraph"/>
        <w:numPr>
          <w:ilvl w:val="0"/>
          <w:numId w:val="4"/>
        </w:numPr>
        <w:spacing w:line="480" w:lineRule="auto"/>
        <w:rPr>
          <w:rFonts w:asciiTheme="minorHAnsi" w:cstheme="minorHAnsi"/>
        </w:rPr>
      </w:pPr>
      <w:proofErr w:type="spellStart"/>
      <w:r w:rsidRPr="00135F31">
        <w:rPr>
          <w:rFonts w:asciiTheme="minorHAnsi" w:cstheme="minorHAnsi"/>
        </w:rPr>
        <w:t>Jupyter</w:t>
      </w:r>
      <w:proofErr w:type="spellEnd"/>
      <w:r w:rsidRPr="00135F31">
        <w:rPr>
          <w:rFonts w:asciiTheme="minorHAnsi" w:cstheme="minorHAnsi"/>
        </w:rPr>
        <w:t xml:space="preserve"> Notebook for Python analysis and machine learning model</w:t>
      </w:r>
    </w:p>
    <w:p w14:paraId="45577112" w14:textId="77777777" w:rsidR="00A368DC" w:rsidRPr="00135F31" w:rsidRDefault="00A368DC" w:rsidP="00A368DC">
      <w:pPr>
        <w:pStyle w:val="ListParagraph"/>
        <w:numPr>
          <w:ilvl w:val="0"/>
          <w:numId w:val="4"/>
        </w:numPr>
        <w:spacing w:line="480" w:lineRule="auto"/>
        <w:rPr>
          <w:rFonts w:asciiTheme="minorHAnsi" w:cstheme="minorHAnsi"/>
        </w:rPr>
      </w:pPr>
      <w:r w:rsidRPr="00135F31">
        <w:rPr>
          <w:rFonts w:asciiTheme="minorHAnsi" w:cstheme="minorHAnsi"/>
        </w:rPr>
        <w:t>Tableau for data visualization following the analysis</w:t>
      </w:r>
    </w:p>
    <w:p w14:paraId="31F20D12" w14:textId="3AC9080D" w:rsidR="00A368DC" w:rsidRPr="00A368DC" w:rsidRDefault="00A368DC" w:rsidP="00A368DC">
      <w:pPr>
        <w:pStyle w:val="ListParagraph"/>
        <w:numPr>
          <w:ilvl w:val="0"/>
          <w:numId w:val="4"/>
        </w:numPr>
        <w:spacing w:line="480" w:lineRule="auto"/>
        <w:rPr>
          <w:rFonts w:asciiTheme="minorHAnsi" w:cstheme="minorHAnsi"/>
        </w:rPr>
      </w:pPr>
      <w:r w:rsidRPr="00135F31">
        <w:rPr>
          <w:rFonts w:asciiTheme="minorHAnsi" w:cstheme="minorHAnsi"/>
        </w:rPr>
        <w:t>Microsoft Word for the final report.</w:t>
      </w:r>
    </w:p>
    <w:p w14:paraId="12BB2FBF" w14:textId="38EB827D" w:rsidR="005D2DBC" w:rsidRDefault="005D2DBC" w:rsidP="00A368DC">
      <w:pPr>
        <w:pStyle w:val="Heading2"/>
        <w:spacing w:line="480" w:lineRule="auto"/>
      </w:pPr>
      <w:bookmarkStart w:id="20" w:name="_Toc139399434"/>
      <w:r>
        <w:lastRenderedPageBreak/>
        <w:t>C4. Methods and Metrics to Evaluate Statistical Significance</w:t>
      </w:r>
      <w:bookmarkEnd w:id="20"/>
    </w:p>
    <w:p w14:paraId="32FB22A6" w14:textId="77777777" w:rsidR="00A368DC" w:rsidRPr="00135F31" w:rsidRDefault="00A368DC" w:rsidP="00A368DC">
      <w:pPr>
        <w:spacing w:line="480" w:lineRule="auto"/>
        <w:rPr>
          <w:rFonts w:asciiTheme="minorHAnsi" w:cstheme="minorHAnsi"/>
        </w:rPr>
      </w:pPr>
      <w:r w:rsidRPr="00135F31">
        <w:rPr>
          <w:rFonts w:asciiTheme="minorHAnsi" w:cstheme="minorHAnsi"/>
        </w:rPr>
        <w:t>A subset of the dataset will be used to create a model that will predict the likelihood of bus breakdown/delays, which will then be tested on the whole dataset. Rather than using all features, a subset of features will be used in this model for efficiency. If the model, when tested, has an 85% or higher accuracy the model will be determined to be suitable.</w:t>
      </w:r>
    </w:p>
    <w:p w14:paraId="0A3892D9" w14:textId="78AF1936" w:rsidR="005D2DBC" w:rsidRDefault="005D2DBC" w:rsidP="00A368DC">
      <w:pPr>
        <w:pStyle w:val="Heading3"/>
        <w:spacing w:line="480" w:lineRule="auto"/>
      </w:pPr>
      <w:bookmarkStart w:id="21" w:name="_Toc139399435"/>
      <w:r>
        <w:t>C4a. Justification of Methods and Metrics</w:t>
      </w:r>
      <w:bookmarkEnd w:id="21"/>
    </w:p>
    <w:p w14:paraId="086F4682" w14:textId="528A28DA" w:rsidR="00484FA8" w:rsidRPr="00484FA8" w:rsidRDefault="00484FA8" w:rsidP="00484FA8">
      <w:pPr>
        <w:spacing w:line="480" w:lineRule="auto"/>
        <w:rPr>
          <w:rFonts w:asciiTheme="minorHAnsi" w:cstheme="minorHAnsi"/>
        </w:rPr>
      </w:pPr>
      <w:r w:rsidRPr="00135F31">
        <w:rPr>
          <w:rFonts w:asciiTheme="minorHAnsi" w:cstheme="minorHAnsi"/>
        </w:rPr>
        <w:t>An accuracy of at least 85% indicates that the model can predict school bus breakdown/delays based on the factors of the school bus without the fear of the model being overfitted.</w:t>
      </w:r>
    </w:p>
    <w:p w14:paraId="70672B9E" w14:textId="55F95C8E" w:rsidR="005D2DBC" w:rsidRDefault="005D2DBC" w:rsidP="00A368DC">
      <w:pPr>
        <w:pStyle w:val="Heading2"/>
        <w:spacing w:line="480" w:lineRule="auto"/>
      </w:pPr>
      <w:bookmarkStart w:id="22" w:name="_Toc139399436"/>
      <w:r>
        <w:t>C5. Practical Significance</w:t>
      </w:r>
      <w:bookmarkEnd w:id="22"/>
    </w:p>
    <w:p w14:paraId="5A609777" w14:textId="1C72115E" w:rsidR="00A368DC" w:rsidRPr="00A368DC" w:rsidRDefault="00A368DC" w:rsidP="00A368DC">
      <w:pPr>
        <w:spacing w:line="480" w:lineRule="auto"/>
        <w:rPr>
          <w:rFonts w:asciiTheme="minorHAnsi" w:cstheme="minorHAnsi"/>
        </w:rPr>
      </w:pPr>
      <w:r w:rsidRPr="00135F31">
        <w:rPr>
          <w:rFonts w:asciiTheme="minorHAnsi" w:cstheme="minorHAnsi"/>
        </w:rPr>
        <w:t xml:space="preserve">If the findings </w:t>
      </w:r>
      <w:r>
        <w:rPr>
          <w:rFonts w:asciiTheme="minorHAnsi" w:cstheme="minorHAnsi"/>
        </w:rPr>
        <w:t xml:space="preserve">can predict the likelihood of a breakdown/delay and identify the most common factors associated with these events, it will </w:t>
      </w:r>
      <w:r w:rsidRPr="00135F31">
        <w:rPr>
          <w:rFonts w:asciiTheme="minorHAnsi" w:cstheme="minorHAnsi"/>
        </w:rPr>
        <w:t>provide practical benefits</w:t>
      </w:r>
      <w:r>
        <w:rPr>
          <w:rFonts w:asciiTheme="minorHAnsi" w:cstheme="minorHAnsi"/>
        </w:rPr>
        <w:t xml:space="preserve"> by allowing school systems to use the data to inform their decisions around spending in their transportation budgets</w:t>
      </w:r>
      <w:r w:rsidRPr="00135F31">
        <w:rPr>
          <w:rFonts w:asciiTheme="minorHAnsi" w:cstheme="minorHAnsi"/>
        </w:rPr>
        <w:t xml:space="preserve">. </w:t>
      </w:r>
      <w:r w:rsidR="00153594">
        <w:rPr>
          <w:rFonts w:asciiTheme="minorHAnsi" w:cstheme="minorHAnsi"/>
        </w:rPr>
        <w:t xml:space="preserve">School transportation departments will be able to analyze their own fleet of school buses and determine what types of resources can help address any </w:t>
      </w:r>
      <w:r w:rsidR="00126E52">
        <w:rPr>
          <w:rFonts w:asciiTheme="minorHAnsi" w:cstheme="minorHAnsi"/>
        </w:rPr>
        <w:t xml:space="preserve">need they may see with their vehicles. </w:t>
      </w:r>
    </w:p>
    <w:p w14:paraId="6B17A613" w14:textId="4567CA76" w:rsidR="005D2DBC" w:rsidRDefault="005D2DBC" w:rsidP="00A368DC">
      <w:pPr>
        <w:pStyle w:val="Heading2"/>
        <w:spacing w:line="480" w:lineRule="auto"/>
      </w:pPr>
      <w:bookmarkStart w:id="23" w:name="_Toc139399437"/>
      <w:r>
        <w:t>C6. Visual Communication</w:t>
      </w:r>
      <w:bookmarkEnd w:id="23"/>
    </w:p>
    <w:p w14:paraId="00AA69C2" w14:textId="2D1A3813" w:rsidR="005D2DBC" w:rsidRDefault="00A368DC" w:rsidP="00A368DC">
      <w:pPr>
        <w:spacing w:line="480" w:lineRule="auto"/>
        <w:rPr>
          <w:rFonts w:asciiTheme="majorHAnsi" w:eastAsiaTheme="majorEastAsia" w:hAnsiTheme="majorHAnsi" w:cstheme="majorBidi"/>
          <w:b/>
          <w:szCs w:val="32"/>
        </w:rPr>
      </w:pPr>
      <w:r w:rsidRPr="00135F31">
        <w:rPr>
          <w:rFonts w:asciiTheme="minorHAnsi" w:cstheme="minorHAnsi"/>
        </w:rPr>
        <w:t>Tableau will be used to create visualizations identifying the most important features affecting school bus breakdown/delays based on the analyzed dataset and to share descriptive statistics in the final report.</w:t>
      </w:r>
      <w:r w:rsidR="00A15F35">
        <w:rPr>
          <w:rFonts w:asciiTheme="minorHAnsi" w:cstheme="minorHAnsi"/>
        </w:rPr>
        <w:t xml:space="preserve"> The model created to predict the likelihood of a school bus breakdown/delay will also </w:t>
      </w:r>
      <w:r w:rsidR="005F109E">
        <w:rPr>
          <w:rFonts w:asciiTheme="minorHAnsi" w:cstheme="minorHAnsi"/>
        </w:rPr>
        <w:t xml:space="preserve">be graphically displayed to show which factors the model is assessing and its </w:t>
      </w:r>
      <w:r w:rsidR="005F109E">
        <w:rPr>
          <w:rFonts w:asciiTheme="minorHAnsi" w:cstheme="minorHAnsi"/>
        </w:rPr>
        <w:lastRenderedPageBreak/>
        <w:t xml:space="preserve">importance in the prediction to help convey the importance of each factor when the model makes its prediction. </w:t>
      </w:r>
      <w:r w:rsidR="00126E52">
        <w:rPr>
          <w:rFonts w:asciiTheme="minorHAnsi" w:cstheme="minorHAnsi"/>
        </w:rPr>
        <w:t xml:space="preserve"> </w:t>
      </w:r>
      <w:r w:rsidR="005D2DBC">
        <w:br w:type="page"/>
      </w:r>
    </w:p>
    <w:p w14:paraId="0C8BAB1C" w14:textId="46ECACB5" w:rsidR="005D2DBC" w:rsidRDefault="005D2DBC" w:rsidP="00A368DC">
      <w:pPr>
        <w:pStyle w:val="Heading1"/>
        <w:spacing w:line="480" w:lineRule="auto"/>
      </w:pPr>
      <w:bookmarkStart w:id="24" w:name="_Toc139399438"/>
      <w:r>
        <w:lastRenderedPageBreak/>
        <w:t>Description of Dataset</w:t>
      </w:r>
      <w:bookmarkEnd w:id="24"/>
    </w:p>
    <w:p w14:paraId="20730459" w14:textId="77777777" w:rsidR="00A368DC" w:rsidRDefault="005D2DBC" w:rsidP="00A368DC">
      <w:pPr>
        <w:pStyle w:val="Heading2"/>
        <w:spacing w:line="480" w:lineRule="auto"/>
      </w:pPr>
      <w:bookmarkStart w:id="25" w:name="_Toc139399439"/>
      <w:r>
        <w:t>D1. Source of Data</w:t>
      </w:r>
      <w:bookmarkStart w:id="26" w:name="_Toc139399440"/>
      <w:bookmarkEnd w:id="25"/>
    </w:p>
    <w:p w14:paraId="777A8A65" w14:textId="5D857C5E" w:rsidR="00A368DC" w:rsidRPr="00135F31" w:rsidRDefault="00A368DC" w:rsidP="00A368DC">
      <w:pPr>
        <w:spacing w:line="480" w:lineRule="auto"/>
        <w:rPr>
          <w:rFonts w:asciiTheme="minorHAnsi" w:cstheme="minorHAnsi"/>
        </w:rPr>
      </w:pPr>
      <w:r w:rsidRPr="00135F31">
        <w:rPr>
          <w:rFonts w:asciiTheme="minorHAnsi" w:eastAsia="Verdana" w:cstheme="minorHAnsi"/>
        </w:rPr>
        <w:t>The New York City Bus Breakdown and Delays (2015-2022) dataset</w:t>
      </w:r>
      <w:r w:rsidR="005F109E">
        <w:rPr>
          <w:rFonts w:asciiTheme="minorHAnsi" w:eastAsia="Verdana" w:cstheme="minorHAnsi"/>
        </w:rPr>
        <w:t xml:space="preserve">, which was created by the </w:t>
      </w:r>
      <w:r w:rsidR="00947EF2">
        <w:rPr>
          <w:rFonts w:asciiTheme="minorHAnsi" w:eastAsia="Verdana" w:cstheme="minorHAnsi"/>
        </w:rPr>
        <w:t>New York school system</w:t>
      </w:r>
      <w:r w:rsidRPr="00135F31">
        <w:rPr>
          <w:rFonts w:asciiTheme="minorHAnsi" w:eastAsia="Verdana" w:cstheme="minorHAnsi"/>
        </w:rPr>
        <w:t>.</w:t>
      </w:r>
      <w:r w:rsidR="00947EF2">
        <w:rPr>
          <w:rFonts w:asciiTheme="minorHAnsi" w:eastAsia="Verdana" w:cstheme="minorHAnsi"/>
        </w:rPr>
        <w:t xml:space="preserve"> When a breakdown or delay occurred for their </w:t>
      </w:r>
      <w:proofErr w:type="gramStart"/>
      <w:r w:rsidR="00947EF2">
        <w:rPr>
          <w:rFonts w:asciiTheme="minorHAnsi" w:eastAsia="Verdana" w:cstheme="minorHAnsi"/>
        </w:rPr>
        <w:t>buses</w:t>
      </w:r>
      <w:proofErr w:type="gramEnd"/>
      <w:r w:rsidR="00947EF2">
        <w:rPr>
          <w:rFonts w:asciiTheme="minorHAnsi" w:eastAsia="Verdana" w:cstheme="minorHAnsi"/>
        </w:rPr>
        <w:t xml:space="preserve"> they logged the information provided in the dataset. It can be found at</w:t>
      </w:r>
      <w:r w:rsidRPr="00135F31">
        <w:rPr>
          <w:rFonts w:asciiTheme="minorHAnsi" w:eastAsia="Verdana" w:cstheme="minorHAnsi"/>
        </w:rPr>
        <w:t xml:space="preserve"> </w:t>
      </w:r>
      <w:hyperlink r:id="rId6">
        <w:r w:rsidRPr="00135F31">
          <w:rPr>
            <w:rStyle w:val="Hyperlink"/>
            <w:rFonts w:asciiTheme="minorHAnsi" w:eastAsia="Verdana" w:cstheme="minorHAnsi"/>
          </w:rPr>
          <w:t>https://www.kaggle.com/datasets/mattop/new-york-city-bus-breakdown-and-delays?resource=download</w:t>
        </w:r>
      </w:hyperlink>
      <w:r w:rsidRPr="00135F31">
        <w:rPr>
          <w:rFonts w:asciiTheme="minorHAnsi" w:eastAsia="Verdana" w:cstheme="minorHAnsi"/>
        </w:rPr>
        <w:t xml:space="preserve"> </w:t>
      </w:r>
    </w:p>
    <w:p w14:paraId="76B89C82" w14:textId="690D9C5E" w:rsidR="005D2DBC" w:rsidRDefault="005D2DBC" w:rsidP="00A368DC">
      <w:pPr>
        <w:pStyle w:val="Heading2"/>
        <w:spacing w:line="480" w:lineRule="auto"/>
      </w:pPr>
      <w:r>
        <w:t>D2. Appropriateness of Dataset</w:t>
      </w:r>
      <w:bookmarkEnd w:id="26"/>
    </w:p>
    <w:p w14:paraId="4A34BF34" w14:textId="358972D6" w:rsidR="00A368DC" w:rsidRPr="00A368DC" w:rsidRDefault="00A368DC" w:rsidP="00A368DC">
      <w:pPr>
        <w:spacing w:line="480" w:lineRule="auto"/>
        <w:rPr>
          <w:rFonts w:asciiTheme="minorHAnsi" w:cstheme="minorHAnsi"/>
        </w:rPr>
      </w:pPr>
      <w:r w:rsidRPr="00135F31">
        <w:rPr>
          <w:rFonts w:asciiTheme="minorHAnsi" w:cstheme="minorHAnsi"/>
        </w:rPr>
        <w:t xml:space="preserve">This dataset is the culmination of New York City’s school bus breakdown/delay catalog entries. This will provide information to help determine which factors are most related to school bus breakdown/delays. </w:t>
      </w:r>
      <w:r w:rsidR="00947EF2">
        <w:rPr>
          <w:rFonts w:asciiTheme="minorHAnsi" w:cstheme="minorHAnsi"/>
        </w:rPr>
        <w:t xml:space="preserve">This information will be </w:t>
      </w:r>
      <w:r w:rsidR="003758A7">
        <w:rPr>
          <w:rFonts w:asciiTheme="minorHAnsi" w:cstheme="minorHAnsi"/>
        </w:rPr>
        <w:t>applicable to New York City schools, which is why they are the focus of this report. Its findings, however, can be used to help other school systems when evaluating their own fleet of buses and determining how they could allocate resources to support safe and efficient transportation.</w:t>
      </w:r>
    </w:p>
    <w:p w14:paraId="604C657B" w14:textId="21FC0868" w:rsidR="005D2DBC" w:rsidRDefault="005D2DBC" w:rsidP="00A368DC">
      <w:pPr>
        <w:pStyle w:val="Heading2"/>
        <w:spacing w:line="480" w:lineRule="auto"/>
      </w:pPr>
      <w:bookmarkStart w:id="27" w:name="_Toc139399441"/>
      <w:r>
        <w:t>D3. Data Collection Methods</w:t>
      </w:r>
      <w:bookmarkEnd w:id="27"/>
    </w:p>
    <w:p w14:paraId="5CDB4470" w14:textId="577864B5" w:rsidR="00A368DC" w:rsidRPr="00A368DC" w:rsidRDefault="00A368DC" w:rsidP="00A368DC">
      <w:pPr>
        <w:spacing w:line="480" w:lineRule="auto"/>
        <w:rPr>
          <w:rFonts w:asciiTheme="minorHAnsi" w:eastAsia="Verdana" w:cstheme="minorHAnsi"/>
        </w:rPr>
      </w:pPr>
      <w:r w:rsidRPr="00135F31">
        <w:rPr>
          <w:rFonts w:asciiTheme="minorHAnsi" w:cstheme="minorHAnsi"/>
        </w:rPr>
        <w:t>The data was gathered by New York City’s school bus operations entering information regarding break downs and delays for the 2015-2022 school years. I accessed the data through Kaggle.</w:t>
      </w:r>
    </w:p>
    <w:p w14:paraId="7B6A5E64" w14:textId="11D45F16" w:rsidR="005D2DBC" w:rsidRDefault="005D2DBC" w:rsidP="00A368DC">
      <w:pPr>
        <w:pStyle w:val="Heading2"/>
        <w:spacing w:line="480" w:lineRule="auto"/>
      </w:pPr>
      <w:bookmarkStart w:id="28" w:name="_Toc139399442"/>
      <w:r>
        <w:t>D4. Data Quality</w:t>
      </w:r>
      <w:bookmarkEnd w:id="28"/>
    </w:p>
    <w:p w14:paraId="1B50805F" w14:textId="40EFFE8C" w:rsidR="00A368DC" w:rsidRPr="00A368DC" w:rsidRDefault="00A368DC" w:rsidP="00A368DC">
      <w:pPr>
        <w:spacing w:line="480" w:lineRule="auto"/>
        <w:rPr>
          <w:rFonts w:asciiTheme="minorHAnsi" w:cstheme="minorHAnsi"/>
        </w:rPr>
      </w:pPr>
      <w:r w:rsidRPr="00135F31">
        <w:rPr>
          <w:rFonts w:asciiTheme="minorHAnsi" w:cstheme="minorHAnsi"/>
        </w:rPr>
        <w:t>There is some data missing from the dataset, but overall, it looks like the data has a robust amount of information. It will require cleaning to address the missing data, create consistency, and to pre-process to fit to a model.</w:t>
      </w:r>
      <w:r>
        <w:rPr>
          <w:rFonts w:asciiTheme="minorHAnsi" w:cstheme="minorHAnsi"/>
        </w:rPr>
        <w:t xml:space="preserve"> </w:t>
      </w:r>
    </w:p>
    <w:p w14:paraId="02C3256B" w14:textId="41CD27F5" w:rsidR="005D2DBC" w:rsidRDefault="005D2DBC" w:rsidP="00A368DC">
      <w:pPr>
        <w:pStyle w:val="Heading2"/>
        <w:spacing w:line="480" w:lineRule="auto"/>
      </w:pPr>
      <w:bookmarkStart w:id="29" w:name="_Toc139399443"/>
      <w:r w:rsidRPr="00297BEE">
        <w:lastRenderedPageBreak/>
        <w:t>D5. Data Governance, Privacy and Security, Ethical, Legal, and Regulator Compliance</w:t>
      </w:r>
      <w:bookmarkEnd w:id="29"/>
      <w:r w:rsidR="00297BEE" w:rsidRPr="00297BEE">
        <w:t xml:space="preserve"> and Precautions</w:t>
      </w:r>
    </w:p>
    <w:p w14:paraId="596EBE7E" w14:textId="3C5AFA01" w:rsidR="005D2DBC" w:rsidRPr="00297BEE" w:rsidRDefault="00A368DC" w:rsidP="00A368DC">
      <w:pPr>
        <w:spacing w:line="480" w:lineRule="auto"/>
        <w:rPr>
          <w:rFonts w:asciiTheme="minorHAnsi" w:cstheme="minorHAnsi"/>
        </w:rPr>
      </w:pPr>
      <w:r w:rsidRPr="00135F31">
        <w:rPr>
          <w:rFonts w:asciiTheme="minorHAnsi" w:cstheme="minorHAnsi"/>
        </w:rPr>
        <w:t>The dataset is in the public dataspace and does not contain any information that would pose a security or privacy risk</w:t>
      </w:r>
      <w:r>
        <w:rPr>
          <w:rFonts w:asciiTheme="minorHAnsi" w:cstheme="minorHAnsi"/>
        </w:rPr>
        <w:t>, so no precautions are currently deemed necessary. The data describes specific instances of a bus breakdown delay, but do not provide information that is not publicly available under the Freedom of Information Act.</w:t>
      </w:r>
      <w:r w:rsidR="005D2DBC">
        <w:br w:type="page"/>
      </w:r>
    </w:p>
    <w:p w14:paraId="6C2C54E3" w14:textId="3F3F39FD" w:rsidR="005D2DBC" w:rsidRDefault="005D2DBC" w:rsidP="005D2DBC">
      <w:pPr>
        <w:pStyle w:val="Heading1"/>
      </w:pPr>
      <w:bookmarkStart w:id="30" w:name="_Toc139399445"/>
      <w:r>
        <w:lastRenderedPageBreak/>
        <w:t>Sources</w:t>
      </w:r>
      <w:bookmarkEnd w:id="30"/>
    </w:p>
    <w:p w14:paraId="5FB00D2A" w14:textId="77777777" w:rsidR="005D2DBC" w:rsidRPr="00135F31" w:rsidRDefault="005D2DBC" w:rsidP="00A368DC">
      <w:pPr>
        <w:spacing w:line="480" w:lineRule="auto"/>
        <w:ind w:left="562" w:hanging="562"/>
        <w:contextualSpacing/>
        <w:rPr>
          <w:rFonts w:asciiTheme="minorHAnsi" w:cstheme="minorHAnsi"/>
        </w:rPr>
      </w:pPr>
      <w:r w:rsidRPr="00135F31">
        <w:rPr>
          <w:rFonts w:asciiTheme="minorHAnsi" w:eastAsia="Avenir Next LT Pro" w:cstheme="minorHAnsi"/>
        </w:rPr>
        <w:t xml:space="preserve">Cotto, R. (2017). (rep.). </w:t>
      </w:r>
      <w:r w:rsidRPr="00135F31">
        <w:rPr>
          <w:rFonts w:asciiTheme="minorHAnsi" w:eastAsia="Avenir Next LT Pro" w:cstheme="minorHAnsi"/>
          <w:i/>
          <w:iCs/>
        </w:rPr>
        <w:t xml:space="preserve">A Guide to Comparing Charter &amp; </w:t>
      </w:r>
      <w:bookmarkStart w:id="31" w:name="_Int_U64Qyn8z"/>
      <w:proofErr w:type="gramStart"/>
      <w:r w:rsidRPr="00135F31">
        <w:rPr>
          <w:rFonts w:asciiTheme="minorHAnsi" w:eastAsia="Avenir Next LT Pro" w:cstheme="minorHAnsi"/>
          <w:i/>
          <w:iCs/>
        </w:rPr>
        <w:t>Public School</w:t>
      </w:r>
      <w:bookmarkEnd w:id="31"/>
      <w:proofErr w:type="gramEnd"/>
      <w:r w:rsidRPr="00135F31">
        <w:rPr>
          <w:rFonts w:asciiTheme="minorHAnsi" w:eastAsia="Avenir Next LT Pro" w:cstheme="minorHAnsi"/>
          <w:i/>
          <w:iCs/>
        </w:rPr>
        <w:t xml:space="preserve"> Funding and Spending in Connecticut</w:t>
      </w:r>
      <w:r w:rsidRPr="00135F31">
        <w:rPr>
          <w:rFonts w:asciiTheme="minorHAnsi" w:eastAsia="Avenir Next LT Pro" w:cstheme="minorHAnsi"/>
        </w:rPr>
        <w:t xml:space="preserve">. Center for Education Policy Analysis. Retrieved June 16, 2023, from </w:t>
      </w:r>
      <w:hyperlink r:id="rId7">
        <w:r w:rsidRPr="00135F31">
          <w:rPr>
            <w:rStyle w:val="Hyperlink"/>
            <w:rFonts w:asciiTheme="minorHAnsi" w:eastAsia="Avenir Next LT Pro" w:cstheme="minorHAnsi"/>
          </w:rPr>
          <w:t>https://cepa.uconn.edu/wp-content/uploads/sites/3130/2017/03/Cotto-Comparing-Charter-School-and-Public-School-District-Funding-March-2017.pdf</w:t>
        </w:r>
      </w:hyperlink>
      <w:r w:rsidRPr="00135F31">
        <w:rPr>
          <w:rFonts w:asciiTheme="minorHAnsi" w:eastAsia="Avenir Next LT Pro" w:cstheme="minorHAnsi"/>
        </w:rPr>
        <w:t>.</w:t>
      </w:r>
    </w:p>
    <w:p w14:paraId="7FF5F8C5" w14:textId="77777777" w:rsidR="005D2DBC" w:rsidRPr="00135F31" w:rsidRDefault="005D2DBC" w:rsidP="00A368DC">
      <w:pPr>
        <w:spacing w:line="480" w:lineRule="auto"/>
        <w:ind w:left="562" w:hanging="562"/>
        <w:contextualSpacing/>
        <w:rPr>
          <w:rFonts w:asciiTheme="minorHAnsi" w:eastAsia="Avenir Next LT Pro" w:cstheme="minorHAnsi"/>
        </w:rPr>
      </w:pPr>
      <w:r w:rsidRPr="00135F31">
        <w:rPr>
          <w:rFonts w:asciiTheme="minorHAnsi" w:eastAsia="Avenir Next LT Pro" w:cstheme="minorHAnsi"/>
        </w:rPr>
        <w:t xml:space="preserve">Easton, S., &amp; Ferrari, E. (2015). Children’s travel to school—the interaction of individual, </w:t>
      </w:r>
      <w:proofErr w:type="spellStart"/>
      <w:r w:rsidRPr="00135F31">
        <w:rPr>
          <w:rFonts w:asciiTheme="minorHAnsi" w:eastAsia="Avenir Next LT Pro" w:cstheme="minorHAnsi"/>
        </w:rPr>
        <w:t>neighbourhood</w:t>
      </w:r>
      <w:proofErr w:type="spellEnd"/>
      <w:r w:rsidRPr="00135F31">
        <w:rPr>
          <w:rFonts w:asciiTheme="minorHAnsi" w:eastAsia="Avenir Next LT Pro" w:cstheme="minorHAnsi"/>
        </w:rPr>
        <w:t xml:space="preserve"> and school factors. </w:t>
      </w:r>
      <w:r w:rsidRPr="00135F31">
        <w:rPr>
          <w:rFonts w:asciiTheme="minorHAnsi" w:eastAsia="Avenir Next LT Pro" w:cstheme="minorHAnsi"/>
          <w:i/>
          <w:iCs/>
        </w:rPr>
        <w:t>Transport Policy</w:t>
      </w:r>
      <w:r w:rsidRPr="00135F31">
        <w:rPr>
          <w:rFonts w:asciiTheme="minorHAnsi" w:eastAsia="Avenir Next LT Pro" w:cstheme="minorHAnsi"/>
        </w:rPr>
        <w:t xml:space="preserve">, </w:t>
      </w:r>
      <w:r w:rsidRPr="00135F31">
        <w:rPr>
          <w:rFonts w:asciiTheme="minorHAnsi" w:eastAsia="Avenir Next LT Pro" w:cstheme="minorHAnsi"/>
          <w:i/>
          <w:iCs/>
        </w:rPr>
        <w:t>44</w:t>
      </w:r>
      <w:r w:rsidRPr="00135F31">
        <w:rPr>
          <w:rFonts w:asciiTheme="minorHAnsi" w:eastAsia="Avenir Next LT Pro" w:cstheme="minorHAnsi"/>
        </w:rPr>
        <w:t xml:space="preserve">, 9–18. </w:t>
      </w:r>
      <w:hyperlink r:id="rId8">
        <w:r w:rsidRPr="00135F31">
          <w:rPr>
            <w:rStyle w:val="Hyperlink"/>
            <w:rFonts w:asciiTheme="minorHAnsi" w:eastAsia="Avenir Next LT Pro" w:cstheme="minorHAnsi"/>
          </w:rPr>
          <w:t>https://doi.org/10.1016/j.tranpol.2015.05.023</w:t>
        </w:r>
      </w:hyperlink>
    </w:p>
    <w:p w14:paraId="1A5588B7" w14:textId="77777777" w:rsidR="005D2DBC" w:rsidRPr="00135F31" w:rsidRDefault="005D2DBC" w:rsidP="00A368DC">
      <w:pPr>
        <w:spacing w:line="480" w:lineRule="auto"/>
        <w:ind w:left="562" w:hanging="562"/>
        <w:contextualSpacing/>
        <w:rPr>
          <w:rFonts w:asciiTheme="minorHAnsi" w:eastAsia="Avenir Next LT Pro" w:cstheme="minorHAnsi"/>
        </w:rPr>
      </w:pPr>
      <w:r w:rsidRPr="00135F31">
        <w:rPr>
          <w:rFonts w:asciiTheme="minorHAnsi" w:eastAsia="Avenir Next LT Pro" w:cstheme="minorHAnsi"/>
        </w:rPr>
        <w:t xml:space="preserve">Hotz, N. (2023, January 19). </w:t>
      </w:r>
      <w:r w:rsidRPr="00135F31">
        <w:rPr>
          <w:rFonts w:asciiTheme="minorHAnsi" w:eastAsia="Avenir Next LT Pro" w:cstheme="minorHAnsi"/>
          <w:i/>
          <w:iCs/>
        </w:rPr>
        <w:t xml:space="preserve">What is CRISP </w:t>
      </w:r>
      <w:proofErr w:type="gramStart"/>
      <w:r w:rsidRPr="00135F31">
        <w:rPr>
          <w:rFonts w:asciiTheme="minorHAnsi" w:eastAsia="Avenir Next LT Pro" w:cstheme="minorHAnsi"/>
          <w:i/>
          <w:iCs/>
        </w:rPr>
        <w:t>DM?</w:t>
      </w:r>
      <w:r w:rsidRPr="00135F31">
        <w:rPr>
          <w:rFonts w:asciiTheme="minorHAnsi" w:eastAsia="Avenir Next LT Pro" w:cstheme="minorHAnsi"/>
        </w:rPr>
        <w:t>.</w:t>
      </w:r>
      <w:proofErr w:type="gramEnd"/>
      <w:r w:rsidRPr="00135F31">
        <w:rPr>
          <w:rFonts w:asciiTheme="minorHAnsi" w:eastAsia="Avenir Next LT Pro" w:cstheme="minorHAnsi"/>
        </w:rPr>
        <w:t xml:space="preserve"> Data Science Process Alliance. </w:t>
      </w:r>
      <w:hyperlink r:id="rId9">
        <w:r w:rsidRPr="00135F31">
          <w:rPr>
            <w:rStyle w:val="Hyperlink"/>
            <w:rFonts w:asciiTheme="minorHAnsi" w:eastAsia="Avenir Next LT Pro" w:cstheme="minorHAnsi"/>
          </w:rPr>
          <w:t>https://www.datascience-pm.com/crisp-dm-2/</w:t>
        </w:r>
      </w:hyperlink>
    </w:p>
    <w:p w14:paraId="5E6AA4BA" w14:textId="77777777" w:rsidR="005D2DBC" w:rsidRPr="00135F31" w:rsidRDefault="005D2DBC" w:rsidP="00A368DC">
      <w:pPr>
        <w:spacing w:line="480" w:lineRule="auto"/>
        <w:ind w:left="562" w:hanging="562"/>
        <w:contextualSpacing/>
        <w:rPr>
          <w:rFonts w:asciiTheme="minorHAnsi" w:cstheme="minorHAnsi"/>
        </w:rPr>
      </w:pPr>
      <w:r w:rsidRPr="00135F31">
        <w:rPr>
          <w:rFonts w:asciiTheme="minorHAnsi" w:eastAsia="Avenir Next LT Pro" w:cstheme="minorHAnsi"/>
        </w:rPr>
        <w:t xml:space="preserve">Leachman, M., Masterson, K., &amp; Figueroa, E. (2015). (rep.). </w:t>
      </w:r>
      <w:r w:rsidRPr="00135F31">
        <w:rPr>
          <w:rFonts w:asciiTheme="minorHAnsi" w:eastAsia="Avenir Next LT Pro" w:cstheme="minorHAnsi"/>
          <w:i/>
          <w:iCs/>
        </w:rPr>
        <w:t>A Punishing Decade for School Funding</w:t>
      </w:r>
      <w:r w:rsidRPr="00135F31">
        <w:rPr>
          <w:rFonts w:asciiTheme="minorHAnsi" w:eastAsia="Avenir Next LT Pro" w:cstheme="minorHAnsi"/>
        </w:rPr>
        <w:t>. Washington, DC: Center on Budget and Policy Priorities.</w:t>
      </w:r>
    </w:p>
    <w:p w14:paraId="77A06783" w14:textId="77777777" w:rsidR="005D2DBC" w:rsidRPr="005D2DBC" w:rsidRDefault="005D2DBC" w:rsidP="005D2DBC"/>
    <w:sectPr w:rsidR="005D2DBC" w:rsidRPr="005D2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84667"/>
    <w:multiLevelType w:val="hybridMultilevel"/>
    <w:tmpl w:val="63B20386"/>
    <w:lvl w:ilvl="0" w:tplc="AB9036C0">
      <w:start w:val="1"/>
      <w:numFmt w:val="bullet"/>
      <w:lvlText w:val=""/>
      <w:lvlJc w:val="left"/>
      <w:pPr>
        <w:ind w:left="720" w:hanging="360"/>
      </w:pPr>
      <w:rPr>
        <w:rFonts w:ascii="Symbol" w:hAnsi="Symbol" w:hint="default"/>
      </w:rPr>
    </w:lvl>
    <w:lvl w:ilvl="1" w:tplc="CF6CEE40">
      <w:start w:val="1"/>
      <w:numFmt w:val="bullet"/>
      <w:lvlText w:val="o"/>
      <w:lvlJc w:val="left"/>
      <w:pPr>
        <w:ind w:left="1440" w:hanging="360"/>
      </w:pPr>
      <w:rPr>
        <w:rFonts w:ascii="Courier New" w:hAnsi="Courier New" w:hint="default"/>
      </w:rPr>
    </w:lvl>
    <w:lvl w:ilvl="2" w:tplc="92624AF4">
      <w:start w:val="1"/>
      <w:numFmt w:val="bullet"/>
      <w:lvlText w:val=""/>
      <w:lvlJc w:val="left"/>
      <w:pPr>
        <w:ind w:left="2160" w:hanging="360"/>
      </w:pPr>
      <w:rPr>
        <w:rFonts w:ascii="Wingdings" w:hAnsi="Wingdings" w:hint="default"/>
      </w:rPr>
    </w:lvl>
    <w:lvl w:ilvl="3" w:tplc="D9F8B23E">
      <w:start w:val="1"/>
      <w:numFmt w:val="bullet"/>
      <w:lvlText w:val=""/>
      <w:lvlJc w:val="left"/>
      <w:pPr>
        <w:ind w:left="2880" w:hanging="360"/>
      </w:pPr>
      <w:rPr>
        <w:rFonts w:ascii="Symbol" w:hAnsi="Symbol" w:hint="default"/>
      </w:rPr>
    </w:lvl>
    <w:lvl w:ilvl="4" w:tplc="AB60FFC2">
      <w:start w:val="1"/>
      <w:numFmt w:val="bullet"/>
      <w:lvlText w:val="o"/>
      <w:lvlJc w:val="left"/>
      <w:pPr>
        <w:ind w:left="3600" w:hanging="360"/>
      </w:pPr>
      <w:rPr>
        <w:rFonts w:ascii="Courier New" w:hAnsi="Courier New" w:hint="default"/>
      </w:rPr>
    </w:lvl>
    <w:lvl w:ilvl="5" w:tplc="65F4C784">
      <w:start w:val="1"/>
      <w:numFmt w:val="bullet"/>
      <w:lvlText w:val=""/>
      <w:lvlJc w:val="left"/>
      <w:pPr>
        <w:ind w:left="4320" w:hanging="360"/>
      </w:pPr>
      <w:rPr>
        <w:rFonts w:ascii="Wingdings" w:hAnsi="Wingdings" w:hint="default"/>
      </w:rPr>
    </w:lvl>
    <w:lvl w:ilvl="6" w:tplc="C21AE262">
      <w:start w:val="1"/>
      <w:numFmt w:val="bullet"/>
      <w:lvlText w:val=""/>
      <w:lvlJc w:val="left"/>
      <w:pPr>
        <w:ind w:left="5040" w:hanging="360"/>
      </w:pPr>
      <w:rPr>
        <w:rFonts w:ascii="Symbol" w:hAnsi="Symbol" w:hint="default"/>
      </w:rPr>
    </w:lvl>
    <w:lvl w:ilvl="7" w:tplc="5AD61870">
      <w:start w:val="1"/>
      <w:numFmt w:val="bullet"/>
      <w:lvlText w:val="o"/>
      <w:lvlJc w:val="left"/>
      <w:pPr>
        <w:ind w:left="5760" w:hanging="360"/>
      </w:pPr>
      <w:rPr>
        <w:rFonts w:ascii="Courier New" w:hAnsi="Courier New" w:hint="default"/>
      </w:rPr>
    </w:lvl>
    <w:lvl w:ilvl="8" w:tplc="F54AD11A">
      <w:start w:val="1"/>
      <w:numFmt w:val="bullet"/>
      <w:lvlText w:val=""/>
      <w:lvlJc w:val="left"/>
      <w:pPr>
        <w:ind w:left="6480" w:hanging="360"/>
      </w:pPr>
      <w:rPr>
        <w:rFonts w:ascii="Wingdings" w:hAnsi="Wingdings" w:hint="default"/>
      </w:rPr>
    </w:lvl>
  </w:abstractNum>
  <w:abstractNum w:abstractNumId="1" w15:restartNumberingAfterBreak="0">
    <w:nsid w:val="3504459E"/>
    <w:multiLevelType w:val="hybridMultilevel"/>
    <w:tmpl w:val="AA5403E8"/>
    <w:lvl w:ilvl="0" w:tplc="4988716E">
      <w:start w:val="1"/>
      <w:numFmt w:val="decimal"/>
      <w:lvlText w:val="%1."/>
      <w:lvlJc w:val="left"/>
      <w:pPr>
        <w:ind w:left="720" w:hanging="360"/>
      </w:pPr>
    </w:lvl>
    <w:lvl w:ilvl="1" w:tplc="1CF8D0F0">
      <w:start w:val="1"/>
      <w:numFmt w:val="lowerLetter"/>
      <w:lvlText w:val="%2."/>
      <w:lvlJc w:val="left"/>
      <w:pPr>
        <w:ind w:left="1440" w:hanging="360"/>
      </w:pPr>
    </w:lvl>
    <w:lvl w:ilvl="2" w:tplc="1B7A5DA0">
      <w:start w:val="1"/>
      <w:numFmt w:val="lowerRoman"/>
      <w:lvlText w:val="%3."/>
      <w:lvlJc w:val="right"/>
      <w:pPr>
        <w:ind w:left="2160" w:hanging="180"/>
      </w:pPr>
    </w:lvl>
    <w:lvl w:ilvl="3" w:tplc="47C490C4">
      <w:start w:val="1"/>
      <w:numFmt w:val="decimal"/>
      <w:lvlText w:val="%4."/>
      <w:lvlJc w:val="left"/>
      <w:pPr>
        <w:ind w:left="2880" w:hanging="360"/>
      </w:pPr>
    </w:lvl>
    <w:lvl w:ilvl="4" w:tplc="42A6302C">
      <w:start w:val="1"/>
      <w:numFmt w:val="lowerLetter"/>
      <w:lvlText w:val="%5."/>
      <w:lvlJc w:val="left"/>
      <w:pPr>
        <w:ind w:left="3600" w:hanging="360"/>
      </w:pPr>
    </w:lvl>
    <w:lvl w:ilvl="5" w:tplc="6AACB546">
      <w:start w:val="1"/>
      <w:numFmt w:val="lowerRoman"/>
      <w:lvlText w:val="%6."/>
      <w:lvlJc w:val="right"/>
      <w:pPr>
        <w:ind w:left="4320" w:hanging="180"/>
      </w:pPr>
    </w:lvl>
    <w:lvl w:ilvl="6" w:tplc="AE3E0AD0">
      <w:start w:val="1"/>
      <w:numFmt w:val="decimal"/>
      <w:lvlText w:val="%7."/>
      <w:lvlJc w:val="left"/>
      <w:pPr>
        <w:ind w:left="5040" w:hanging="360"/>
      </w:pPr>
    </w:lvl>
    <w:lvl w:ilvl="7" w:tplc="107241DA">
      <w:start w:val="1"/>
      <w:numFmt w:val="lowerLetter"/>
      <w:lvlText w:val="%8."/>
      <w:lvlJc w:val="left"/>
      <w:pPr>
        <w:ind w:left="5760" w:hanging="360"/>
      </w:pPr>
    </w:lvl>
    <w:lvl w:ilvl="8" w:tplc="D64A7840">
      <w:start w:val="1"/>
      <w:numFmt w:val="lowerRoman"/>
      <w:lvlText w:val="%9."/>
      <w:lvlJc w:val="right"/>
      <w:pPr>
        <w:ind w:left="6480" w:hanging="180"/>
      </w:pPr>
    </w:lvl>
  </w:abstractNum>
  <w:abstractNum w:abstractNumId="2" w15:restartNumberingAfterBreak="0">
    <w:nsid w:val="546C7D18"/>
    <w:multiLevelType w:val="hybridMultilevel"/>
    <w:tmpl w:val="A524C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05769"/>
    <w:multiLevelType w:val="hybridMultilevel"/>
    <w:tmpl w:val="60D662C2"/>
    <w:lvl w:ilvl="0" w:tplc="3AF4F6F8">
      <w:start w:val="1"/>
      <w:numFmt w:val="bullet"/>
      <w:lvlText w:val=""/>
      <w:lvlJc w:val="left"/>
      <w:pPr>
        <w:ind w:left="720" w:hanging="360"/>
      </w:pPr>
      <w:rPr>
        <w:rFonts w:ascii="Symbol" w:hAnsi="Symbol" w:hint="default"/>
      </w:rPr>
    </w:lvl>
    <w:lvl w:ilvl="1" w:tplc="38DA4AC4">
      <w:start w:val="1"/>
      <w:numFmt w:val="bullet"/>
      <w:lvlText w:val="o"/>
      <w:lvlJc w:val="left"/>
      <w:pPr>
        <w:ind w:left="1440" w:hanging="360"/>
      </w:pPr>
      <w:rPr>
        <w:rFonts w:ascii="Courier New" w:hAnsi="Courier New" w:hint="default"/>
      </w:rPr>
    </w:lvl>
    <w:lvl w:ilvl="2" w:tplc="C1964996">
      <w:start w:val="1"/>
      <w:numFmt w:val="bullet"/>
      <w:lvlText w:val=""/>
      <w:lvlJc w:val="left"/>
      <w:pPr>
        <w:ind w:left="2160" w:hanging="360"/>
      </w:pPr>
      <w:rPr>
        <w:rFonts w:ascii="Wingdings" w:hAnsi="Wingdings" w:hint="default"/>
      </w:rPr>
    </w:lvl>
    <w:lvl w:ilvl="3" w:tplc="6A26AFA0">
      <w:start w:val="1"/>
      <w:numFmt w:val="bullet"/>
      <w:lvlText w:val=""/>
      <w:lvlJc w:val="left"/>
      <w:pPr>
        <w:ind w:left="2880" w:hanging="360"/>
      </w:pPr>
      <w:rPr>
        <w:rFonts w:ascii="Symbol" w:hAnsi="Symbol" w:hint="default"/>
      </w:rPr>
    </w:lvl>
    <w:lvl w:ilvl="4" w:tplc="41BAD7DE">
      <w:start w:val="1"/>
      <w:numFmt w:val="bullet"/>
      <w:lvlText w:val="o"/>
      <w:lvlJc w:val="left"/>
      <w:pPr>
        <w:ind w:left="3600" w:hanging="360"/>
      </w:pPr>
      <w:rPr>
        <w:rFonts w:ascii="Courier New" w:hAnsi="Courier New" w:hint="default"/>
      </w:rPr>
    </w:lvl>
    <w:lvl w:ilvl="5" w:tplc="0F56BF46">
      <w:start w:val="1"/>
      <w:numFmt w:val="bullet"/>
      <w:lvlText w:val=""/>
      <w:lvlJc w:val="left"/>
      <w:pPr>
        <w:ind w:left="4320" w:hanging="360"/>
      </w:pPr>
      <w:rPr>
        <w:rFonts w:ascii="Wingdings" w:hAnsi="Wingdings" w:hint="default"/>
      </w:rPr>
    </w:lvl>
    <w:lvl w:ilvl="6" w:tplc="972E3F1A">
      <w:start w:val="1"/>
      <w:numFmt w:val="bullet"/>
      <w:lvlText w:val=""/>
      <w:lvlJc w:val="left"/>
      <w:pPr>
        <w:ind w:left="5040" w:hanging="360"/>
      </w:pPr>
      <w:rPr>
        <w:rFonts w:ascii="Symbol" w:hAnsi="Symbol" w:hint="default"/>
      </w:rPr>
    </w:lvl>
    <w:lvl w:ilvl="7" w:tplc="2E70EC48">
      <w:start w:val="1"/>
      <w:numFmt w:val="bullet"/>
      <w:lvlText w:val="o"/>
      <w:lvlJc w:val="left"/>
      <w:pPr>
        <w:ind w:left="5760" w:hanging="360"/>
      </w:pPr>
      <w:rPr>
        <w:rFonts w:ascii="Courier New" w:hAnsi="Courier New" w:hint="default"/>
      </w:rPr>
    </w:lvl>
    <w:lvl w:ilvl="8" w:tplc="26C01474">
      <w:start w:val="1"/>
      <w:numFmt w:val="bullet"/>
      <w:lvlText w:val=""/>
      <w:lvlJc w:val="left"/>
      <w:pPr>
        <w:ind w:left="6480" w:hanging="360"/>
      </w:pPr>
      <w:rPr>
        <w:rFonts w:ascii="Wingdings" w:hAnsi="Wingdings" w:hint="default"/>
      </w:rPr>
    </w:lvl>
  </w:abstractNum>
  <w:abstractNum w:abstractNumId="4" w15:restartNumberingAfterBreak="0">
    <w:nsid w:val="64C22B94"/>
    <w:multiLevelType w:val="hybridMultilevel"/>
    <w:tmpl w:val="8A009098"/>
    <w:lvl w:ilvl="0" w:tplc="BFC44458">
      <w:start w:val="1"/>
      <w:numFmt w:val="upperLetter"/>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972438">
    <w:abstractNumId w:val="4"/>
  </w:num>
  <w:num w:numId="2" w16cid:durableId="1477796846">
    <w:abstractNumId w:val="1"/>
  </w:num>
  <w:num w:numId="3" w16cid:durableId="1283144998">
    <w:abstractNumId w:val="0"/>
  </w:num>
  <w:num w:numId="4" w16cid:durableId="1091972531">
    <w:abstractNumId w:val="3"/>
  </w:num>
  <w:num w:numId="5" w16cid:durableId="790439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BC"/>
    <w:rsid w:val="000701DF"/>
    <w:rsid w:val="00081652"/>
    <w:rsid w:val="000C597E"/>
    <w:rsid w:val="00126E52"/>
    <w:rsid w:val="00153594"/>
    <w:rsid w:val="00276210"/>
    <w:rsid w:val="00297BEE"/>
    <w:rsid w:val="002D6B98"/>
    <w:rsid w:val="003758A7"/>
    <w:rsid w:val="0043151A"/>
    <w:rsid w:val="00484FA8"/>
    <w:rsid w:val="00585B8D"/>
    <w:rsid w:val="005D2DBC"/>
    <w:rsid w:val="005F109E"/>
    <w:rsid w:val="00644621"/>
    <w:rsid w:val="00815F57"/>
    <w:rsid w:val="00827F65"/>
    <w:rsid w:val="008E3485"/>
    <w:rsid w:val="00947EF2"/>
    <w:rsid w:val="00A15F35"/>
    <w:rsid w:val="00A368DC"/>
    <w:rsid w:val="00B1793A"/>
    <w:rsid w:val="00B50558"/>
    <w:rsid w:val="00BD12C0"/>
    <w:rsid w:val="00C26230"/>
    <w:rsid w:val="00D83A7C"/>
    <w:rsid w:val="00E33F90"/>
    <w:rsid w:val="00FA69AE"/>
    <w:rsid w:val="00FE3E16"/>
    <w:rsid w:val="00FF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0936"/>
  <w15:chartTrackingRefBased/>
  <w15:docId w15:val="{F6AFAECF-F9F5-4B2D-B316-AD88AD7B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DBC"/>
    <w:rPr>
      <w:rFonts w:ascii="Avenir Next LT Pro"/>
      <w:sz w:val="24"/>
      <w:szCs w:val="24"/>
    </w:rPr>
  </w:style>
  <w:style w:type="paragraph" w:styleId="Heading1">
    <w:name w:val="heading 1"/>
    <w:basedOn w:val="Normal"/>
    <w:next w:val="Normal"/>
    <w:link w:val="Heading1Char"/>
    <w:uiPriority w:val="9"/>
    <w:qFormat/>
    <w:rsid w:val="005D2DBC"/>
    <w:pPr>
      <w:keepNext/>
      <w:keepLines/>
      <w:numPr>
        <w:numId w:val="1"/>
      </w:numPr>
      <w:spacing w:before="240" w:after="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5D2DBC"/>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D2DBC"/>
    <w:pPr>
      <w:keepNext/>
      <w:keepLines/>
      <w:spacing w:before="40" w:after="0"/>
      <w:ind w:left="72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DBC"/>
    <w:pPr>
      <w:spacing w:after="200"/>
      <w:jc w:val="center"/>
    </w:pPr>
    <w:rPr>
      <w:rFonts w:ascii="Baskerville Old Face"/>
      <w:b/>
      <w:bCs/>
      <w:sz w:val="76"/>
      <w:szCs w:val="76"/>
    </w:rPr>
  </w:style>
  <w:style w:type="character" w:customStyle="1" w:styleId="TitleChar">
    <w:name w:val="Title Char"/>
    <w:basedOn w:val="DefaultParagraphFont"/>
    <w:link w:val="Title"/>
    <w:uiPriority w:val="10"/>
    <w:rsid w:val="005D2DBC"/>
    <w:rPr>
      <w:rFonts w:ascii="Baskerville Old Face"/>
      <w:b/>
      <w:bCs/>
      <w:sz w:val="76"/>
      <w:szCs w:val="76"/>
    </w:rPr>
  </w:style>
  <w:style w:type="character" w:customStyle="1" w:styleId="Heading1Char">
    <w:name w:val="Heading 1 Char"/>
    <w:basedOn w:val="DefaultParagraphFont"/>
    <w:link w:val="Heading1"/>
    <w:uiPriority w:val="9"/>
    <w:rsid w:val="005D2DBC"/>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5D2DBC"/>
    <w:pPr>
      <w:outlineLvl w:val="9"/>
    </w:pPr>
  </w:style>
  <w:style w:type="character" w:customStyle="1" w:styleId="Heading2Char">
    <w:name w:val="Heading 2 Char"/>
    <w:basedOn w:val="DefaultParagraphFont"/>
    <w:link w:val="Heading2"/>
    <w:uiPriority w:val="9"/>
    <w:rsid w:val="005D2DBC"/>
    <w:rPr>
      <w:rFonts w:asciiTheme="majorHAnsi" w:eastAsiaTheme="majorEastAsia" w:hAnsiTheme="majorHAnsi" w:cstheme="majorBidi"/>
      <w:b/>
      <w:sz w:val="24"/>
      <w:szCs w:val="26"/>
    </w:rPr>
  </w:style>
  <w:style w:type="paragraph" w:styleId="NoSpacing">
    <w:name w:val="No Spacing"/>
    <w:uiPriority w:val="1"/>
    <w:qFormat/>
    <w:rsid w:val="005D2DBC"/>
    <w:pPr>
      <w:spacing w:after="0" w:line="240" w:lineRule="auto"/>
    </w:pPr>
    <w:rPr>
      <w:rFonts w:ascii="Avenir Next LT Pro"/>
      <w:sz w:val="24"/>
      <w:szCs w:val="24"/>
    </w:rPr>
  </w:style>
  <w:style w:type="character" w:customStyle="1" w:styleId="Heading3Char">
    <w:name w:val="Heading 3 Char"/>
    <w:basedOn w:val="DefaultParagraphFont"/>
    <w:link w:val="Heading3"/>
    <w:uiPriority w:val="9"/>
    <w:rsid w:val="005D2DBC"/>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5D2DBC"/>
    <w:rPr>
      <w:color w:val="0563C1" w:themeColor="hyperlink"/>
      <w:u w:val="single"/>
    </w:rPr>
  </w:style>
  <w:style w:type="paragraph" w:styleId="TOC1">
    <w:name w:val="toc 1"/>
    <w:basedOn w:val="Normal"/>
    <w:next w:val="Normal"/>
    <w:autoRedefine/>
    <w:uiPriority w:val="39"/>
    <w:unhideWhenUsed/>
    <w:rsid w:val="005D2DBC"/>
    <w:pPr>
      <w:spacing w:after="100"/>
    </w:pPr>
  </w:style>
  <w:style w:type="paragraph" w:styleId="TOC2">
    <w:name w:val="toc 2"/>
    <w:basedOn w:val="Normal"/>
    <w:next w:val="Normal"/>
    <w:autoRedefine/>
    <w:uiPriority w:val="39"/>
    <w:unhideWhenUsed/>
    <w:rsid w:val="005D2DBC"/>
    <w:pPr>
      <w:spacing w:after="100"/>
      <w:ind w:left="240"/>
    </w:pPr>
  </w:style>
  <w:style w:type="paragraph" w:styleId="TOC3">
    <w:name w:val="toc 3"/>
    <w:basedOn w:val="Normal"/>
    <w:next w:val="Normal"/>
    <w:autoRedefine/>
    <w:uiPriority w:val="39"/>
    <w:unhideWhenUsed/>
    <w:rsid w:val="005D2DBC"/>
    <w:pPr>
      <w:spacing w:after="100"/>
      <w:ind w:left="480"/>
    </w:pPr>
  </w:style>
  <w:style w:type="paragraph" w:styleId="ListParagraph">
    <w:name w:val="List Paragraph"/>
    <w:basedOn w:val="Normal"/>
    <w:uiPriority w:val="34"/>
    <w:qFormat/>
    <w:rsid w:val="00A368DC"/>
    <w:pPr>
      <w:spacing w:after="280"/>
      <w:contextualSpacing/>
    </w:pPr>
  </w:style>
  <w:style w:type="table" w:styleId="TableGrid">
    <w:name w:val="Table Grid"/>
    <w:basedOn w:val="TableNormal"/>
    <w:uiPriority w:val="59"/>
    <w:rsid w:val="00A368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ranpol.2015.05.023" TargetMode="External"/><Relationship Id="rId3" Type="http://schemas.openxmlformats.org/officeDocument/2006/relationships/styles" Target="styles.xml"/><Relationship Id="rId7" Type="http://schemas.openxmlformats.org/officeDocument/2006/relationships/hyperlink" Target="https://cepa.uconn.edu/wp-content/uploads/sites/3130/2017/03/Cotto-Comparing-Charter-School-and-Public-School-District-Funding-March-201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attop/new-york-city-bus-breakdown-and-delays?resource=down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tascience-pm.com/crisp-d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69B77-12DD-4A91-A700-4E46CC021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18</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Berryman</dc:creator>
  <cp:keywords/>
  <dc:description/>
  <cp:lastModifiedBy>Jennifer Berryman</cp:lastModifiedBy>
  <cp:revision>27</cp:revision>
  <dcterms:created xsi:type="dcterms:W3CDTF">2023-07-05T01:34:00Z</dcterms:created>
  <dcterms:modified xsi:type="dcterms:W3CDTF">2024-04-04T17:01:00Z</dcterms:modified>
</cp:coreProperties>
</file>