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  <w:t>Salgado Berardo, Joao Antonio</w:t>
        <w:tab/>
        <w:t>100280950</w:t>
        <w:tab/>
        <w:t>A2</w:t>
        <w:tab/>
        <w:t>Jun/02/2017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1:</w:t>
        <w:tab/>
        <w:t>1.12, 1.13, 1.14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2:</w:t>
        <w:tab/>
        <w:t>2.1. 2.2, 2.3, 2.4, 2.5, 2.6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1: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</w:rPr>
        <w:t>1.12</w:t>
      </w:r>
      <w:r>
        <w:rPr>
          <w:rFonts w:ascii="Arial" w:hAnsi="Arial"/>
        </w:rPr>
        <w:tab/>
        <w:t>UNIX uses User IDs for files and processes. When a file is created, the User ID is used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to determine the owner of the file. Like files, when a user runs a command/program, a 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process is created and it is associated with the User ID that executed the program.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1.13</w:t>
      </w:r>
      <w:r>
        <w:rPr>
          <w:rFonts w:ascii="Arial" w:hAnsi="Arial"/>
        </w:rPr>
        <w:tab/>
        <w:t>BSD and AT&amp;T. Several major versions of UNIX existed, so IEEE and The Open Group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joined together and developed the Single UNIX Specification. This was very important for 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compatibility between various UNIX systems.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</w:rPr>
        <w:t>1.14</w:t>
      </w:r>
      <w:r>
        <w:rPr>
          <w:rFonts w:ascii="Arial" w:hAnsi="Arial"/>
        </w:rPr>
        <w:tab/>
        <w:t xml:space="preserve">The command </w:t>
      </w:r>
      <w:r>
        <w:rPr>
          <w:rFonts w:ascii="Arial" w:hAnsi="Arial"/>
          <w:i/>
          <w:iCs/>
        </w:rPr>
        <w:t>cd</w:t>
      </w:r>
      <w:r>
        <w:rPr>
          <w:rFonts w:ascii="Arial" w:hAnsi="Arial"/>
        </w:rPr>
        <w:t xml:space="preserve"> without any arguments changes the current logged user to his/her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home directory.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</w:r>
      <w:r>
        <w:rPr>
          <w:rFonts w:ascii="Arial" w:hAnsi="Arial"/>
          <w:b/>
          <w:bCs/>
        </w:rPr>
        <w:t>Chapter 2: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</w:rPr>
        <w:t>2.1</w:t>
      </w:r>
      <w:r>
        <w:rPr>
          <w:rFonts w:ascii="Arial" w:hAnsi="Arial"/>
        </w:rPr>
        <w:tab/>
        <w:t>Nothing happens, the command is not executed. The only thing I can think of is using it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as a comment in shell scripts.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</w:rPr>
        <w:t>2.2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1.</w:t>
      </w:r>
      <w:r>
        <w:rPr>
          <w:rFonts w:ascii="Arial" w:hAnsi="Arial"/>
        </w:rPr>
        <w:t xml:space="preserve"> In UNIX, files don't need an extension like Windows. To know what type a file is, run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the command '</w:t>
      </w:r>
      <w:r>
        <w:rPr>
          <w:rFonts w:ascii="Arial" w:hAnsi="Arial"/>
          <w:i/>
          <w:iCs/>
        </w:rPr>
        <w:t>file &lt;file-name&gt;</w:t>
      </w:r>
      <w:r>
        <w:rPr>
          <w:rFonts w:ascii="Arial" w:hAnsi="Arial"/>
        </w:rPr>
        <w:t>'.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2.</w:t>
      </w:r>
      <w:r>
        <w:rPr>
          <w:rFonts w:ascii="Arial" w:hAnsi="Arial"/>
        </w:rPr>
        <w:t xml:space="preserve"> UNIX is case sensitive. If you run </w:t>
      </w:r>
      <w:r>
        <w:rPr>
          <w:rFonts w:ascii="Arial" w:hAnsi="Arial"/>
          <w:i/>
          <w:iCs/>
        </w:rPr>
        <w:t>pwd</w:t>
      </w:r>
      <w:r>
        <w:rPr>
          <w:rFonts w:ascii="Arial" w:hAnsi="Arial"/>
        </w:rPr>
        <w:t>, the command will execute, but if you try to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run </w:t>
      </w:r>
      <w:r>
        <w:rPr>
          <w:rFonts w:ascii="Arial" w:hAnsi="Arial"/>
          <w:i/>
          <w:iCs/>
        </w:rPr>
        <w:t>Pwd</w:t>
      </w:r>
      <w:r>
        <w:rPr>
          <w:rFonts w:ascii="Arial" w:hAnsi="Arial"/>
        </w:rPr>
        <w:t>, it will fail. Windows is not case sensitive, so both commands would run.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3.</w:t>
      </w:r>
      <w:r>
        <w:rPr>
          <w:rFonts w:ascii="Arial" w:hAnsi="Arial"/>
        </w:rPr>
        <w:t xml:space="preserve"> GUI vs CUI. While both can run GUI programs, UNIX is famous for its character user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interface. You have more power and control over the OS running programs in console.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Ex: UNIX commands can have many arguments and sometimes it is very hard or nearly 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impossible to do the same thing with a GUI. The </w:t>
      </w:r>
      <w:r>
        <w:rPr>
          <w:rFonts w:ascii="Arial" w:hAnsi="Arial"/>
          <w:i/>
          <w:iCs/>
        </w:rPr>
        <w:t>find</w:t>
      </w:r>
      <w:r>
        <w:rPr>
          <w:rFonts w:ascii="Arial" w:hAnsi="Arial"/>
        </w:rPr>
        <w:t xml:space="preserve"> command is a good example of that.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</w:rPr>
        <w:t>2.3</w:t>
      </w:r>
      <w:r>
        <w:rPr>
          <w:rFonts w:ascii="Arial" w:hAnsi="Arial"/>
        </w:rPr>
        <w:tab/>
        <w:t xml:space="preserve">The program foo is not in the </w:t>
      </w:r>
      <w:r>
        <w:rPr>
          <w:rFonts w:ascii="Arial" w:hAnsi="Arial"/>
          <w:u w:val="single"/>
        </w:rPr>
        <w:t>PATH</w:t>
      </w:r>
      <w:r>
        <w:rPr>
          <w:rFonts w:ascii="Arial" w:hAnsi="Arial"/>
        </w:rPr>
        <w:t xml:space="preserve"> variable. You can add foo's path in the </w:t>
      </w:r>
      <w:r>
        <w:rPr>
          <w:rFonts w:ascii="Arial" w:hAnsi="Arial"/>
          <w:u w:val="single"/>
        </w:rPr>
        <w:t>PATH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variable or execute it by typying </w:t>
      </w:r>
      <w:r>
        <w:rPr>
          <w:rFonts w:ascii="Arial" w:hAnsi="Arial"/>
          <w:i/>
          <w:iCs/>
        </w:rPr>
        <w:t>./foo</w:t>
      </w:r>
      <w:r>
        <w:rPr>
          <w:rFonts w:ascii="Arial" w:hAnsi="Arial"/>
        </w:rPr>
        <w:t xml:space="preserve"> in the current directory.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2.4</w:t>
      </w:r>
      <w:r>
        <w:rPr>
          <w:rFonts w:ascii="Arial" w:hAnsi="Arial"/>
        </w:rPr>
        <w:tab/>
        <w:t xml:space="preserve">You can execute by typing its full path or execute it by typying </w:t>
      </w:r>
      <w:r>
        <w:rPr>
          <w:rFonts w:ascii="Arial" w:hAnsi="Arial"/>
          <w:i/>
          <w:iCs/>
        </w:rPr>
        <w:t>./foo</w:t>
      </w:r>
      <w:r>
        <w:rPr>
          <w:rFonts w:ascii="Arial" w:hAnsi="Arial"/>
        </w:rPr>
        <w:t xml:space="preserve"> in the same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directory as foo.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</w:rPr>
        <w:t>2.5</w:t>
      </w:r>
      <w:r>
        <w:rPr>
          <w:rFonts w:ascii="Arial" w:hAnsi="Arial"/>
        </w:rPr>
        <w:tab/>
        <w:t>/sbin and /usr/sbin (/bin and /usr/bin are for utilities other than system programs).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</w:rPr>
        <w:t>2.6</w:t>
      </w:r>
      <w:r>
        <w:rPr>
          <w:rFonts w:ascii="Arial" w:hAnsi="Arial"/>
        </w:rPr>
        <w:tab/>
        <w:t xml:space="preserve">The </w:t>
      </w:r>
      <w:r>
        <w:rPr>
          <w:rFonts w:ascii="Arial" w:hAnsi="Arial"/>
          <w:i/>
          <w:iCs/>
        </w:rPr>
        <w:t>cd</w:t>
      </w:r>
      <w:r>
        <w:rPr>
          <w:rFonts w:ascii="Arial" w:hAnsi="Arial"/>
        </w:rPr>
        <w:t xml:space="preserve"> command is a built-in command. This means that it's part of the shell, so when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you type </w:t>
      </w:r>
      <w:r>
        <w:rPr>
          <w:rFonts w:ascii="Arial" w:hAnsi="Arial"/>
          <w:i/>
          <w:iCs/>
        </w:rPr>
        <w:t>cd</w:t>
      </w:r>
      <w:r>
        <w:rPr>
          <w:rFonts w:ascii="Arial" w:hAnsi="Arial"/>
        </w:rPr>
        <w:t xml:space="preserve"> the shell executes the command.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359</Words>
  <Characters>1621</Characters>
  <CharactersWithSpaces>1978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2017-06-02T16:19:00Z</dcterms:modified>
  <cp:revision>37</cp:revision>
  <dc:subject/>
  <dc:title/>
</cp:coreProperties>
</file>