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[pets]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Pets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Pets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Petid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[Name]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Kind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OwnerID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[Pets]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[RAW_Pets]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Owners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Owners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OwnerID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[Name]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Surname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StreetAddress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[State]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StateFull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ZipCode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[Owners]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[RAW_Owners]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ProceduresDetails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ProceduresDetails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ProcedureType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ProcedureSubCode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[Description]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[ProceduresDetails]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[RAW_ProceduresDetails]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ProceduresHistory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ProceduresHistory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PetID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ProcedureDate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ProcedureType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ProcedureSubCode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[ProceduresHistory]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[RAW_ProceduresHistory]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