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66FFD" w14:textId="77777777" w:rsidR="00B36C06" w:rsidRDefault="00B36C06"/>
    <w:p w14:paraId="720E96D4" w14:textId="77777777" w:rsidR="00B36C06" w:rsidRDefault="00206BF1">
      <w:r w:rsidRPr="00B36C06">
        <w:rPr>
          <w:b/>
          <w:bCs/>
        </w:rPr>
        <w:t>Deliverable 1:</w:t>
      </w:r>
      <w:r w:rsidR="00AA7159" w:rsidRPr="00AA7159">
        <w:t xml:space="preserve"> </w:t>
      </w:r>
    </w:p>
    <w:p w14:paraId="5969C808" w14:textId="0A26155F" w:rsidR="00361738" w:rsidRDefault="00AA7159">
      <w:r>
        <w:t>T</w:t>
      </w:r>
      <w:r w:rsidRPr="00AA7159">
        <w:t>he tuning parameter on the inferred ridge regression coefficients</w:t>
      </w:r>
      <w:r>
        <w:t>.</w:t>
      </w:r>
    </w:p>
    <w:p w14:paraId="4A2BB6C5" w14:textId="1AF7CAC1" w:rsidR="00361738" w:rsidRDefault="008E371D">
      <w:r>
        <w:rPr>
          <w:noProof/>
        </w:rPr>
        <w:drawing>
          <wp:inline distT="0" distB="0" distL="0" distR="0" wp14:anchorId="3C92442E" wp14:editId="7FB86232">
            <wp:extent cx="5943600" cy="4129405"/>
            <wp:effectExtent l="0" t="0" r="0" b="0"/>
            <wp:docPr id="3" name="Picture 3" descr="C:\Users\J.I.JO\AppData\Local\Microsoft\Windows\INetCache\Content.MSO\F29DE1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.I.JO\AppData\Local\Microsoft\Windows\INetCache\Content.MSO\F29DE17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7192" w14:textId="1B7997B8" w:rsidR="00361738" w:rsidRDefault="00687ED1">
      <w:r>
        <w:t>As lambda increases the betas converge to zero.</w:t>
      </w:r>
    </w:p>
    <w:p w14:paraId="0D84A4E4" w14:textId="77777777" w:rsidR="008716D7" w:rsidRDefault="00AA7159">
      <w:pPr>
        <w:rPr>
          <w:noProof/>
        </w:rPr>
      </w:pPr>
      <w:r>
        <w:rPr>
          <w:noProof/>
        </w:rPr>
        <w:t>A closer view at beta =2.</w:t>
      </w:r>
    </w:p>
    <w:p w14:paraId="72DEBB54" w14:textId="77777777" w:rsidR="00B36C06" w:rsidRDefault="00B36C06" w:rsidP="00AA7159">
      <w:pPr>
        <w:rPr>
          <w:noProof/>
        </w:rPr>
      </w:pPr>
    </w:p>
    <w:p w14:paraId="61D381C4" w14:textId="77777777" w:rsidR="00B36C06" w:rsidRDefault="00B36C06" w:rsidP="00AA7159">
      <w:pPr>
        <w:rPr>
          <w:noProof/>
        </w:rPr>
      </w:pPr>
    </w:p>
    <w:p w14:paraId="4E572828" w14:textId="65C56C2A" w:rsidR="00CF26F8" w:rsidRPr="00B36C06" w:rsidRDefault="00AA7159" w:rsidP="00AA7159">
      <w:pPr>
        <w:rPr>
          <w:b/>
          <w:bCs/>
          <w:noProof/>
        </w:rPr>
      </w:pPr>
      <w:r w:rsidRPr="00B36C06">
        <w:rPr>
          <w:b/>
          <w:bCs/>
          <w:noProof/>
        </w:rPr>
        <w:t>Deliverable 2:</w:t>
      </w:r>
    </w:p>
    <w:p w14:paraId="1C299C4E" w14:textId="751C40EC" w:rsidR="00AA7159" w:rsidRDefault="00AA7159">
      <w:pPr>
        <w:rPr>
          <w:noProof/>
        </w:rPr>
      </w:pPr>
      <w:r>
        <w:rPr>
          <w:noProof/>
        </w:rPr>
        <w:t>E</w:t>
      </w:r>
      <w:r w:rsidRPr="00AA7159">
        <w:rPr>
          <w:noProof/>
        </w:rPr>
        <w:t>ffect of the tuning parameter on the cross validation error</w:t>
      </w:r>
      <w:r>
        <w:rPr>
          <w:noProof/>
        </w:rPr>
        <w:t>.</w:t>
      </w:r>
    </w:p>
    <w:p w14:paraId="57F3885B" w14:textId="52291C04" w:rsidR="00687ED1" w:rsidRDefault="00CF26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41037C" wp14:editId="0CCE2436">
            <wp:extent cx="5162550" cy="3718560"/>
            <wp:effectExtent l="0" t="0" r="0" b="0"/>
            <wp:docPr id="6" name="Picture 6" descr="C:\Users\J.I.JO\AppData\Local\Microsoft\Windows\INetCache\Content.MSO\5F3EFB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.I.JO\AppData\Local\Microsoft\Windows\INetCache\Content.MSO\5F3EFB2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188" cy="372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2313" w14:textId="1369E11A" w:rsidR="00361738" w:rsidRDefault="00AA7159">
      <w:pPr>
        <w:rPr>
          <w:noProof/>
        </w:rPr>
      </w:pPr>
      <w:r>
        <w:rPr>
          <w:noProof/>
        </w:rPr>
        <w:lastRenderedPageBreak/>
        <w:t xml:space="preserve"> </w:t>
      </w:r>
      <w:r w:rsidR="00BC64DC">
        <w:rPr>
          <w:noProof/>
        </w:rPr>
        <w:drawing>
          <wp:inline distT="0" distB="0" distL="0" distR="0" wp14:anchorId="5FED4C2E" wp14:editId="05A7D6A8">
            <wp:extent cx="5943600" cy="4457700"/>
            <wp:effectExtent l="0" t="0" r="0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V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2EFF" w14:textId="12E29837" w:rsidR="00206BF1" w:rsidRDefault="00206BF1"/>
    <w:p w14:paraId="7D3BD515" w14:textId="01CAF350" w:rsidR="00361738" w:rsidRDefault="00361738"/>
    <w:p w14:paraId="2BD7FCCD" w14:textId="77777777" w:rsidR="008E5268" w:rsidRDefault="008E5268"/>
    <w:p w14:paraId="180A0FDA" w14:textId="77777777" w:rsidR="008E5268" w:rsidRPr="00B36C06" w:rsidRDefault="00206BF1">
      <w:pPr>
        <w:rPr>
          <w:b/>
          <w:bCs/>
        </w:rPr>
      </w:pPr>
      <w:r w:rsidRPr="00B36C06">
        <w:rPr>
          <w:b/>
          <w:bCs/>
        </w:rPr>
        <w:t>Deliverable 3:</w:t>
      </w:r>
    </w:p>
    <w:p w14:paraId="550EEDB1" w14:textId="2D96205C" w:rsidR="00206BF1" w:rsidRPr="00B36C06" w:rsidRDefault="00752CFD">
      <w:r w:rsidRPr="00B36C06">
        <w:t xml:space="preserve">Best </w:t>
      </w:r>
      <w:proofErr w:type="gramStart"/>
      <w:r w:rsidRPr="00B36C06">
        <w:t>CV(</w:t>
      </w:r>
      <w:proofErr w:type="gramEnd"/>
      <w:r w:rsidRPr="00B36C06">
        <w:t xml:space="preserve">5) error is generated </w:t>
      </w:r>
      <w:r w:rsidR="00BC64DC" w:rsidRPr="00B36C06">
        <w:t xml:space="preserve">by the set (x1_train, x2_train) </w:t>
      </w:r>
      <w:r w:rsidRPr="00B36C06">
        <w:t xml:space="preserve">at </w:t>
      </w:r>
      <w:r w:rsidR="008716D7" w:rsidRPr="00B36C06">
        <w:t>Lambda =</w:t>
      </w:r>
      <w:r w:rsidR="00BC64DC" w:rsidRPr="00B36C06">
        <w:t>100.  CV5=1.023</w:t>
      </w:r>
    </w:p>
    <w:p w14:paraId="38C194CA" w14:textId="77777777" w:rsidR="00206BF1" w:rsidRPr="00B36C06" w:rsidRDefault="00206BF1">
      <w:pPr>
        <w:rPr>
          <w:b/>
          <w:bCs/>
        </w:rPr>
      </w:pPr>
      <w:r w:rsidRPr="00B36C06">
        <w:rPr>
          <w:b/>
          <w:bCs/>
        </w:rPr>
        <w:t>Deliverable 4:</w:t>
      </w:r>
    </w:p>
    <w:p w14:paraId="737D5738" w14:textId="77777777" w:rsidR="00BC64DC" w:rsidRPr="00BC64DC" w:rsidRDefault="00BC64DC" w:rsidP="00B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DC">
        <w:rPr>
          <w:rFonts w:ascii="Courier New" w:eastAsia="Times New Roman" w:hAnsi="Courier New" w:cs="Courier New"/>
          <w:color w:val="000000"/>
          <w:sz w:val="21"/>
          <w:szCs w:val="21"/>
        </w:rPr>
        <w:t>the parameter estimates are:</w:t>
      </w:r>
    </w:p>
    <w:p w14:paraId="2A87FDF9" w14:textId="77777777" w:rsidR="00BC64DC" w:rsidRPr="00BC64DC" w:rsidRDefault="00BC64DC" w:rsidP="00B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DC">
        <w:rPr>
          <w:rFonts w:ascii="Courier New" w:eastAsia="Times New Roman" w:hAnsi="Courier New" w:cs="Courier New"/>
          <w:color w:val="000000"/>
          <w:sz w:val="21"/>
          <w:szCs w:val="21"/>
        </w:rPr>
        <w:t>[[-1.38885482]</w:t>
      </w:r>
    </w:p>
    <w:p w14:paraId="3E271266" w14:textId="77777777" w:rsidR="00BC64DC" w:rsidRPr="00BC64DC" w:rsidRDefault="00BC64DC" w:rsidP="00B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[ 1.16016442]</w:t>
      </w:r>
    </w:p>
    <w:p w14:paraId="7BF99DD4" w14:textId="77777777" w:rsidR="00BC64DC" w:rsidRPr="00BC64DC" w:rsidRDefault="00BC64DC" w:rsidP="00B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[ 1.15346869]</w:t>
      </w:r>
    </w:p>
    <w:p w14:paraId="3228D8DC" w14:textId="77777777" w:rsidR="00BC64DC" w:rsidRPr="00BC64DC" w:rsidRDefault="00BC64DC" w:rsidP="00B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[-0.04737006]</w:t>
      </w:r>
    </w:p>
    <w:p w14:paraId="641439B9" w14:textId="77777777" w:rsidR="00BC64DC" w:rsidRPr="00BC64DC" w:rsidRDefault="00BC64DC" w:rsidP="00B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[ 0.04373921]</w:t>
      </w:r>
    </w:p>
    <w:p w14:paraId="76F76B2F" w14:textId="77777777" w:rsidR="00BC64DC" w:rsidRPr="00BC64DC" w:rsidRDefault="00BC64DC" w:rsidP="00B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[-0.02499739]</w:t>
      </w:r>
    </w:p>
    <w:p w14:paraId="0CD7E961" w14:textId="77777777" w:rsidR="00BC64DC" w:rsidRPr="00BC64DC" w:rsidRDefault="00BC64DC" w:rsidP="00B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[ 0.05143742]</w:t>
      </w:r>
    </w:p>
    <w:p w14:paraId="5220F917" w14:textId="77777777" w:rsidR="00BC64DC" w:rsidRPr="00BC64DC" w:rsidRDefault="00BC64DC" w:rsidP="00B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[ 0.41116838]</w:t>
      </w:r>
    </w:p>
    <w:p w14:paraId="5600D2CD" w14:textId="77777777" w:rsidR="00BC64DC" w:rsidRPr="00BC64DC" w:rsidRDefault="00BC64DC" w:rsidP="00B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64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[-0.00605765]]</w:t>
      </w:r>
    </w:p>
    <w:p w14:paraId="5B130F85" w14:textId="77777777" w:rsidR="008E5268" w:rsidRDefault="008E5268"/>
    <w:p w14:paraId="054738D6" w14:textId="77777777" w:rsidR="00F82EA5" w:rsidRDefault="00A118AB">
      <w:r>
        <w:lastRenderedPageBreak/>
        <w:t xml:space="preserve">After formatting and normalizing the data, </w:t>
      </w:r>
      <w:r w:rsidR="00F82EA5">
        <w:t>there are three main functions:</w:t>
      </w:r>
    </w:p>
    <w:p w14:paraId="185C2337" w14:textId="77777777" w:rsidR="00F82EA5" w:rsidRDefault="00F82EA5">
      <w:proofErr w:type="spellStart"/>
      <w:proofErr w:type="gramStart"/>
      <w:r w:rsidRPr="00F82EA5">
        <w:t>RidgeGradientDescent</w:t>
      </w:r>
      <w:proofErr w:type="spellEnd"/>
      <w:r w:rsidRPr="00F82EA5">
        <w:t>(</w:t>
      </w:r>
      <w:proofErr w:type="gramEnd"/>
      <w:r w:rsidRPr="00F82EA5">
        <w:t xml:space="preserve">x, y, alpha, </w:t>
      </w:r>
      <w:proofErr w:type="spellStart"/>
      <w:r w:rsidRPr="00F82EA5">
        <w:t>iters</w:t>
      </w:r>
      <w:proofErr w:type="spellEnd"/>
      <w:r w:rsidRPr="00F82EA5">
        <w:t>, L)</w:t>
      </w:r>
      <w:r>
        <w:t xml:space="preserve"> return</w:t>
      </w:r>
      <w:r w:rsidR="00A118AB">
        <w:t>s</w:t>
      </w:r>
      <w:r>
        <w:t xml:space="preserve"> the values of Betas and take the following parameters data, output(balance), number of iteration and the value of lambda.</w:t>
      </w:r>
    </w:p>
    <w:p w14:paraId="21BFB4AC" w14:textId="77777777" w:rsidR="00F82EA5" w:rsidRDefault="00F82EA5">
      <w:proofErr w:type="spellStart"/>
      <w:r w:rsidRPr="00F82EA5">
        <w:t>RidgeAutoTune</w:t>
      </w:r>
      <w:proofErr w:type="spellEnd"/>
      <w:r w:rsidRPr="00F82EA5">
        <w:t>(</w:t>
      </w:r>
      <w:proofErr w:type="spellStart"/>
      <w:proofErr w:type="gramStart"/>
      <w:r w:rsidRPr="00F82EA5">
        <w:t>x,y</w:t>
      </w:r>
      <w:proofErr w:type="gramEnd"/>
      <w:r w:rsidRPr="00F82EA5">
        <w:t>,alpha</w:t>
      </w:r>
      <w:proofErr w:type="spellEnd"/>
      <w:r w:rsidRPr="00F82EA5">
        <w:t>)</w:t>
      </w:r>
      <w:r>
        <w:t xml:space="preserve"> return</w:t>
      </w:r>
      <w:r w:rsidR="00A118AB">
        <w:t>s</w:t>
      </w:r>
      <w:r>
        <w:t xml:space="preserve"> the MSE, optimal value of beta, and MSE and lambda combined.</w:t>
      </w:r>
      <w:r w:rsidR="00A118AB">
        <w:t xml:space="preserve"> It takes the following parameters data, output, and the learning rate.</w:t>
      </w:r>
    </w:p>
    <w:p w14:paraId="5282ED18" w14:textId="77777777" w:rsidR="00F82EA5" w:rsidRDefault="00F82EA5">
      <w:proofErr w:type="spellStart"/>
      <w:r w:rsidRPr="00F82EA5">
        <w:t>RidgeAnalytical</w:t>
      </w:r>
      <w:proofErr w:type="spellEnd"/>
      <w:r w:rsidRPr="00F82EA5">
        <w:t>(</w:t>
      </w:r>
      <w:proofErr w:type="spellStart"/>
      <w:proofErr w:type="gramStart"/>
      <w:r w:rsidRPr="00F82EA5">
        <w:t>x,y</w:t>
      </w:r>
      <w:proofErr w:type="gramEnd"/>
      <w:r w:rsidRPr="00F82EA5">
        <w:t>,L</w:t>
      </w:r>
      <w:proofErr w:type="spellEnd"/>
      <w:r w:rsidRPr="00F82EA5">
        <w:t>)</w:t>
      </w:r>
      <w:r w:rsidR="00A118AB">
        <w:t xml:space="preserve"> </w:t>
      </w:r>
      <w:proofErr w:type="spellStart"/>
      <w:r w:rsidR="00A118AB">
        <w:t>rcomputes</w:t>
      </w:r>
      <w:proofErr w:type="spellEnd"/>
      <w:r w:rsidR="00A118AB">
        <w:t xml:space="preserve"> the MSE and Betas for a fix value of lambda. It takes the following parameters data, output and lambda.  </w:t>
      </w:r>
    </w:p>
    <w:sectPr w:rsidR="00F8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38"/>
    <w:rsid w:val="00206BF1"/>
    <w:rsid w:val="00361738"/>
    <w:rsid w:val="00387F10"/>
    <w:rsid w:val="00632992"/>
    <w:rsid w:val="00687ED1"/>
    <w:rsid w:val="00752CFD"/>
    <w:rsid w:val="008716D7"/>
    <w:rsid w:val="008E371D"/>
    <w:rsid w:val="008E5268"/>
    <w:rsid w:val="00A118AB"/>
    <w:rsid w:val="00A2081A"/>
    <w:rsid w:val="00A26030"/>
    <w:rsid w:val="00AA7159"/>
    <w:rsid w:val="00B36C06"/>
    <w:rsid w:val="00BC0761"/>
    <w:rsid w:val="00BC64DC"/>
    <w:rsid w:val="00C41540"/>
    <w:rsid w:val="00CF26F8"/>
    <w:rsid w:val="00F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0080"/>
  <w15:chartTrackingRefBased/>
  <w15:docId w15:val="{994866A3-BCE7-4953-981B-B16A080C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berthomieux</dc:creator>
  <cp:keywords/>
  <dc:description/>
  <cp:lastModifiedBy>jackson berthomieux</cp:lastModifiedBy>
  <cp:revision>6</cp:revision>
  <dcterms:created xsi:type="dcterms:W3CDTF">2019-10-08T02:15:00Z</dcterms:created>
  <dcterms:modified xsi:type="dcterms:W3CDTF">2020-06-16T12:26:00Z</dcterms:modified>
</cp:coreProperties>
</file>