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E39" w:rsidRDefault="00392E39" w:rsidP="0000779F">
      <w:pPr>
        <w:pStyle w:val="Heading1"/>
      </w:pPr>
      <w:r>
        <w:t>Overall Architecture</w:t>
      </w:r>
    </w:p>
    <w:p w:rsidR="00392E39" w:rsidRDefault="00392E39" w:rsidP="00392E39">
      <w:r>
        <w:t xml:space="preserve">Most of the projects share a common hardware and software base. The common software lives in the </w:t>
      </w:r>
      <w:proofErr w:type="spellStart"/>
      <w:r>
        <w:t>SharedLibrary</w:t>
      </w:r>
      <w:proofErr w:type="spellEnd"/>
      <w:r>
        <w:t xml:space="preserve"> project, incorporated by reference into each of the individual projects. The hardware is somewhat common, but use different pin assignments and hardware availability. </w:t>
      </w:r>
    </w:p>
    <w:p w:rsidR="00392E39" w:rsidRDefault="00392E39" w:rsidP="00392E39">
      <w:r>
        <w:t>Individual projects have their own directory and include a single Arduino app, consisting mainly of:</w:t>
      </w:r>
    </w:p>
    <w:p w:rsidR="00392E39" w:rsidRDefault="00392E39" w:rsidP="00392E39">
      <w:pPr>
        <w:pStyle w:val="ListParagraph"/>
        <w:numPr>
          <w:ilvl w:val="0"/>
          <w:numId w:val="8"/>
        </w:numPr>
      </w:pPr>
      <w:r>
        <w:t>A top-level .</w:t>
      </w:r>
      <w:proofErr w:type="spellStart"/>
      <w:r>
        <w:t>ino</w:t>
      </w:r>
      <w:proofErr w:type="spellEnd"/>
      <w:r>
        <w:t xml:space="preserve"> file</w:t>
      </w:r>
      <w:r w:rsidR="006A71E1">
        <w:t>.</w:t>
      </w:r>
    </w:p>
    <w:p w:rsidR="00017C57" w:rsidRDefault="00017C57" w:rsidP="00392E39">
      <w:pPr>
        <w:pStyle w:val="ListParagraph"/>
        <w:numPr>
          <w:ilvl w:val="0"/>
          <w:numId w:val="8"/>
        </w:numPr>
      </w:pPr>
      <w:proofErr w:type="spellStart"/>
      <w:r>
        <w:t>Config.h</w:t>
      </w:r>
      <w:proofErr w:type="spellEnd"/>
      <w:r>
        <w:t xml:space="preserve"> defines the release</w:t>
      </w:r>
      <w:r w:rsidR="006A71E1">
        <w:t>.</w:t>
      </w:r>
    </w:p>
    <w:p w:rsidR="00017C57" w:rsidRDefault="006A71E1" w:rsidP="00392E39">
      <w:pPr>
        <w:pStyle w:val="ListParagraph"/>
        <w:numPr>
          <w:ilvl w:val="0"/>
          <w:numId w:val="8"/>
        </w:numPr>
      </w:pPr>
      <w:r>
        <w:t>Optional p</w:t>
      </w:r>
      <w:r w:rsidR="00017C57">
        <w:t>roject-specific files containing functions specific to each particular system.</w:t>
      </w:r>
    </w:p>
    <w:p w:rsidR="00017C57" w:rsidRDefault="00017C57" w:rsidP="00017C57">
      <w:r>
        <w:t xml:space="preserve">Several defines in </w:t>
      </w:r>
      <w:proofErr w:type="spellStart"/>
      <w:r>
        <w:t>Config.h</w:t>
      </w:r>
      <w:proofErr w:type="spellEnd"/>
      <w:r>
        <w:t xml:space="preserve"> </w:t>
      </w:r>
      <w:r w:rsidR="006A71E1">
        <w:t>control</w:t>
      </w:r>
      <w:r>
        <w:t xml:space="preserve"> the presence or absence of major sub-systems:</w:t>
      </w:r>
    </w:p>
    <w:tbl>
      <w:tblPr>
        <w:tblStyle w:val="TableGrid"/>
        <w:tblW w:w="0" w:type="auto"/>
        <w:tblInd w:w="520" w:type="dxa"/>
        <w:tblLook w:val="04A0" w:firstRow="1" w:lastRow="0" w:firstColumn="1" w:lastColumn="0" w:noHBand="0" w:noVBand="1"/>
      </w:tblPr>
      <w:tblGrid>
        <w:gridCol w:w="3397"/>
        <w:gridCol w:w="5269"/>
      </w:tblGrid>
      <w:tr w:rsidR="00017C57" w:rsidTr="006A71E1">
        <w:tc>
          <w:tcPr>
            <w:tcW w:w="3396" w:type="dxa"/>
          </w:tcPr>
          <w:p w:rsidR="00017C57" w:rsidRDefault="00017C57" w:rsidP="00017C57">
            <w:r>
              <w:t>ONE_SHOT_COMMAND</w:t>
            </w:r>
          </w:p>
        </w:tc>
        <w:tc>
          <w:tcPr>
            <w:tcW w:w="5269" w:type="dxa"/>
          </w:tcPr>
          <w:p w:rsidR="00017C57" w:rsidRDefault="00017C57" w:rsidP="006A71E1">
            <w:r>
              <w:t xml:space="preserve">Presence or absence of </w:t>
            </w:r>
            <w:proofErr w:type="spellStart"/>
            <w:r w:rsidR="006A71E1" w:rsidRPr="006A71E1">
              <w:rPr>
                <w:i/>
              </w:rPr>
              <w:t>WaveformTriggered</w:t>
            </w:r>
            <w:proofErr w:type="spellEnd"/>
            <w:r w:rsidR="006A71E1" w:rsidRPr="006A71E1">
              <w:rPr>
                <w:i/>
              </w:rPr>
              <w:t xml:space="preserve"> </w:t>
            </w:r>
            <w:r>
              <w:t>and</w:t>
            </w:r>
            <w:r w:rsidR="006A71E1" w:rsidRPr="006A71E1">
              <w:rPr>
                <w:i/>
              </w:rPr>
              <w:t xml:space="preserve"> </w:t>
            </w:r>
            <w:proofErr w:type="spellStart"/>
            <w:r w:rsidR="006A71E1" w:rsidRPr="006A71E1">
              <w:rPr>
                <w:i/>
              </w:rPr>
              <w:t>OneShotCommand</w:t>
            </w:r>
            <w:proofErr w:type="spellEnd"/>
            <w:r>
              <w:t xml:space="preserve">, </w:t>
            </w:r>
            <w:r w:rsidR="006A71E1">
              <w:t xml:space="preserve">the latter </w:t>
            </w:r>
            <w:r>
              <w:t xml:space="preserve">which depends on the definition of a button </w:t>
            </w:r>
            <w:r w:rsidR="006A71E1">
              <w:t xml:space="preserve">input </w:t>
            </w:r>
            <w:r w:rsidR="006A71E1" w:rsidRPr="006A71E1">
              <w:t>ONESHOT_BUTTON</w:t>
            </w:r>
            <w:r w:rsidR="006A71E1">
              <w:t xml:space="preserve">, and an led output </w:t>
            </w:r>
            <w:r w:rsidR="006A71E1" w:rsidRPr="006A71E1">
              <w:t>ONESHOT_LED</w:t>
            </w:r>
          </w:p>
        </w:tc>
      </w:tr>
      <w:tr w:rsidR="00017C57" w:rsidTr="006A71E1">
        <w:tc>
          <w:tcPr>
            <w:tcW w:w="3396" w:type="dxa"/>
          </w:tcPr>
          <w:p w:rsidR="00017C57" w:rsidRDefault="00017C57" w:rsidP="00017C57">
            <w:r>
              <w:t>VARIABLE_COMMANDS</w:t>
            </w:r>
          </w:p>
        </w:tc>
        <w:tc>
          <w:tcPr>
            <w:tcW w:w="5269" w:type="dxa"/>
          </w:tcPr>
          <w:p w:rsidR="00017C57" w:rsidRDefault="00017C57" w:rsidP="00017C57">
            <w:r>
              <w:t xml:space="preserve">variable waveforms based on </w:t>
            </w:r>
            <w:r>
              <w:t xml:space="preserve">Analog </w:t>
            </w:r>
            <w:r>
              <w:t>inputs</w:t>
            </w:r>
            <w:r>
              <w:t>, which in turn rely on definitions of 3 Pots, P1, P2, P3</w:t>
            </w:r>
          </w:p>
        </w:tc>
      </w:tr>
      <w:tr w:rsidR="00017C57" w:rsidTr="006A71E1">
        <w:tc>
          <w:tcPr>
            <w:tcW w:w="3396" w:type="dxa"/>
          </w:tcPr>
          <w:p w:rsidR="00017C57" w:rsidRDefault="006A71E1" w:rsidP="00017C57">
            <w:r>
              <w:t>ENABLE_DOWNLOAD_COMMANDS</w:t>
            </w:r>
          </w:p>
        </w:tc>
        <w:tc>
          <w:tcPr>
            <w:tcW w:w="5269" w:type="dxa"/>
          </w:tcPr>
          <w:p w:rsidR="00017C57" w:rsidRDefault="006A71E1" w:rsidP="006A71E1">
            <w:r>
              <w:t>Downloadable waveforms [WIP]</w:t>
            </w:r>
          </w:p>
        </w:tc>
      </w:tr>
    </w:tbl>
    <w:p w:rsidR="00017C57" w:rsidRDefault="006A71E1" w:rsidP="00017C57">
      <w:r>
        <w:br/>
      </w:r>
      <w:r w:rsidR="00017C57">
        <w:t>And the following to identify a particular product/release</w:t>
      </w:r>
      <w:r>
        <w:t xml:space="preserve">, visible in the </w:t>
      </w:r>
      <w:r w:rsidRPr="006A71E1">
        <w:rPr>
          <w:b/>
          <w:i/>
        </w:rPr>
        <w:t>*</w:t>
      </w:r>
      <w:proofErr w:type="spellStart"/>
      <w:r w:rsidRPr="006A71E1">
        <w:rPr>
          <w:b/>
          <w:i/>
        </w:rPr>
        <w:t>idn</w:t>
      </w:r>
      <w:proofErr w:type="spellEnd"/>
      <w:r w:rsidRPr="006A71E1">
        <w:rPr>
          <w:b/>
          <w:i/>
        </w:rPr>
        <w:t>?</w:t>
      </w:r>
      <w:r>
        <w:t xml:space="preserve"> </w:t>
      </w:r>
      <w:proofErr w:type="gramStart"/>
      <w:r>
        <w:t>query</w:t>
      </w:r>
      <w:proofErr w:type="gramEnd"/>
      <w:r w:rsidR="00017C57">
        <w:t>:</w:t>
      </w:r>
    </w:p>
    <w:tbl>
      <w:tblPr>
        <w:tblStyle w:val="TableGrid"/>
        <w:tblW w:w="6910" w:type="dxa"/>
        <w:tblInd w:w="640" w:type="dxa"/>
        <w:tblLook w:val="04A0" w:firstRow="1" w:lastRow="0" w:firstColumn="1" w:lastColumn="0" w:noHBand="0" w:noVBand="1"/>
      </w:tblPr>
      <w:tblGrid>
        <w:gridCol w:w="2235"/>
        <w:gridCol w:w="4675"/>
      </w:tblGrid>
      <w:tr w:rsidR="006A71E1" w:rsidTr="006A71E1">
        <w:tc>
          <w:tcPr>
            <w:tcW w:w="2235" w:type="dxa"/>
          </w:tcPr>
          <w:p w:rsidR="006A71E1" w:rsidRDefault="006A71E1" w:rsidP="00017C57">
            <w:r>
              <w:t>ASSEMBLYNAME</w:t>
            </w:r>
          </w:p>
        </w:tc>
        <w:tc>
          <w:tcPr>
            <w:tcW w:w="4675" w:type="dxa"/>
          </w:tcPr>
          <w:p w:rsidR="006A71E1" w:rsidRDefault="006A71E1" w:rsidP="006A71E1">
            <w:r>
              <w:t>Name of the app</w:t>
            </w:r>
          </w:p>
        </w:tc>
      </w:tr>
      <w:tr w:rsidR="006A71E1" w:rsidTr="006A71E1">
        <w:tc>
          <w:tcPr>
            <w:tcW w:w="2235" w:type="dxa"/>
          </w:tcPr>
          <w:p w:rsidR="006A71E1" w:rsidRDefault="006A71E1" w:rsidP="006A71E1">
            <w:pPr>
              <w:tabs>
                <w:tab w:val="left" w:pos="915"/>
              </w:tabs>
            </w:pPr>
            <w:r>
              <w:t>VERSION</w:t>
            </w:r>
          </w:p>
        </w:tc>
        <w:tc>
          <w:tcPr>
            <w:tcW w:w="4675" w:type="dxa"/>
          </w:tcPr>
          <w:p w:rsidR="006A71E1" w:rsidRDefault="006A71E1" w:rsidP="006A71E1">
            <w:r>
              <w:t>Release version</w:t>
            </w:r>
          </w:p>
        </w:tc>
      </w:tr>
      <w:tr w:rsidR="006A71E1" w:rsidTr="006A71E1">
        <w:tc>
          <w:tcPr>
            <w:tcW w:w="2235" w:type="dxa"/>
          </w:tcPr>
          <w:p w:rsidR="006A71E1" w:rsidRDefault="006A71E1" w:rsidP="006A71E1">
            <w:r>
              <w:t>MODEL</w:t>
            </w:r>
          </w:p>
        </w:tc>
        <w:tc>
          <w:tcPr>
            <w:tcW w:w="4675" w:type="dxa"/>
          </w:tcPr>
          <w:p w:rsidR="006A71E1" w:rsidRDefault="006A71E1" w:rsidP="00017C57">
            <w:r>
              <w:t>"Teensy 3.1"</w:t>
            </w:r>
          </w:p>
        </w:tc>
      </w:tr>
      <w:tr w:rsidR="006A71E1" w:rsidTr="006A71E1">
        <w:tc>
          <w:tcPr>
            <w:tcW w:w="2235" w:type="dxa"/>
          </w:tcPr>
          <w:p w:rsidR="006A71E1" w:rsidRDefault="006A71E1" w:rsidP="006A71E1">
            <w:pPr>
              <w:tabs>
                <w:tab w:val="left" w:pos="1185"/>
              </w:tabs>
            </w:pPr>
            <w:r>
              <w:t>DATE</w:t>
            </w:r>
          </w:p>
        </w:tc>
        <w:tc>
          <w:tcPr>
            <w:tcW w:w="4675" w:type="dxa"/>
          </w:tcPr>
          <w:p w:rsidR="006A71E1" w:rsidRDefault="006A71E1" w:rsidP="00017C57">
            <w:r>
              <w:t>Release date</w:t>
            </w:r>
          </w:p>
        </w:tc>
      </w:tr>
    </w:tbl>
    <w:p w:rsidR="0000779F" w:rsidRDefault="0000779F" w:rsidP="0000779F">
      <w:pPr>
        <w:pStyle w:val="Heading1"/>
      </w:pPr>
      <w:r>
        <w:t>Current Status</w:t>
      </w:r>
      <w:r w:rsidR="0067039C">
        <w:t>,</w:t>
      </w:r>
      <w:r w:rsidR="00444410">
        <w:t xml:space="preserve"> </w:t>
      </w:r>
      <w:r w:rsidR="00392E39">
        <w:t>5</w:t>
      </w:r>
      <w:r w:rsidR="00444410">
        <w:t>-</w:t>
      </w:r>
      <w:r w:rsidR="00392E39">
        <w:t>August</w:t>
      </w:r>
      <w:r w:rsidR="00444410">
        <w:t>-18</w:t>
      </w:r>
    </w:p>
    <w:p w:rsidR="0000779F" w:rsidRDefault="0090433B" w:rsidP="0090433B">
      <w:pPr>
        <w:pStyle w:val="ListParagraph"/>
        <w:numPr>
          <w:ilvl w:val="0"/>
          <w:numId w:val="1"/>
        </w:numPr>
      </w:pPr>
      <w:r>
        <w:t>New repo, with o</w:t>
      </w:r>
      <w:r w:rsidR="0000779F">
        <w:t xml:space="preserve">ne folder per target app, </w:t>
      </w:r>
      <w:r>
        <w:t xml:space="preserve">each </w:t>
      </w:r>
      <w:r w:rsidR="0000779F">
        <w:t xml:space="preserve">with all </w:t>
      </w:r>
      <w:r>
        <w:t xml:space="preserve">the original </w:t>
      </w:r>
      <w:r w:rsidR="0000779F">
        <w:t>files.</w:t>
      </w:r>
    </w:p>
    <w:p w:rsidR="00392E39" w:rsidRDefault="00392E39" w:rsidP="0090433B">
      <w:pPr>
        <w:pStyle w:val="ListParagraph"/>
        <w:numPr>
          <w:ilvl w:val="0"/>
          <w:numId w:val="1"/>
        </w:numPr>
      </w:pPr>
      <w:r>
        <w:t xml:space="preserve">No branches or significant history in </w:t>
      </w:r>
      <w:proofErr w:type="spellStart"/>
      <w:r w:rsidRPr="006A15FA">
        <w:rPr>
          <w:b/>
          <w:i/>
        </w:rPr>
        <w:t>TeensyGenerators</w:t>
      </w:r>
      <w:proofErr w:type="spellEnd"/>
      <w:r>
        <w:t xml:space="preserve">; all branches and history are in </w:t>
      </w:r>
      <w:proofErr w:type="spellStart"/>
      <w:r w:rsidRPr="006A15FA">
        <w:rPr>
          <w:b/>
          <w:i/>
        </w:rPr>
        <w:t>TeensyGenerators</w:t>
      </w:r>
      <w:proofErr w:type="spellEnd"/>
      <w:r>
        <w:t xml:space="preserve"> or </w:t>
      </w:r>
      <w:r w:rsidRPr="006A15FA">
        <w:rPr>
          <w:b/>
          <w:i/>
        </w:rPr>
        <w:t>Arduino</w:t>
      </w:r>
      <w:r>
        <w:t xml:space="preserve"> repos.</w:t>
      </w:r>
    </w:p>
    <w:p w:rsidR="00392E39" w:rsidRDefault="0000779F" w:rsidP="0090433B">
      <w:pPr>
        <w:pStyle w:val="ListParagraph"/>
        <w:numPr>
          <w:ilvl w:val="0"/>
          <w:numId w:val="1"/>
        </w:numPr>
      </w:pPr>
      <w:r w:rsidRPr="00392E39">
        <w:rPr>
          <w:b/>
          <w:i/>
        </w:rPr>
        <w:t>Modulator</w:t>
      </w:r>
      <w:r>
        <w:t xml:space="preserve"> </w:t>
      </w:r>
      <w:r w:rsidR="00392E39">
        <w:t xml:space="preserve">and </w:t>
      </w:r>
      <w:proofErr w:type="spellStart"/>
      <w:r w:rsidR="00392E39" w:rsidRPr="00392E39">
        <w:rPr>
          <w:b/>
          <w:i/>
        </w:rPr>
        <w:t>SigGen</w:t>
      </w:r>
      <w:proofErr w:type="spellEnd"/>
      <w:r w:rsidR="00392E39">
        <w:t xml:space="preserve"> have been refactored to share a common</w:t>
      </w:r>
      <w:r>
        <w:t xml:space="preserve"> </w:t>
      </w:r>
      <w:proofErr w:type="spellStart"/>
      <w:r w:rsidR="00392E39" w:rsidRPr="00392E39">
        <w:rPr>
          <w:b/>
          <w:i/>
        </w:rPr>
        <w:t>Shared</w:t>
      </w:r>
      <w:r w:rsidRPr="00392E39">
        <w:rPr>
          <w:b/>
          <w:i/>
        </w:rPr>
        <w:t>Library</w:t>
      </w:r>
      <w:proofErr w:type="spellEnd"/>
      <w:r w:rsidR="00392E39" w:rsidRPr="00392E39">
        <w:t>, with minimal files in each project</w:t>
      </w:r>
      <w:r w:rsidR="00392E39">
        <w:t>.</w:t>
      </w:r>
    </w:p>
    <w:p w:rsidR="0000779F" w:rsidRDefault="0000779F" w:rsidP="0000779F">
      <w:pPr>
        <w:pStyle w:val="Heading1"/>
      </w:pPr>
      <w:r>
        <w:t>TODO</w:t>
      </w:r>
    </w:p>
    <w:p w:rsidR="0000779F" w:rsidRDefault="00392E39" w:rsidP="0090433B">
      <w:pPr>
        <w:pStyle w:val="ListParagraph"/>
        <w:numPr>
          <w:ilvl w:val="0"/>
          <w:numId w:val="2"/>
        </w:numPr>
      </w:pPr>
      <w:r>
        <w:t>Need to consolidate Teensy</w:t>
      </w:r>
      <w:proofErr w:type="gramStart"/>
      <w:r>
        <w:t>.[</w:t>
      </w:r>
      <w:proofErr w:type="spellStart"/>
      <w:proofErr w:type="gramEnd"/>
      <w:r>
        <w:t>ch</w:t>
      </w:r>
      <w:proofErr w:type="spellEnd"/>
      <w:r>
        <w:t xml:space="preserve">] refactoring from Modulator into </w:t>
      </w:r>
      <w:proofErr w:type="spellStart"/>
      <w:r>
        <w:t>SigGen</w:t>
      </w:r>
      <w:proofErr w:type="spellEnd"/>
      <w:r>
        <w:t>.</w:t>
      </w:r>
    </w:p>
    <w:p w:rsidR="009B7925" w:rsidRDefault="009B7925" w:rsidP="009B7925">
      <w:pPr>
        <w:pStyle w:val="ListParagraph"/>
        <w:numPr>
          <w:ilvl w:val="0"/>
          <w:numId w:val="2"/>
        </w:numPr>
      </w:pPr>
      <w:r>
        <w:t xml:space="preserve">Eventually want to end up with single </w:t>
      </w:r>
      <w:proofErr w:type="spellStart"/>
      <w:r>
        <w:t>VisualStudio</w:t>
      </w:r>
      <w:proofErr w:type="spellEnd"/>
      <w:r>
        <w:t xml:space="preserve"> solution, with one project for each product.</w:t>
      </w:r>
    </w:p>
    <w:p w:rsidR="00C72DCB" w:rsidRDefault="00C72DCB" w:rsidP="00C72DCB">
      <w:pPr>
        <w:pStyle w:val="ListParagraph"/>
        <w:numPr>
          <w:ilvl w:val="0"/>
          <w:numId w:val="2"/>
        </w:numPr>
      </w:pPr>
      <w:r>
        <w:t>Teensy Tester implementation</w:t>
      </w:r>
    </w:p>
    <w:p w:rsidR="009B7925" w:rsidRDefault="009B7925" w:rsidP="009B7925">
      <w:pPr>
        <w:pStyle w:val="ListParagraph"/>
        <w:numPr>
          <w:ilvl w:val="0"/>
          <w:numId w:val="2"/>
        </w:numPr>
      </w:pPr>
      <w:r>
        <w:t xml:space="preserve">Have several tags/branches represented by Zip files. Eventually want to merge that information into new repo. </w:t>
      </w:r>
    </w:p>
    <w:p w:rsidR="009B7925" w:rsidRDefault="009B7925" w:rsidP="009B7925">
      <w:pPr>
        <w:pStyle w:val="ListParagraph"/>
        <w:numPr>
          <w:ilvl w:val="1"/>
          <w:numId w:val="3"/>
        </w:numPr>
      </w:pPr>
      <w:r>
        <w:t xml:space="preserve">This is not vitally important; old history can remain forever in older repos. </w:t>
      </w:r>
    </w:p>
    <w:p w:rsidR="009B7925" w:rsidRDefault="009B7925" w:rsidP="009B7925">
      <w:pPr>
        <w:pStyle w:val="ListParagraph"/>
        <w:numPr>
          <w:ilvl w:val="1"/>
          <w:numId w:val="3"/>
        </w:numPr>
      </w:pPr>
      <w:r>
        <w:t xml:space="preserve">Top priority is </w:t>
      </w:r>
      <w:proofErr w:type="spellStart"/>
      <w:r w:rsidRPr="006A15FA">
        <w:rPr>
          <w:b/>
          <w:i/>
        </w:rPr>
        <w:t>CellX</w:t>
      </w:r>
      <w:proofErr w:type="spellEnd"/>
      <w:r w:rsidRPr="006A15FA">
        <w:rPr>
          <w:b/>
          <w:i/>
        </w:rPr>
        <w:t xml:space="preserve"> 1.1.0.zip</w:t>
      </w:r>
      <w:r>
        <w:t xml:space="preserve"> which includes some promising new work that never was tested/finished.</w:t>
      </w:r>
      <w:bookmarkStart w:id="0" w:name="_GoBack"/>
      <w:bookmarkEnd w:id="0"/>
    </w:p>
    <w:sectPr w:rsidR="009B792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A99" w:rsidRDefault="00CE1A99" w:rsidP="00267FC3">
      <w:pPr>
        <w:spacing w:after="0" w:line="240" w:lineRule="auto"/>
      </w:pPr>
      <w:r>
        <w:separator/>
      </w:r>
    </w:p>
  </w:endnote>
  <w:endnote w:type="continuationSeparator" w:id="0">
    <w:p w:rsidR="00CE1A99" w:rsidRDefault="00CE1A99" w:rsidP="00267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A99" w:rsidRDefault="00CE1A99" w:rsidP="00267FC3">
      <w:pPr>
        <w:spacing w:after="0" w:line="240" w:lineRule="auto"/>
      </w:pPr>
      <w:r>
        <w:separator/>
      </w:r>
    </w:p>
  </w:footnote>
  <w:footnote w:type="continuationSeparator" w:id="0">
    <w:p w:rsidR="00CE1A99" w:rsidRDefault="00CE1A99" w:rsidP="00267F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FC3" w:rsidRDefault="009B7925">
    <w:pPr>
      <w:pStyle w:val="Header"/>
      <w:rPr>
        <w:sz w:val="24"/>
        <w:szCs w:val="24"/>
      </w:rPr>
    </w:pPr>
    <w:proofErr w:type="spellStart"/>
    <w:r w:rsidRPr="009B7925">
      <w:rPr>
        <w:rStyle w:val="TitleChar"/>
        <w:i/>
        <w:color w:val="9CC2E5" w:themeColor="accent1" w:themeTint="99"/>
        <w:sz w:val="52"/>
      </w:rPr>
      <w:t>TeensyGenerators</w:t>
    </w:r>
    <w:proofErr w:type="spellEnd"/>
    <w:r w:rsidRPr="009B7925">
      <w:rPr>
        <w:rStyle w:val="TitleChar"/>
        <w:color w:val="9CC2E5" w:themeColor="accent1" w:themeTint="99"/>
        <w:sz w:val="52"/>
      </w:rPr>
      <w:t xml:space="preserve"> Repo Organization</w:t>
    </w:r>
    <w:r w:rsidRPr="009B7925">
      <w:rPr>
        <w:rStyle w:val="TitleChar"/>
        <w:sz w:val="52"/>
      </w:rPr>
      <w:t xml:space="preserve"> </w:t>
    </w:r>
    <w:r w:rsidR="00267FC3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alias w:val="Date"/>
        <w:id w:val="78404859"/>
        <w:placeholder>
          <w:docPart w:val="205732A7AB7543F1A9258D313725C999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8-08-05T00:00:00Z">
          <w:dateFormat w:val="MMMM d, yyyy"/>
          <w:lid w:val="en-US"/>
          <w:storeMappedDataAs w:val="dateTime"/>
          <w:calendar w:val="gregorian"/>
        </w:date>
      </w:sdtPr>
      <w:sdtContent>
        <w:r>
          <w:t>August 5, 2018</w:t>
        </w:r>
      </w:sdtContent>
    </w:sdt>
  </w:p>
  <w:p w:rsidR="00267FC3" w:rsidRDefault="00267F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D45CF"/>
    <w:multiLevelType w:val="hybridMultilevel"/>
    <w:tmpl w:val="9BBC1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1678A"/>
    <w:multiLevelType w:val="hybridMultilevel"/>
    <w:tmpl w:val="C1E4E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D5B0F"/>
    <w:multiLevelType w:val="hybridMultilevel"/>
    <w:tmpl w:val="4C6AE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C67FA"/>
    <w:multiLevelType w:val="hybridMultilevel"/>
    <w:tmpl w:val="6F00A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F381C"/>
    <w:multiLevelType w:val="hybridMultilevel"/>
    <w:tmpl w:val="A8EA8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26775"/>
    <w:multiLevelType w:val="hybridMultilevel"/>
    <w:tmpl w:val="7A904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0A52B2"/>
    <w:multiLevelType w:val="hybridMultilevel"/>
    <w:tmpl w:val="63D07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A02E4"/>
    <w:multiLevelType w:val="hybridMultilevel"/>
    <w:tmpl w:val="3DFA3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F7E"/>
    <w:rsid w:val="0000779F"/>
    <w:rsid w:val="00017C57"/>
    <w:rsid w:val="00267FC3"/>
    <w:rsid w:val="00392E39"/>
    <w:rsid w:val="00444410"/>
    <w:rsid w:val="004C2138"/>
    <w:rsid w:val="0067039C"/>
    <w:rsid w:val="006A15FA"/>
    <w:rsid w:val="006A71E1"/>
    <w:rsid w:val="0090433B"/>
    <w:rsid w:val="009B7925"/>
    <w:rsid w:val="00C72DCB"/>
    <w:rsid w:val="00CE1A99"/>
    <w:rsid w:val="00D3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947C92-2CEA-4BAE-8CB5-74FA138A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7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7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077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433B"/>
    <w:pPr>
      <w:ind w:left="720"/>
      <w:contextualSpacing/>
    </w:pPr>
  </w:style>
  <w:style w:type="table" w:styleId="TableGrid">
    <w:name w:val="Table Grid"/>
    <w:basedOn w:val="TableNormal"/>
    <w:uiPriority w:val="39"/>
    <w:rsid w:val="00017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7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FC3"/>
  </w:style>
  <w:style w:type="paragraph" w:styleId="Footer">
    <w:name w:val="footer"/>
    <w:basedOn w:val="Normal"/>
    <w:link w:val="FooterChar"/>
    <w:uiPriority w:val="99"/>
    <w:unhideWhenUsed/>
    <w:rsid w:val="00267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05732A7AB7543F1A9258D313725C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83A36-20BE-46DE-884A-3C3EAF4F885F}"/>
      </w:docPartPr>
      <w:docPartBody>
        <w:p w:rsidR="00000000" w:rsidRDefault="00B22A6F" w:rsidP="00B22A6F">
          <w:pPr>
            <w:pStyle w:val="205732A7AB7543F1A9258D313725C99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A6F"/>
    <w:rsid w:val="000C1124"/>
    <w:rsid w:val="00B2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3A99919B854C0093009609477D63A3">
    <w:name w:val="3B3A99919B854C0093009609477D63A3"/>
    <w:rsid w:val="00B22A6F"/>
  </w:style>
  <w:style w:type="paragraph" w:customStyle="1" w:styleId="205732A7AB7543F1A9258D313725C999">
    <w:name w:val="205732A7AB7543F1A9258D313725C999"/>
    <w:rsid w:val="00B22A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2018-08-05T00:00:00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Besemer, Jim</dc:creator>
  <cp:keywords/>
  <dc:description/>
  <cp:lastModifiedBy>james besemer</cp:lastModifiedBy>
  <cp:revision>8</cp:revision>
  <dcterms:created xsi:type="dcterms:W3CDTF">2018-07-27T01:49:00Z</dcterms:created>
  <dcterms:modified xsi:type="dcterms:W3CDTF">2018-08-05T16:14:00Z</dcterms:modified>
</cp:coreProperties>
</file>