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1"/>
        <w:gridCol w:w="8675"/>
      </w:tblGrid>
      <w:tr w:rsidR="008D155E" w14:paraId="66F75E5D" w14:textId="77777777" w:rsidTr="45F3A1F3">
        <w:tc>
          <w:tcPr>
            <w:tcW w:w="1809" w:type="dxa"/>
          </w:tcPr>
          <w:p w14:paraId="6BE23CF7" w14:textId="77777777" w:rsidR="008D155E" w:rsidRDefault="00731CBC">
            <w:r>
              <w:rPr>
                <w:noProof/>
                <w:color w:val="0000FF"/>
              </w:rPr>
              <w:drawing>
                <wp:anchor distT="0" distB="0" distL="114300" distR="114300" simplePos="0" relativeHeight="251658240" behindDoc="1" locked="0" layoutInCell="1" allowOverlap="1" wp14:anchorId="4998C532" wp14:editId="04D1E689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3175</wp:posOffset>
                  </wp:positionV>
                  <wp:extent cx="876300" cy="1145931"/>
                  <wp:effectExtent l="0" t="0" r="0" b="0"/>
                  <wp:wrapNone/>
                  <wp:docPr id="1" name="Image 1" descr="Région académique&#10;          Bretagn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gion académique&#10;          Bretagne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145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89" w:type="dxa"/>
          </w:tcPr>
          <w:p w14:paraId="6149CAD6" w14:textId="77777777" w:rsidR="008D155E" w:rsidRPr="00BF3EA6" w:rsidRDefault="00295583" w:rsidP="00295583">
            <w:pPr>
              <w:spacing w:before="600"/>
              <w:rPr>
                <w:b/>
                <w:sz w:val="28"/>
              </w:rPr>
            </w:pPr>
            <w:r>
              <w:rPr>
                <w:b/>
                <w:sz w:val="36"/>
              </w:rPr>
              <w:t>SI – P</w:t>
            </w:r>
            <w:r w:rsidR="008D155E" w:rsidRPr="00BF3EA6">
              <w:rPr>
                <w:b/>
                <w:sz w:val="36"/>
              </w:rPr>
              <w:t>rojet</w:t>
            </w:r>
            <w:r w:rsidR="002D7D64">
              <w:rPr>
                <w:b/>
                <w:sz w:val="36"/>
              </w:rPr>
              <w:t xml:space="preserve"> </w:t>
            </w:r>
            <w:r w:rsidR="008D155E" w:rsidRPr="00BF3EA6">
              <w:rPr>
                <w:b/>
                <w:sz w:val="36"/>
              </w:rPr>
              <w:br/>
              <w:t xml:space="preserve">Enseignement spécifique </w:t>
            </w:r>
            <w:r>
              <w:rPr>
                <w:b/>
                <w:sz w:val="36"/>
              </w:rPr>
              <w:t>de Sciences de l’Ingénieur</w:t>
            </w:r>
          </w:p>
        </w:tc>
      </w:tr>
      <w:tr w:rsidR="008D155E" w14:paraId="0B0F1F60" w14:textId="77777777" w:rsidTr="45F3A1F3">
        <w:tc>
          <w:tcPr>
            <w:tcW w:w="10598" w:type="dxa"/>
            <w:gridSpan w:val="2"/>
          </w:tcPr>
          <w:p w14:paraId="3AEC01D5" w14:textId="067F64A2" w:rsidR="008D155E" w:rsidRPr="008D155E" w:rsidRDefault="002D7D64" w:rsidP="002D7D64">
            <w:pPr>
              <w:spacing w:before="60" w:after="60"/>
              <w:rPr>
                <w:b/>
              </w:rPr>
            </w:pPr>
            <w:r>
              <w:rPr>
                <w:b/>
                <w:sz w:val="40"/>
              </w:rPr>
              <w:t>Proposition</w:t>
            </w:r>
            <w:r w:rsidR="008D155E" w:rsidRPr="008D155E">
              <w:rPr>
                <w:b/>
                <w:sz w:val="40"/>
              </w:rPr>
              <w:t xml:space="preserve"> de projet</w:t>
            </w:r>
            <w:r w:rsidR="008D155E">
              <w:rPr>
                <w:b/>
                <w:sz w:val="40"/>
              </w:rPr>
              <w:t xml:space="preserve">                                      </w:t>
            </w:r>
            <w:r w:rsidR="00811301">
              <w:rPr>
                <w:b/>
                <w:sz w:val="40"/>
              </w:rPr>
              <w:t xml:space="preserve">                   </w:t>
            </w:r>
            <w:r w:rsidR="008D155E">
              <w:rPr>
                <w:b/>
                <w:sz w:val="40"/>
              </w:rPr>
              <w:t xml:space="preserve"> </w:t>
            </w:r>
            <w:r w:rsidR="008D155E" w:rsidRPr="008D155E">
              <w:rPr>
                <w:b/>
                <w:sz w:val="24"/>
              </w:rPr>
              <w:t>Session 20</w:t>
            </w:r>
            <w:r w:rsidR="00C73D51">
              <w:rPr>
                <w:b/>
                <w:sz w:val="24"/>
              </w:rPr>
              <w:t>2</w:t>
            </w:r>
            <w:r w:rsidR="00263811">
              <w:rPr>
                <w:b/>
                <w:sz w:val="24"/>
              </w:rPr>
              <w:t>2</w:t>
            </w:r>
          </w:p>
        </w:tc>
      </w:tr>
    </w:tbl>
    <w:p w14:paraId="5E3354EE" w14:textId="77777777" w:rsidR="00F72116" w:rsidRDefault="00F72116" w:rsidP="00146741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0157" w14:paraId="3708BEFD" w14:textId="77777777" w:rsidTr="00295583">
        <w:tc>
          <w:tcPr>
            <w:tcW w:w="10456" w:type="dxa"/>
          </w:tcPr>
          <w:p w14:paraId="724E0AFF" w14:textId="1B54E053" w:rsidR="00690157" w:rsidRPr="00EB36B8" w:rsidRDefault="00690157" w:rsidP="002D7D64">
            <w:pPr>
              <w:spacing w:before="120" w:after="120"/>
              <w:rPr>
                <w:sz w:val="20"/>
                <w:szCs w:val="20"/>
              </w:rPr>
            </w:pPr>
            <w:r w:rsidRPr="00EB36B8">
              <w:rPr>
                <w:sz w:val="20"/>
                <w:szCs w:val="20"/>
              </w:rPr>
              <w:t>Etablissement :</w:t>
            </w:r>
            <w:r w:rsidR="00942C32">
              <w:rPr>
                <w:sz w:val="20"/>
                <w:szCs w:val="20"/>
              </w:rPr>
              <w:t xml:space="preserve"> </w:t>
            </w:r>
            <w:r w:rsidR="007C2FCC">
              <w:t>Lycée Notre Dame du Mur Le Porsmeur</w:t>
            </w:r>
          </w:p>
        </w:tc>
      </w:tr>
      <w:tr w:rsidR="00690157" w14:paraId="72679424" w14:textId="77777777" w:rsidTr="00295583">
        <w:tc>
          <w:tcPr>
            <w:tcW w:w="10456" w:type="dxa"/>
          </w:tcPr>
          <w:p w14:paraId="6F669139" w14:textId="2441F0C7" w:rsidR="007C2FCC" w:rsidRPr="00EB36B8" w:rsidRDefault="00690157" w:rsidP="007C2FCC">
            <w:pPr>
              <w:spacing w:before="120" w:after="120"/>
              <w:rPr>
                <w:sz w:val="20"/>
                <w:szCs w:val="20"/>
              </w:rPr>
            </w:pPr>
            <w:r w:rsidRPr="00EB36B8">
              <w:rPr>
                <w:sz w:val="20"/>
                <w:szCs w:val="20"/>
              </w:rPr>
              <w:t>Nombre d’élèves :</w:t>
            </w:r>
            <w:r w:rsidR="007C2FCC">
              <w:rPr>
                <w:sz w:val="20"/>
                <w:szCs w:val="20"/>
              </w:rPr>
              <w:t xml:space="preserve"> </w:t>
            </w:r>
          </w:p>
          <w:p w14:paraId="4CDE1A03" w14:textId="45B8AABB" w:rsidR="007C2FCC" w:rsidRPr="00EB36B8" w:rsidRDefault="007C2FCC" w:rsidP="007C2FCC">
            <w:pPr>
              <w:pStyle w:val="Paragraphedeliste"/>
              <w:numPr>
                <w:ilvl w:val="0"/>
                <w:numId w:val="3"/>
              </w:num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76385E22">
              <w:rPr>
                <w:sz w:val="20"/>
                <w:szCs w:val="20"/>
              </w:rPr>
              <w:t xml:space="preserve"> élèves de spécialités Sciences de l’</w:t>
            </w:r>
            <w:r w:rsidR="00AF79E5">
              <w:rPr>
                <w:sz w:val="20"/>
                <w:szCs w:val="20"/>
              </w:rPr>
              <w:t>I</w:t>
            </w:r>
            <w:r w:rsidRPr="76385E22">
              <w:rPr>
                <w:sz w:val="20"/>
                <w:szCs w:val="20"/>
              </w:rPr>
              <w:t xml:space="preserve">ngénieur et </w:t>
            </w:r>
            <w:r>
              <w:rPr>
                <w:sz w:val="20"/>
                <w:szCs w:val="20"/>
              </w:rPr>
              <w:t>Mathématiques</w:t>
            </w:r>
          </w:p>
          <w:p w14:paraId="6593CE8B" w14:textId="5A0055FF" w:rsidR="00690157" w:rsidRPr="00EB36B8" w:rsidRDefault="00EF53B5" w:rsidP="007C2FCC">
            <w:pPr>
              <w:pStyle w:val="Paragraphedeliste"/>
              <w:numPr>
                <w:ilvl w:val="0"/>
                <w:numId w:val="3"/>
              </w:num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Autres é</w:t>
            </w:r>
            <w:r w:rsidR="007C2FCC">
              <w:rPr>
                <w:sz w:val="20"/>
                <w:szCs w:val="20"/>
              </w:rPr>
              <w:t xml:space="preserve">lèves potentiels de </w:t>
            </w:r>
            <w:r w:rsidR="00263811">
              <w:rPr>
                <w:sz w:val="20"/>
                <w:szCs w:val="20"/>
              </w:rPr>
              <w:t xml:space="preserve">NSI, </w:t>
            </w:r>
            <w:r w:rsidR="007C2FCC">
              <w:rPr>
                <w:sz w:val="20"/>
                <w:szCs w:val="20"/>
              </w:rPr>
              <w:t>SES et/ou STMG</w:t>
            </w:r>
          </w:p>
        </w:tc>
      </w:tr>
    </w:tbl>
    <w:p w14:paraId="0AAB2DA1" w14:textId="77777777" w:rsidR="00F44F0D" w:rsidRDefault="00F44F0D" w:rsidP="00146741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1141" w14:paraId="4460FBEF" w14:textId="77777777" w:rsidTr="00245CCF">
        <w:tc>
          <w:tcPr>
            <w:tcW w:w="10598" w:type="dxa"/>
          </w:tcPr>
          <w:p w14:paraId="64023966" w14:textId="77777777" w:rsidR="00281141" w:rsidRDefault="00281141" w:rsidP="00245CCF">
            <w:pPr>
              <w:spacing w:before="120" w:after="120"/>
            </w:pPr>
            <w:r>
              <w:rPr>
                <w:b/>
                <w:sz w:val="40"/>
              </w:rPr>
              <w:t>P</w:t>
            </w:r>
            <w:r w:rsidRPr="008D155E">
              <w:rPr>
                <w:b/>
                <w:sz w:val="40"/>
              </w:rPr>
              <w:t>rojet</w:t>
            </w:r>
            <w:r>
              <w:rPr>
                <w:b/>
                <w:sz w:val="40"/>
              </w:rPr>
              <w:t xml:space="preserve">  </w:t>
            </w:r>
          </w:p>
        </w:tc>
      </w:tr>
      <w:tr w:rsidR="00281141" w14:paraId="446A1615" w14:textId="77777777" w:rsidTr="00245CCF">
        <w:tc>
          <w:tcPr>
            <w:tcW w:w="10598" w:type="dxa"/>
          </w:tcPr>
          <w:p w14:paraId="57ADDFA8" w14:textId="20CCC105" w:rsidR="00281141" w:rsidRPr="00EB36B8" w:rsidRDefault="00281141" w:rsidP="002D7D64">
            <w:pPr>
              <w:spacing w:before="120" w:after="120"/>
              <w:rPr>
                <w:sz w:val="20"/>
                <w:szCs w:val="20"/>
              </w:rPr>
            </w:pPr>
            <w:r w:rsidRPr="00EB36B8">
              <w:rPr>
                <w:sz w:val="20"/>
                <w:szCs w:val="20"/>
              </w:rPr>
              <w:t>Titre :</w:t>
            </w:r>
            <w:r w:rsidR="00554BE4">
              <w:rPr>
                <w:sz w:val="20"/>
                <w:szCs w:val="20"/>
              </w:rPr>
              <w:t xml:space="preserve"> </w:t>
            </w:r>
            <w:r w:rsidR="00474166" w:rsidRPr="007C2FCC">
              <w:rPr>
                <w:b/>
                <w:bCs/>
                <w:sz w:val="20"/>
                <w:szCs w:val="20"/>
              </w:rPr>
              <w:t>Cours</w:t>
            </w:r>
            <w:r w:rsidR="007C2FCC" w:rsidRPr="007C2FCC">
              <w:rPr>
                <w:b/>
                <w:bCs/>
                <w:sz w:val="20"/>
                <w:szCs w:val="20"/>
              </w:rPr>
              <w:t>e</w:t>
            </w:r>
            <w:r w:rsidR="00474166" w:rsidRPr="007C2FCC">
              <w:rPr>
                <w:b/>
                <w:bCs/>
                <w:sz w:val="20"/>
                <w:szCs w:val="20"/>
              </w:rPr>
              <w:t xml:space="preserve"> en </w:t>
            </w:r>
            <w:r w:rsidR="007C2FCC">
              <w:rPr>
                <w:b/>
                <w:bCs/>
                <w:sz w:val="20"/>
                <w:szCs w:val="20"/>
              </w:rPr>
              <w:t>C</w:t>
            </w:r>
            <w:r w:rsidR="00474166" w:rsidRPr="007C2FCC">
              <w:rPr>
                <w:b/>
                <w:bCs/>
                <w:sz w:val="20"/>
                <w:szCs w:val="20"/>
              </w:rPr>
              <w:t>ours</w:t>
            </w:r>
          </w:p>
        </w:tc>
      </w:tr>
      <w:tr w:rsidR="00BA2267" w14:paraId="45965C24" w14:textId="77777777" w:rsidTr="00245CCF">
        <w:tc>
          <w:tcPr>
            <w:tcW w:w="10598" w:type="dxa"/>
          </w:tcPr>
          <w:p w14:paraId="34DE0C9B" w14:textId="605A1E03" w:rsidR="00BA2267" w:rsidRPr="00EB36B8" w:rsidRDefault="00BA2267" w:rsidP="002D7D6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Thématique abordée</w:t>
            </w:r>
            <w:r w:rsidR="002B1521">
              <w:rPr>
                <w:sz w:val="20"/>
                <w:szCs w:val="20"/>
              </w:rPr>
              <w:t> :</w:t>
            </w:r>
            <w:r w:rsidR="00F55D5E">
              <w:t xml:space="preserve"> </w:t>
            </w:r>
            <w:r w:rsidR="00F55D5E" w:rsidRPr="00F55D5E">
              <w:rPr>
                <w:sz w:val="20"/>
                <w:szCs w:val="20"/>
              </w:rPr>
              <w:t>Développement Durable</w:t>
            </w:r>
            <w:r w:rsidR="00F55D5E">
              <w:rPr>
                <w:sz w:val="20"/>
                <w:szCs w:val="20"/>
              </w:rPr>
              <w:t>,</w:t>
            </w:r>
            <w:r w:rsidR="00474166">
              <w:rPr>
                <w:sz w:val="20"/>
                <w:szCs w:val="20"/>
              </w:rPr>
              <w:t xml:space="preserve"> </w:t>
            </w:r>
            <w:r w:rsidR="00AF79E5">
              <w:rPr>
                <w:sz w:val="20"/>
                <w:szCs w:val="20"/>
              </w:rPr>
              <w:t>Innovation</w:t>
            </w:r>
            <w:r w:rsidR="00F55D5E">
              <w:rPr>
                <w:sz w:val="20"/>
                <w:szCs w:val="20"/>
              </w:rPr>
              <w:t xml:space="preserve"> technologique</w:t>
            </w:r>
            <w:r w:rsidR="00AF79E5">
              <w:rPr>
                <w:sz w:val="20"/>
                <w:szCs w:val="20"/>
              </w:rPr>
              <w:t>, Modélisation 3D</w:t>
            </w:r>
            <w:r w:rsidR="00F55D5E">
              <w:rPr>
                <w:sz w:val="20"/>
                <w:szCs w:val="20"/>
              </w:rPr>
              <w:t xml:space="preserve"> et </w:t>
            </w:r>
            <w:r w:rsidR="00AF79E5">
              <w:rPr>
                <w:sz w:val="20"/>
                <w:szCs w:val="20"/>
              </w:rPr>
              <w:t>Fabrication Numérique</w:t>
            </w:r>
            <w:r w:rsidR="0096120C">
              <w:rPr>
                <w:sz w:val="20"/>
                <w:szCs w:val="20"/>
              </w:rPr>
              <w:t xml:space="preserve">, Energie électrique, </w:t>
            </w:r>
            <w:r w:rsidR="00F55D5E">
              <w:rPr>
                <w:sz w:val="20"/>
                <w:szCs w:val="20"/>
              </w:rPr>
              <w:t>Programmation et Communication</w:t>
            </w:r>
            <w:r w:rsidR="0096120C">
              <w:rPr>
                <w:sz w:val="20"/>
                <w:szCs w:val="20"/>
              </w:rPr>
              <w:t>…</w:t>
            </w:r>
            <w:r w:rsidR="00AF79E5">
              <w:rPr>
                <w:sz w:val="20"/>
                <w:szCs w:val="20"/>
              </w:rPr>
              <w:t xml:space="preserve"> appliqués au transport</w:t>
            </w:r>
          </w:p>
        </w:tc>
      </w:tr>
      <w:tr w:rsidR="00BA2267" w14:paraId="00757635" w14:textId="77777777" w:rsidTr="00245CCF">
        <w:tc>
          <w:tcPr>
            <w:tcW w:w="10598" w:type="dxa"/>
          </w:tcPr>
          <w:p w14:paraId="5910D61F" w14:textId="77777777" w:rsidR="007C2FCC" w:rsidRDefault="00BA2267" w:rsidP="002D7D6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Problématique initiale proposée (en articulation avec les attendus de l’épreuve terminale du Grand Oral)</w:t>
            </w:r>
            <w:r w:rsidR="002B1521">
              <w:rPr>
                <w:sz w:val="20"/>
                <w:szCs w:val="20"/>
              </w:rPr>
              <w:t> :</w:t>
            </w:r>
          </w:p>
          <w:p w14:paraId="70A837E6" w14:textId="22A10D0C" w:rsidR="002B1521" w:rsidRDefault="00963E77" w:rsidP="0095426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5426C" w:rsidRPr="0095426C">
              <w:rPr>
                <w:b/>
                <w:bCs/>
                <w:sz w:val="20"/>
                <w:szCs w:val="20"/>
              </w:rPr>
              <w:t>Cré</w:t>
            </w:r>
            <w:r w:rsidR="00796821" w:rsidRPr="0095426C">
              <w:rPr>
                <w:b/>
                <w:bCs/>
                <w:sz w:val="20"/>
                <w:szCs w:val="20"/>
              </w:rPr>
              <w:t>er le véhicule du futur</w:t>
            </w:r>
          </w:p>
        </w:tc>
      </w:tr>
    </w:tbl>
    <w:p w14:paraId="35448846" w14:textId="77777777" w:rsidR="008D155E" w:rsidRDefault="008D155E" w:rsidP="00146741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40"/>
        <w:gridCol w:w="1816"/>
      </w:tblGrid>
      <w:tr w:rsidR="0046020A" w14:paraId="4E02E81C" w14:textId="77777777" w:rsidTr="45F3A1F3">
        <w:tc>
          <w:tcPr>
            <w:tcW w:w="10598" w:type="dxa"/>
            <w:gridSpan w:val="2"/>
          </w:tcPr>
          <w:p w14:paraId="212CC80A" w14:textId="77777777" w:rsidR="0046020A" w:rsidRDefault="0046020A" w:rsidP="00245CCF">
            <w:pPr>
              <w:spacing w:before="120" w:after="120"/>
            </w:pPr>
            <w:r>
              <w:rPr>
                <w:b/>
                <w:sz w:val="40"/>
              </w:rPr>
              <w:t xml:space="preserve">Documents à produire </w:t>
            </w:r>
          </w:p>
        </w:tc>
      </w:tr>
      <w:tr w:rsidR="007C4B6E" w14:paraId="747305D9" w14:textId="77777777" w:rsidTr="45F3A1F3">
        <w:tc>
          <w:tcPr>
            <w:tcW w:w="10598" w:type="dxa"/>
            <w:gridSpan w:val="2"/>
            <w:shd w:val="clear" w:color="auto" w:fill="FFFFFF" w:themeFill="background1"/>
          </w:tcPr>
          <w:p w14:paraId="608F4C67" w14:textId="77777777" w:rsidR="007C4B6E" w:rsidRPr="00EB36B8" w:rsidRDefault="007C4B6E" w:rsidP="00146741">
            <w:pPr>
              <w:spacing w:before="60" w:after="60"/>
              <w:rPr>
                <w:sz w:val="20"/>
                <w:szCs w:val="20"/>
              </w:rPr>
            </w:pPr>
            <w:r w:rsidRPr="00EB36B8">
              <w:rPr>
                <w:i/>
                <w:sz w:val="20"/>
                <w:szCs w:val="20"/>
              </w:rPr>
              <w:t>Tous l</w:t>
            </w:r>
            <w:r w:rsidR="00F14FFB">
              <w:rPr>
                <w:i/>
                <w:sz w:val="20"/>
                <w:szCs w:val="20"/>
              </w:rPr>
              <w:t>es indicateurs listés ci-dessous</w:t>
            </w:r>
            <w:r w:rsidRPr="00EB36B8">
              <w:rPr>
                <w:i/>
                <w:sz w:val="20"/>
                <w:szCs w:val="20"/>
              </w:rPr>
              <w:t xml:space="preserve"> se</w:t>
            </w:r>
            <w:r w:rsidR="00BA2267">
              <w:rPr>
                <w:i/>
                <w:sz w:val="20"/>
                <w:szCs w:val="20"/>
              </w:rPr>
              <w:t>ront pris en compte pour estimer</w:t>
            </w:r>
            <w:r w:rsidR="00731CBC">
              <w:rPr>
                <w:i/>
                <w:sz w:val="20"/>
                <w:szCs w:val="20"/>
              </w:rPr>
              <w:t xml:space="preserve"> la potentialité du </w:t>
            </w:r>
            <w:r w:rsidRPr="00EB36B8">
              <w:rPr>
                <w:i/>
                <w:sz w:val="20"/>
                <w:szCs w:val="20"/>
              </w:rPr>
              <w:t>projet.</w:t>
            </w:r>
          </w:p>
        </w:tc>
      </w:tr>
      <w:tr w:rsidR="00DF0909" w14:paraId="4F303635" w14:textId="77777777" w:rsidTr="45F3A1F3">
        <w:tc>
          <w:tcPr>
            <w:tcW w:w="10598" w:type="dxa"/>
            <w:gridSpan w:val="2"/>
            <w:shd w:val="clear" w:color="auto" w:fill="D9D9D9" w:themeFill="background1" w:themeFillShade="D9"/>
          </w:tcPr>
          <w:p w14:paraId="7BB44E63" w14:textId="77777777" w:rsidR="00DF0909" w:rsidRPr="00EB36B8" w:rsidRDefault="00DF0909" w:rsidP="00F24302">
            <w:pPr>
              <w:rPr>
                <w:sz w:val="20"/>
                <w:szCs w:val="20"/>
              </w:rPr>
            </w:pPr>
            <w:r w:rsidRPr="00EB36B8">
              <w:rPr>
                <w:sz w:val="20"/>
                <w:szCs w:val="20"/>
              </w:rPr>
              <w:t>Dossier élève</w:t>
            </w:r>
          </w:p>
        </w:tc>
      </w:tr>
      <w:tr w:rsidR="0046020A" w14:paraId="18491581" w14:textId="77777777" w:rsidTr="45F3A1F3">
        <w:tc>
          <w:tcPr>
            <w:tcW w:w="8755" w:type="dxa"/>
          </w:tcPr>
          <w:p w14:paraId="079C6E0B" w14:textId="77777777" w:rsidR="0046020A" w:rsidRPr="00EB36B8" w:rsidRDefault="0046020A" w:rsidP="00146741">
            <w:pPr>
              <w:spacing w:before="60" w:after="60"/>
              <w:rPr>
                <w:sz w:val="20"/>
                <w:szCs w:val="20"/>
              </w:rPr>
            </w:pPr>
            <w:r w:rsidRPr="00EB36B8">
              <w:rPr>
                <w:sz w:val="20"/>
                <w:szCs w:val="20"/>
              </w:rPr>
              <w:t xml:space="preserve">Diagrammes de besoin/finalité/mission                                                                                                 </w:t>
            </w:r>
          </w:p>
        </w:tc>
        <w:tc>
          <w:tcPr>
            <w:tcW w:w="1843" w:type="dxa"/>
          </w:tcPr>
          <w:p w14:paraId="173646DC" w14:textId="0465A6DF" w:rsidR="0046020A" w:rsidRDefault="00AF79E5" w:rsidP="00F24302">
            <w:r>
              <w:t>x</w:t>
            </w:r>
          </w:p>
        </w:tc>
      </w:tr>
      <w:tr w:rsidR="00554BE4" w14:paraId="7704200C" w14:textId="77777777" w:rsidTr="45F3A1F3">
        <w:tc>
          <w:tcPr>
            <w:tcW w:w="8755" w:type="dxa"/>
          </w:tcPr>
          <w:p w14:paraId="46CAB674" w14:textId="77777777" w:rsidR="00554BE4" w:rsidRPr="00EB36B8" w:rsidRDefault="00554BE4" w:rsidP="00146741">
            <w:pPr>
              <w:spacing w:before="60" w:after="60"/>
              <w:rPr>
                <w:sz w:val="20"/>
                <w:szCs w:val="20"/>
              </w:rPr>
            </w:pPr>
            <w:r w:rsidRPr="00EB36B8">
              <w:rPr>
                <w:sz w:val="20"/>
                <w:szCs w:val="20"/>
              </w:rPr>
              <w:t xml:space="preserve">Diagrammes de contexte                                                                                                                           </w:t>
            </w:r>
          </w:p>
        </w:tc>
        <w:tc>
          <w:tcPr>
            <w:tcW w:w="1843" w:type="dxa"/>
          </w:tcPr>
          <w:p w14:paraId="69C649A5" w14:textId="39E47672" w:rsidR="00554BE4" w:rsidRDefault="00554BE4" w:rsidP="00350531"/>
        </w:tc>
      </w:tr>
      <w:tr w:rsidR="00554BE4" w14:paraId="69633B1E" w14:textId="77777777" w:rsidTr="45F3A1F3">
        <w:tc>
          <w:tcPr>
            <w:tcW w:w="8755" w:type="dxa"/>
          </w:tcPr>
          <w:p w14:paraId="744E55C8" w14:textId="77777777" w:rsidR="00554BE4" w:rsidRPr="00EB36B8" w:rsidRDefault="00554BE4" w:rsidP="00146741">
            <w:pPr>
              <w:spacing w:before="60" w:after="60"/>
              <w:rPr>
                <w:sz w:val="20"/>
                <w:szCs w:val="20"/>
              </w:rPr>
            </w:pPr>
            <w:r w:rsidRPr="00EB36B8">
              <w:rPr>
                <w:sz w:val="20"/>
                <w:szCs w:val="20"/>
              </w:rPr>
              <w:t>Diagrammes des exigences initiales présentant les besoins</w:t>
            </w:r>
          </w:p>
        </w:tc>
        <w:tc>
          <w:tcPr>
            <w:tcW w:w="1843" w:type="dxa"/>
          </w:tcPr>
          <w:p w14:paraId="7C3DC95F" w14:textId="2E4CD697" w:rsidR="00554BE4" w:rsidRDefault="00AF79E5" w:rsidP="00350531">
            <w:r>
              <w:t>x</w:t>
            </w:r>
          </w:p>
        </w:tc>
      </w:tr>
      <w:tr w:rsidR="00DF0909" w14:paraId="0E9EBA0E" w14:textId="77777777" w:rsidTr="45F3A1F3">
        <w:tc>
          <w:tcPr>
            <w:tcW w:w="10598" w:type="dxa"/>
            <w:gridSpan w:val="2"/>
            <w:shd w:val="clear" w:color="auto" w:fill="D9D9D9" w:themeFill="background1" w:themeFillShade="D9"/>
          </w:tcPr>
          <w:p w14:paraId="1EDFE69C" w14:textId="77777777" w:rsidR="00DF0909" w:rsidRPr="00EB36B8" w:rsidRDefault="00DF0909" w:rsidP="006F7118">
            <w:pPr>
              <w:rPr>
                <w:sz w:val="20"/>
                <w:szCs w:val="20"/>
              </w:rPr>
            </w:pPr>
            <w:r w:rsidRPr="00EB36B8">
              <w:rPr>
                <w:sz w:val="20"/>
                <w:szCs w:val="20"/>
              </w:rPr>
              <w:t>Documents post-revue appropriation</w:t>
            </w:r>
          </w:p>
        </w:tc>
      </w:tr>
      <w:tr w:rsidR="00554BE4" w14:paraId="175E0707" w14:textId="77777777" w:rsidTr="45F3A1F3">
        <w:tc>
          <w:tcPr>
            <w:tcW w:w="8755" w:type="dxa"/>
          </w:tcPr>
          <w:p w14:paraId="7A545438" w14:textId="01F2F050" w:rsidR="00554BE4" w:rsidRPr="00EB36B8" w:rsidRDefault="00554BE4" w:rsidP="00146741">
            <w:pPr>
              <w:spacing w:before="60" w:after="60"/>
              <w:rPr>
                <w:sz w:val="20"/>
                <w:szCs w:val="20"/>
              </w:rPr>
            </w:pPr>
            <w:r w:rsidRPr="00EB36B8">
              <w:rPr>
                <w:sz w:val="20"/>
                <w:szCs w:val="20"/>
              </w:rPr>
              <w:t xml:space="preserve">Diagramme des exigences affiné précisant les caractéristiques attendues qui seront satisfaites par les blocs (avec identification graphique des tâches élèves (zones </w:t>
            </w:r>
            <w:proofErr w:type="gramStart"/>
            <w:r w:rsidR="00106D8E" w:rsidRPr="00EB36B8">
              <w:rPr>
                <w:sz w:val="20"/>
                <w:szCs w:val="20"/>
              </w:rPr>
              <w:t xml:space="preserve">colorées)  </w:t>
            </w:r>
            <w:r w:rsidRPr="00EB36B8">
              <w:rPr>
                <w:sz w:val="20"/>
                <w:szCs w:val="20"/>
              </w:rPr>
              <w:t xml:space="preserve"> </w:t>
            </w:r>
            <w:proofErr w:type="gramEnd"/>
            <w:r w:rsidRPr="00EB36B8">
              <w:rPr>
                <w:sz w:val="20"/>
                <w:szCs w:val="20"/>
              </w:rPr>
              <w:t xml:space="preserve">                                                                                                                </w:t>
            </w:r>
          </w:p>
        </w:tc>
        <w:tc>
          <w:tcPr>
            <w:tcW w:w="1843" w:type="dxa"/>
          </w:tcPr>
          <w:p w14:paraId="102FDDD6" w14:textId="77777777" w:rsidR="00554BE4" w:rsidRDefault="00554BE4" w:rsidP="00350531"/>
        </w:tc>
      </w:tr>
      <w:tr w:rsidR="00554BE4" w14:paraId="61A92F3A" w14:textId="77777777" w:rsidTr="45F3A1F3">
        <w:tc>
          <w:tcPr>
            <w:tcW w:w="8755" w:type="dxa"/>
          </w:tcPr>
          <w:p w14:paraId="0D40586F" w14:textId="77777777" w:rsidR="00554BE4" w:rsidRPr="00EB36B8" w:rsidRDefault="00554BE4" w:rsidP="00146741">
            <w:pPr>
              <w:spacing w:before="60" w:after="60"/>
              <w:rPr>
                <w:sz w:val="20"/>
                <w:szCs w:val="20"/>
              </w:rPr>
            </w:pPr>
            <w:r w:rsidRPr="00EB36B8">
              <w:rPr>
                <w:sz w:val="20"/>
                <w:szCs w:val="20"/>
              </w:rPr>
              <w:t>Diagramme de définition des blocs</w:t>
            </w:r>
          </w:p>
        </w:tc>
        <w:tc>
          <w:tcPr>
            <w:tcW w:w="1843" w:type="dxa"/>
          </w:tcPr>
          <w:p w14:paraId="788D5956" w14:textId="77777777" w:rsidR="00554BE4" w:rsidRDefault="00554BE4" w:rsidP="00350531"/>
        </w:tc>
      </w:tr>
      <w:tr w:rsidR="00F827EE" w14:paraId="3ADFDCE3" w14:textId="77777777" w:rsidTr="45F3A1F3">
        <w:tc>
          <w:tcPr>
            <w:tcW w:w="8755" w:type="dxa"/>
          </w:tcPr>
          <w:p w14:paraId="3285AEFE" w14:textId="77777777" w:rsidR="00F827EE" w:rsidRPr="00EB36B8" w:rsidRDefault="00F827EE" w:rsidP="0014674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Modélisation associée (jumeau numérique, modèle multiphysique)</w:t>
            </w:r>
          </w:p>
        </w:tc>
        <w:tc>
          <w:tcPr>
            <w:tcW w:w="1843" w:type="dxa"/>
          </w:tcPr>
          <w:p w14:paraId="4D9727D4" w14:textId="77777777" w:rsidR="00F827EE" w:rsidRDefault="00F827EE" w:rsidP="00350531"/>
        </w:tc>
      </w:tr>
    </w:tbl>
    <w:p w14:paraId="3929C762" w14:textId="77777777" w:rsidR="00281141" w:rsidRDefault="00281141" w:rsidP="00146741">
      <w:pPr>
        <w:spacing w:after="0"/>
      </w:pPr>
    </w:p>
    <w:tbl>
      <w:tblPr>
        <w:tblStyle w:val="Grilledutableau"/>
        <w:tblW w:w="4961" w:type="pct"/>
        <w:tblLook w:val="04A0" w:firstRow="1" w:lastRow="0" w:firstColumn="1" w:lastColumn="0" w:noHBand="0" w:noVBand="1"/>
      </w:tblPr>
      <w:tblGrid>
        <w:gridCol w:w="1979"/>
        <w:gridCol w:w="3363"/>
        <w:gridCol w:w="465"/>
        <w:gridCol w:w="4567"/>
      </w:tblGrid>
      <w:tr w:rsidR="000F4CB3" w14:paraId="5A170AFC" w14:textId="77777777" w:rsidTr="00AF79E5">
        <w:tc>
          <w:tcPr>
            <w:tcW w:w="954" w:type="pct"/>
          </w:tcPr>
          <w:p w14:paraId="12D2C90E" w14:textId="77777777" w:rsidR="000F4CB3" w:rsidRDefault="000F4CB3"/>
        </w:tc>
        <w:tc>
          <w:tcPr>
            <w:tcW w:w="1845" w:type="pct"/>
            <w:gridSpan w:val="2"/>
          </w:tcPr>
          <w:p w14:paraId="3B77D861" w14:textId="77777777" w:rsidR="000F4CB3" w:rsidRPr="00245CCF" w:rsidRDefault="00143F10">
            <w:pPr>
              <w:rPr>
                <w:b/>
              </w:rPr>
            </w:pPr>
            <w:r>
              <w:rPr>
                <w:b/>
              </w:rPr>
              <w:t>Contacts</w:t>
            </w:r>
          </w:p>
        </w:tc>
        <w:tc>
          <w:tcPr>
            <w:tcW w:w="2201" w:type="pct"/>
          </w:tcPr>
          <w:p w14:paraId="7FB4E736" w14:textId="77777777" w:rsidR="000F4CB3" w:rsidRPr="00245CCF" w:rsidRDefault="00BA2267">
            <w:pPr>
              <w:rPr>
                <w:b/>
              </w:rPr>
            </w:pPr>
            <w:r>
              <w:rPr>
                <w:b/>
              </w:rPr>
              <w:t>Coordonnées</w:t>
            </w:r>
          </w:p>
        </w:tc>
      </w:tr>
      <w:tr w:rsidR="00AB38CE" w14:paraId="34FBCD5D" w14:textId="77777777" w:rsidTr="00AF79E5">
        <w:tc>
          <w:tcPr>
            <w:tcW w:w="954" w:type="pct"/>
          </w:tcPr>
          <w:p w14:paraId="410D55DD" w14:textId="77777777" w:rsidR="00AB38CE" w:rsidRPr="00245CCF" w:rsidRDefault="00AB38CE" w:rsidP="00AB38CE">
            <w:pPr>
              <w:spacing w:before="60" w:after="60"/>
              <w:rPr>
                <w:b/>
              </w:rPr>
            </w:pPr>
            <w:r w:rsidRPr="00245CCF">
              <w:rPr>
                <w:b/>
              </w:rPr>
              <w:t>DDFPT</w:t>
            </w:r>
          </w:p>
        </w:tc>
        <w:tc>
          <w:tcPr>
            <w:tcW w:w="1845" w:type="pct"/>
            <w:gridSpan w:val="2"/>
          </w:tcPr>
          <w:p w14:paraId="37A3E3D7" w14:textId="70E97488" w:rsidR="00AB38CE" w:rsidRDefault="00AF79E5" w:rsidP="00AB38CE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Jean-Marie POULIQUEN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201" w:type="pct"/>
          </w:tcPr>
          <w:p w14:paraId="25687FCE" w14:textId="1BBF77D3" w:rsidR="00AB38CE" w:rsidRDefault="00AF79E5" w:rsidP="00AB38CE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jean-marie.pouliquen@ecmorlaix.fr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B38CE" w14:paraId="49749275" w14:textId="77777777" w:rsidTr="00AF79E5">
        <w:tc>
          <w:tcPr>
            <w:tcW w:w="954" w:type="pct"/>
          </w:tcPr>
          <w:p w14:paraId="3B024639" w14:textId="163207C2" w:rsidR="00AB38CE" w:rsidRPr="00245CCF" w:rsidRDefault="00AB38CE" w:rsidP="00AB38CE">
            <w:pPr>
              <w:spacing w:before="60" w:after="60"/>
              <w:rPr>
                <w:b/>
              </w:rPr>
            </w:pPr>
            <w:r w:rsidRPr="00245CCF">
              <w:rPr>
                <w:b/>
              </w:rPr>
              <w:t>Professeur 1</w:t>
            </w:r>
            <w:r w:rsidR="00AF79E5">
              <w:rPr>
                <w:b/>
              </w:rPr>
              <w:t xml:space="preserve"> (SI)</w:t>
            </w:r>
          </w:p>
        </w:tc>
        <w:tc>
          <w:tcPr>
            <w:tcW w:w="1845" w:type="pct"/>
            <w:gridSpan w:val="2"/>
          </w:tcPr>
          <w:p w14:paraId="614CBF96" w14:textId="6AE816AE" w:rsidR="00AB38CE" w:rsidRDefault="00AF79E5" w:rsidP="00AB38CE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Eric MADEC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201" w:type="pct"/>
          </w:tcPr>
          <w:p w14:paraId="585ED740" w14:textId="3541ABC2" w:rsidR="00AB38CE" w:rsidRDefault="00AF79E5" w:rsidP="00AB38CE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eric.madec@ecmorlaix.fr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0F4CB3" w14:paraId="669F70D6" w14:textId="77777777" w:rsidTr="00AF79E5">
        <w:tc>
          <w:tcPr>
            <w:tcW w:w="954" w:type="pct"/>
          </w:tcPr>
          <w:p w14:paraId="1823750A" w14:textId="12E2AB47" w:rsidR="000F4CB3" w:rsidRPr="00245CCF" w:rsidRDefault="000F4CB3" w:rsidP="00146741">
            <w:pPr>
              <w:spacing w:before="60" w:after="60"/>
              <w:rPr>
                <w:b/>
              </w:rPr>
            </w:pPr>
            <w:r w:rsidRPr="00245CCF">
              <w:rPr>
                <w:b/>
              </w:rPr>
              <w:t>Professeur 2</w:t>
            </w:r>
            <w:r w:rsidR="00AF79E5">
              <w:rPr>
                <w:b/>
              </w:rPr>
              <w:t xml:space="preserve"> (PC)</w:t>
            </w:r>
          </w:p>
        </w:tc>
        <w:tc>
          <w:tcPr>
            <w:tcW w:w="1845" w:type="pct"/>
            <w:gridSpan w:val="2"/>
          </w:tcPr>
          <w:p w14:paraId="234DAEA4" w14:textId="603FD6E2" w:rsidR="000F4CB3" w:rsidRDefault="00AF79E5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Fabien QUINIO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201" w:type="pct"/>
          </w:tcPr>
          <w:p w14:paraId="76319148" w14:textId="5272D260" w:rsidR="000F4CB3" w:rsidRDefault="00AF79E5" w:rsidP="0028114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fabien.quinio@ecmorlaix.fr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2D7D64" w14:paraId="7E6F2EC1" w14:textId="77777777" w:rsidTr="002D7D64">
        <w:tc>
          <w:tcPr>
            <w:tcW w:w="2575" w:type="pct"/>
            <w:gridSpan w:val="2"/>
          </w:tcPr>
          <w:p w14:paraId="0DB8C159" w14:textId="77777777" w:rsidR="002D7D64" w:rsidRDefault="00731CBC" w:rsidP="002D7D64">
            <w:pPr>
              <w:spacing w:before="80" w:after="80"/>
            </w:pPr>
            <w:r>
              <w:t>□ Projet correspondant aux attendus de formation</w:t>
            </w:r>
          </w:p>
        </w:tc>
        <w:tc>
          <w:tcPr>
            <w:tcW w:w="2425" w:type="pct"/>
            <w:gridSpan w:val="2"/>
          </w:tcPr>
          <w:p w14:paraId="03DE33A0" w14:textId="77777777" w:rsidR="002D7D64" w:rsidRDefault="002D7D64" w:rsidP="00245CCF">
            <w:pPr>
              <w:spacing w:before="80" w:after="80"/>
            </w:pPr>
            <w:r>
              <w:t>□ Projet à compléter</w:t>
            </w:r>
          </w:p>
        </w:tc>
      </w:tr>
      <w:tr w:rsidR="002B1521" w14:paraId="6B1BBF3C" w14:textId="77777777" w:rsidTr="00B84D44">
        <w:trPr>
          <w:trHeight w:val="1869"/>
        </w:trPr>
        <w:tc>
          <w:tcPr>
            <w:tcW w:w="5000" w:type="pct"/>
            <w:gridSpan w:val="4"/>
          </w:tcPr>
          <w:p w14:paraId="0A6193B5" w14:textId="77777777" w:rsidR="002B1521" w:rsidRPr="00245CCF" w:rsidRDefault="002B1521">
            <w:pPr>
              <w:rPr>
                <w:b/>
              </w:rPr>
            </w:pPr>
            <w:r>
              <w:rPr>
                <w:b/>
              </w:rPr>
              <w:lastRenderedPageBreak/>
              <w:t>Remarques diverses (matériels, logiciel</w:t>
            </w:r>
            <w:r w:rsidR="00C46892">
              <w:rPr>
                <w:b/>
              </w:rPr>
              <w:t>s</w:t>
            </w:r>
            <w:r>
              <w:rPr>
                <w:b/>
              </w:rPr>
              <w:t>, besoin spécifique, points de vigilance…)</w:t>
            </w:r>
          </w:p>
          <w:p w14:paraId="5C6C4851" w14:textId="77777777" w:rsidR="002B1521" w:rsidRDefault="002B1521"/>
          <w:p w14:paraId="2C37E43F" w14:textId="5FB3A3E9" w:rsidR="007C2FCC" w:rsidRDefault="0096120C" w:rsidP="0096120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L</w:t>
            </w:r>
            <w:r w:rsidR="007C2FCC" w:rsidRPr="248BE6E8">
              <w:rPr>
                <w:rFonts w:ascii="Arial" w:eastAsia="Times New Roman" w:hAnsi="Arial" w:cs="Arial"/>
                <w:sz w:val="16"/>
                <w:szCs w:val="16"/>
              </w:rPr>
              <w:t>e cadre du concours Course en Cours (</w:t>
            </w:r>
            <w:proofErr w:type="spellStart"/>
            <w:r w:rsidR="007C2FCC" w:rsidRPr="248BE6E8">
              <w:rPr>
                <w:rFonts w:ascii="Arial" w:eastAsia="Times New Roman" w:hAnsi="Arial" w:cs="Arial"/>
                <w:sz w:val="16"/>
                <w:szCs w:val="16"/>
              </w:rPr>
              <w:t>CeC</w:t>
            </w:r>
            <w:proofErr w:type="spellEnd"/>
            <w:r w:rsidR="007C2FCC" w:rsidRPr="248BE6E8">
              <w:rPr>
                <w:rFonts w:ascii="Arial" w:eastAsia="Times New Roman" w:hAnsi="Arial" w:cs="Arial"/>
                <w:sz w:val="16"/>
                <w:szCs w:val="16"/>
              </w:rPr>
              <w:t xml:space="preserve">) </w:t>
            </w:r>
            <w:hyperlink r:id="rId7" w:history="1">
              <w:r w:rsidRPr="009009B6">
                <w:rPr>
                  <w:rStyle w:val="Lienhypertexte"/>
                  <w:rFonts w:ascii="Arial" w:eastAsia="Times New Roman" w:hAnsi="Arial" w:cs="Arial"/>
                  <w:sz w:val="16"/>
                  <w:szCs w:val="16"/>
                </w:rPr>
                <w:t>https://www.course-en-cours.com/fr/</w:t>
              </w:r>
            </w:hyperlink>
          </w:p>
          <w:p w14:paraId="281968E8" w14:textId="27E8399A" w:rsidR="007C2FCC" w:rsidRDefault="007C2FCC" w:rsidP="007C2FCC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40FE886C" w14:textId="7FC47B1C" w:rsidR="007C2FCC" w:rsidRDefault="007C2FCC" w:rsidP="007C2FC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D421A00" w14:textId="77777777" w:rsidR="007C2FCC" w:rsidRPr="0096120C" w:rsidRDefault="007C2FCC" w:rsidP="0096120C">
            <w:pPr>
              <w:spacing w:line="25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120C">
              <w:rPr>
                <w:rFonts w:ascii="Arial" w:eastAsia="Times New Roman" w:hAnsi="Arial" w:cs="Arial"/>
                <w:sz w:val="16"/>
                <w:szCs w:val="16"/>
              </w:rPr>
              <w:t>Matériel mis à disposition :</w:t>
            </w:r>
          </w:p>
          <w:p w14:paraId="6BEC7CFD" w14:textId="77777777" w:rsidR="007C2FCC" w:rsidRDefault="007C2FCC" w:rsidP="007C2FCC">
            <w:pPr>
              <w:pStyle w:val="Paragraphedeliste"/>
              <w:numPr>
                <w:ilvl w:val="1"/>
                <w:numId w:val="1"/>
              </w:numPr>
              <w:spacing w:after="0" w:line="256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Bloc moteur électrique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CeC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et son logiciel de programmation ;</w:t>
            </w:r>
          </w:p>
          <w:p w14:paraId="6A83F403" w14:textId="77777777" w:rsidR="007C2FCC" w:rsidRDefault="007C2FCC" w:rsidP="007C2FCC">
            <w:pPr>
              <w:pStyle w:val="Paragraphedeliste"/>
              <w:numPr>
                <w:ilvl w:val="1"/>
                <w:numId w:val="1"/>
              </w:numPr>
              <w:spacing w:after="0" w:line="256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Batterie et chargeur de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CeC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> ;</w:t>
            </w:r>
          </w:p>
          <w:p w14:paraId="63350BE7" w14:textId="77777777" w:rsidR="007C2FCC" w:rsidRDefault="007C2FCC" w:rsidP="007C2FCC">
            <w:pPr>
              <w:pStyle w:val="Paragraphedeliste"/>
              <w:numPr>
                <w:ilvl w:val="1"/>
                <w:numId w:val="1"/>
              </w:numPr>
              <w:spacing w:after="0" w:line="256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Voitures d'essais (Kit de montage rapide et précédents modèles) ;</w:t>
            </w:r>
          </w:p>
          <w:p w14:paraId="05167D94" w14:textId="1AAF59F0" w:rsidR="007C2FCC" w:rsidRDefault="007C2FCC" w:rsidP="007C2FCC">
            <w:pPr>
              <w:pStyle w:val="Paragraphedeliste"/>
              <w:numPr>
                <w:ilvl w:val="1"/>
                <w:numId w:val="1"/>
              </w:numPr>
              <w:spacing w:after="0" w:line="256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Logiciel de CAO 3DEXPERIENCE</w:t>
            </w:r>
          </w:p>
          <w:p w14:paraId="4ADC5661" w14:textId="77777777" w:rsidR="007C2FCC" w:rsidRDefault="007C2FCC" w:rsidP="007C2FCC">
            <w:pPr>
              <w:pStyle w:val="Paragraphedeliste"/>
              <w:numPr>
                <w:ilvl w:val="1"/>
                <w:numId w:val="1"/>
              </w:numPr>
              <w:spacing w:after="0" w:line="256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Profilés plastiques afin de constituer une piste.</w:t>
            </w:r>
          </w:p>
          <w:p w14:paraId="6368BC8D" w14:textId="77777777" w:rsidR="0096120C" w:rsidRDefault="0096120C" w:rsidP="007C2FCC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8B7C660" w14:textId="691DFC28" w:rsidR="007C2FCC" w:rsidRDefault="007C2FCC" w:rsidP="007C2FC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Contraintes imposées par le règlement de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CeC</w:t>
            </w:r>
            <w:proofErr w:type="spellEnd"/>
            <w:r w:rsidR="0096120C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  <w:p w14:paraId="3E5F6B90" w14:textId="77777777" w:rsidR="0096120C" w:rsidRPr="007C2FCC" w:rsidRDefault="0096120C" w:rsidP="007C2FCC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72A2C2F4" w14:textId="19F71365" w:rsidR="0096120C" w:rsidRPr="0096120C" w:rsidRDefault="0096120C" w:rsidP="0096120C">
            <w:pPr>
              <w:rPr>
                <w:rFonts w:ascii="Arial" w:hAnsi="Arial" w:cs="Arial"/>
                <w:sz w:val="16"/>
                <w:szCs w:val="16"/>
              </w:rPr>
            </w:pPr>
            <w:r w:rsidRPr="0096120C">
              <w:rPr>
                <w:rFonts w:ascii="Arial" w:hAnsi="Arial" w:cs="Arial"/>
                <w:sz w:val="16"/>
                <w:szCs w:val="16"/>
              </w:rPr>
              <w:t>Recherches et développement autour d’un prototype de véhicule innovant muni d’une motorisation électrique</w:t>
            </w:r>
            <w:r w:rsidR="00106D8E">
              <w:rPr>
                <w:rFonts w:ascii="Arial" w:hAnsi="Arial" w:cs="Arial"/>
                <w:sz w:val="16"/>
                <w:szCs w:val="16"/>
              </w:rPr>
              <w:t xml:space="preserve"> connectée</w:t>
            </w:r>
            <w:r w:rsidRPr="0096120C">
              <w:rPr>
                <w:rFonts w:ascii="Arial" w:hAnsi="Arial" w:cs="Arial"/>
                <w:sz w:val="16"/>
                <w:szCs w:val="16"/>
              </w:rPr>
              <w:t xml:space="preserve"> officielle de Course en Cours et sa piste d’essais.</w:t>
            </w:r>
          </w:p>
          <w:p w14:paraId="4920648E" w14:textId="77777777" w:rsidR="0096120C" w:rsidRDefault="0096120C" w:rsidP="007C2FC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6B1D1F9E" w14:textId="159325DE" w:rsidR="007C2FCC" w:rsidRPr="008F5AE3" w:rsidRDefault="007C2FCC" w:rsidP="007C2FC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5AE3">
              <w:rPr>
                <w:rFonts w:ascii="Arial" w:eastAsia="Times New Roman" w:hAnsi="Arial" w:cs="Arial"/>
                <w:sz w:val="16"/>
                <w:szCs w:val="16"/>
              </w:rPr>
              <w:t>Analyser, simuler et expérimenter des solutions pour les fonctions :</w:t>
            </w:r>
          </w:p>
          <w:p w14:paraId="5752F0FA" w14:textId="77777777" w:rsidR="007C2FCC" w:rsidRPr="008F5AE3" w:rsidRDefault="007C2FCC" w:rsidP="007C2FCC">
            <w:pPr>
              <w:pStyle w:val="Paragraphedeliste"/>
              <w:numPr>
                <w:ilvl w:val="0"/>
                <w:numId w:val="2"/>
              </w:num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248BE6E8">
              <w:rPr>
                <w:rFonts w:ascii="Arial" w:eastAsia="Times New Roman" w:hAnsi="Arial" w:cs="Arial"/>
                <w:sz w:val="16"/>
                <w:szCs w:val="16"/>
              </w:rPr>
              <w:t xml:space="preserve">Propulser efficacement un véhicule </w:t>
            </w:r>
            <w:proofErr w:type="spellStart"/>
            <w:r w:rsidRPr="248BE6E8">
              <w:rPr>
                <w:rFonts w:ascii="Arial" w:eastAsia="Times New Roman" w:hAnsi="Arial" w:cs="Arial"/>
                <w:sz w:val="16"/>
                <w:szCs w:val="16"/>
              </w:rPr>
              <w:t>CeC</w:t>
            </w:r>
            <w:proofErr w:type="spellEnd"/>
            <w:r w:rsidRPr="248BE6E8">
              <w:rPr>
                <w:rFonts w:ascii="Arial" w:eastAsia="Times New Roman" w:hAnsi="Arial" w:cs="Arial"/>
                <w:sz w:val="16"/>
                <w:szCs w:val="16"/>
              </w:rPr>
              <w:t> par liaison au sol,</w:t>
            </w:r>
          </w:p>
          <w:p w14:paraId="23F38083" w14:textId="77777777" w:rsidR="007C2FCC" w:rsidRPr="008F5AE3" w:rsidRDefault="007C2FCC" w:rsidP="007C2FCC">
            <w:pPr>
              <w:pStyle w:val="Paragraphedeliste"/>
              <w:numPr>
                <w:ilvl w:val="0"/>
                <w:numId w:val="2"/>
              </w:num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248BE6E8">
              <w:rPr>
                <w:rFonts w:ascii="Arial" w:eastAsia="Times New Roman" w:hAnsi="Arial" w:cs="Arial"/>
                <w:sz w:val="16"/>
                <w:szCs w:val="16"/>
              </w:rPr>
              <w:t xml:space="preserve">Optimiser le comportement aérodynamique du véhicule de </w:t>
            </w:r>
            <w:proofErr w:type="spellStart"/>
            <w:r w:rsidRPr="248BE6E8">
              <w:rPr>
                <w:rFonts w:ascii="Arial" w:eastAsia="Times New Roman" w:hAnsi="Arial" w:cs="Arial"/>
                <w:sz w:val="16"/>
                <w:szCs w:val="16"/>
              </w:rPr>
              <w:t>CeC</w:t>
            </w:r>
            <w:proofErr w:type="spellEnd"/>
            <w:r w:rsidRPr="248BE6E8">
              <w:rPr>
                <w:rFonts w:ascii="Arial" w:eastAsia="Times New Roman" w:hAnsi="Arial" w:cs="Arial"/>
                <w:sz w:val="16"/>
                <w:szCs w:val="16"/>
              </w:rPr>
              <w:t>,</w:t>
            </w:r>
          </w:p>
          <w:p w14:paraId="4F95E553" w14:textId="77777777" w:rsidR="007C2FCC" w:rsidRPr="008F5AE3" w:rsidRDefault="007C2FCC" w:rsidP="007C2FCC">
            <w:pPr>
              <w:pStyle w:val="Paragraphedeliste"/>
              <w:numPr>
                <w:ilvl w:val="0"/>
                <w:numId w:val="2"/>
              </w:num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Analyser les résultats récupérés lors des essais</w:t>
            </w:r>
            <w:r w:rsidRPr="248BE6E8">
              <w:rPr>
                <w:rFonts w:ascii="Arial" w:eastAsia="Times New Roman" w:hAnsi="Arial" w:cs="Arial"/>
                <w:sz w:val="16"/>
                <w:szCs w:val="16"/>
              </w:rPr>
              <w:t>,</w:t>
            </w:r>
          </w:p>
          <w:p w14:paraId="60745CDF" w14:textId="448B82C9" w:rsidR="002B1521" w:rsidRDefault="007C2FCC" w:rsidP="007C2FCC">
            <w:r w:rsidRPr="248BE6E8">
              <w:rPr>
                <w:rFonts w:ascii="Arial" w:eastAsia="Times New Roman" w:hAnsi="Arial" w:cs="Arial"/>
                <w:sz w:val="16"/>
                <w:szCs w:val="16"/>
              </w:rPr>
              <w:t xml:space="preserve">Afin de guider à la programmation du bloc moteur </w:t>
            </w:r>
            <w:proofErr w:type="spellStart"/>
            <w:r w:rsidRPr="248BE6E8">
              <w:rPr>
                <w:rFonts w:ascii="Arial" w:eastAsia="Times New Roman" w:hAnsi="Arial" w:cs="Arial"/>
                <w:sz w:val="16"/>
                <w:szCs w:val="16"/>
              </w:rPr>
              <w:t>CeC</w:t>
            </w:r>
            <w:proofErr w:type="spellEnd"/>
            <w:r w:rsidRPr="248BE6E8">
              <w:rPr>
                <w:rFonts w:ascii="Arial" w:eastAsia="Times New Roman" w:hAnsi="Arial" w:cs="Arial"/>
                <w:sz w:val="16"/>
                <w:szCs w:val="16"/>
              </w:rPr>
              <w:t xml:space="preserve"> dans tous les types de courses prévues.</w:t>
            </w:r>
          </w:p>
        </w:tc>
      </w:tr>
    </w:tbl>
    <w:p w14:paraId="2284540A" w14:textId="36AFD4CF" w:rsidR="00F44F0D" w:rsidRDefault="00F44F0D" w:rsidP="00B84D44"/>
    <w:p w14:paraId="1283D37E" w14:textId="10AD2F85" w:rsidR="00106D8E" w:rsidRDefault="00106D8E" w:rsidP="00106D8E">
      <w:pPr>
        <w:jc w:val="center"/>
      </w:pPr>
      <w:r>
        <w:rPr>
          <w:noProof/>
        </w:rPr>
        <w:drawing>
          <wp:inline distT="0" distB="0" distL="0" distR="0" wp14:anchorId="63BAAECD" wp14:editId="2643D8FC">
            <wp:extent cx="5656561" cy="5123180"/>
            <wp:effectExtent l="0" t="0" r="1905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428" cy="513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ED7A" w14:textId="0B5F1B4B" w:rsidR="00106D8E" w:rsidRDefault="00106D8E" w:rsidP="00B84D44">
      <w:r>
        <w:rPr>
          <w:noProof/>
        </w:rPr>
        <w:lastRenderedPageBreak/>
        <w:drawing>
          <wp:inline distT="0" distB="0" distL="0" distR="0" wp14:anchorId="3BFBD845" wp14:editId="27413370">
            <wp:extent cx="6644640" cy="330327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D8E" w:rsidSect="00245C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70C28"/>
    <w:multiLevelType w:val="hybridMultilevel"/>
    <w:tmpl w:val="FA0AE270"/>
    <w:lvl w:ilvl="0" w:tplc="A1220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807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00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E5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AA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E3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2A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6A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90A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20F7"/>
    <w:multiLevelType w:val="hybridMultilevel"/>
    <w:tmpl w:val="DD0A6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84066"/>
    <w:multiLevelType w:val="hybridMultilevel"/>
    <w:tmpl w:val="C1AA2C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F0D"/>
    <w:rsid w:val="00041B22"/>
    <w:rsid w:val="000F4CB3"/>
    <w:rsid w:val="00106D8E"/>
    <w:rsid w:val="00143F10"/>
    <w:rsid w:val="00146741"/>
    <w:rsid w:val="00207DC1"/>
    <w:rsid w:val="0023766E"/>
    <w:rsid w:val="00245CCF"/>
    <w:rsid w:val="00263811"/>
    <w:rsid w:val="00264233"/>
    <w:rsid w:val="00281141"/>
    <w:rsid w:val="002846C3"/>
    <w:rsid w:val="00295583"/>
    <w:rsid w:val="00295B91"/>
    <w:rsid w:val="002B1521"/>
    <w:rsid w:val="002D7D64"/>
    <w:rsid w:val="0034175D"/>
    <w:rsid w:val="00444A4C"/>
    <w:rsid w:val="0046020A"/>
    <w:rsid w:val="00474166"/>
    <w:rsid w:val="00554BE4"/>
    <w:rsid w:val="005C2529"/>
    <w:rsid w:val="00662BEF"/>
    <w:rsid w:val="00666300"/>
    <w:rsid w:val="00673E9D"/>
    <w:rsid w:val="00690157"/>
    <w:rsid w:val="00690610"/>
    <w:rsid w:val="0069273F"/>
    <w:rsid w:val="00731CBC"/>
    <w:rsid w:val="00796821"/>
    <w:rsid w:val="007B5F12"/>
    <w:rsid w:val="007B7987"/>
    <w:rsid w:val="007C2FCC"/>
    <w:rsid w:val="007C4B6E"/>
    <w:rsid w:val="00811301"/>
    <w:rsid w:val="008A0F06"/>
    <w:rsid w:val="008C52FE"/>
    <w:rsid w:val="008D155E"/>
    <w:rsid w:val="009107D5"/>
    <w:rsid w:val="00942C32"/>
    <w:rsid w:val="0095426C"/>
    <w:rsid w:val="0096120C"/>
    <w:rsid w:val="00963E77"/>
    <w:rsid w:val="009B525E"/>
    <w:rsid w:val="009B5924"/>
    <w:rsid w:val="009F36CD"/>
    <w:rsid w:val="00AB38CE"/>
    <w:rsid w:val="00AC7DB7"/>
    <w:rsid w:val="00AF79E5"/>
    <w:rsid w:val="00B322F9"/>
    <w:rsid w:val="00B84D44"/>
    <w:rsid w:val="00B90EA1"/>
    <w:rsid w:val="00BA2267"/>
    <w:rsid w:val="00BD00E5"/>
    <w:rsid w:val="00BF3EA6"/>
    <w:rsid w:val="00C23CB9"/>
    <w:rsid w:val="00C46892"/>
    <w:rsid w:val="00C73D51"/>
    <w:rsid w:val="00DF0909"/>
    <w:rsid w:val="00E537BE"/>
    <w:rsid w:val="00EB36B8"/>
    <w:rsid w:val="00ED0145"/>
    <w:rsid w:val="00EE463D"/>
    <w:rsid w:val="00EF53B5"/>
    <w:rsid w:val="00F14FFB"/>
    <w:rsid w:val="00F44F0D"/>
    <w:rsid w:val="00F55D5E"/>
    <w:rsid w:val="00F72116"/>
    <w:rsid w:val="00F827EE"/>
    <w:rsid w:val="00FC19A2"/>
    <w:rsid w:val="00FC5C34"/>
    <w:rsid w:val="118AD6A4"/>
    <w:rsid w:val="18B6B83B"/>
    <w:rsid w:val="1D89BB52"/>
    <w:rsid w:val="45F3A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39EE"/>
  <w15:docId w15:val="{EF28BB9D-C71A-48EB-AD7C-9F49D86C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D15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D1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155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C2FCC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normaltextrun">
    <w:name w:val="normaltextrun"/>
    <w:basedOn w:val="Policepardfaut"/>
    <w:rsid w:val="00AF79E5"/>
  </w:style>
  <w:style w:type="character" w:customStyle="1" w:styleId="eop">
    <w:name w:val="eop"/>
    <w:basedOn w:val="Policepardfaut"/>
    <w:rsid w:val="00AF79E5"/>
  </w:style>
  <w:style w:type="character" w:styleId="Lienhypertexte">
    <w:name w:val="Hyperlink"/>
    <w:basedOn w:val="Policepardfaut"/>
    <w:uiPriority w:val="99"/>
    <w:unhideWhenUsed/>
    <w:rsid w:val="0096120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1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ourse-en-cours.com/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ac-rennes.f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Herve</dc:creator>
  <cp:lastModifiedBy>Eric MADEC</cp:lastModifiedBy>
  <cp:revision>3</cp:revision>
  <cp:lastPrinted>2020-09-29T15:52:00Z</cp:lastPrinted>
  <dcterms:created xsi:type="dcterms:W3CDTF">2021-11-08T17:20:00Z</dcterms:created>
  <dcterms:modified xsi:type="dcterms:W3CDTF">2021-11-08T17:22:00Z</dcterms:modified>
</cp:coreProperties>
</file>