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84EF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t xml:space="preserve"># </w:t>
      </w:r>
      <w:proofErr w:type="spellStart"/>
      <w:r w:rsidRPr="0007617B">
        <w:rPr>
          <w:rFonts w:ascii="Courier New" w:hAnsi="Courier New" w:cs="Courier New"/>
          <w:sz w:val="21"/>
          <w:szCs w:val="21"/>
        </w:rPr>
        <w:t>Bamazon</w:t>
      </w:r>
      <w:proofErr w:type="spellEnd"/>
    </w:p>
    <w:p w14:paraId="261C7E72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t>bamazon</w:t>
      </w:r>
      <w:r w:rsidRPr="0007617B">
        <w:rPr>
          <w:rFonts w:ascii="Courier New" w:hAnsi="Courier New" w:cs="Courier New"/>
          <w:sz w:val="21"/>
          <w:szCs w:val="21"/>
        </w:rPr>
        <w:t>Manager</w:t>
      </w:r>
      <w:r w:rsidRPr="0007617B">
        <w:rPr>
          <w:rFonts w:ascii="Courier New" w:hAnsi="Courier New" w:cs="Courier New"/>
          <w:sz w:val="21"/>
          <w:szCs w:val="21"/>
        </w:rPr>
        <w:t>.js</w:t>
      </w:r>
    </w:p>
    <w:p w14:paraId="2E2BA90B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t>Amazon-like storefront using Node and MySQL</w:t>
      </w:r>
    </w:p>
    <w:p w14:paraId="5C00C55D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24A06DBC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t>*Manager Module*</w:t>
      </w:r>
    </w:p>
    <w:p w14:paraId="399E7CD2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10274E9F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  <w:u w:val="single"/>
        </w:rPr>
        <w:t>Welcome Screen</w:t>
      </w:r>
      <w:r w:rsidRPr="0007617B">
        <w:rPr>
          <w:rFonts w:ascii="Courier New" w:hAnsi="Courier New" w:cs="Courier New"/>
          <w:sz w:val="21"/>
          <w:szCs w:val="21"/>
        </w:rPr>
        <w:t xml:space="preserve">: Choose to </w:t>
      </w:r>
      <w:r w:rsidRPr="0007617B">
        <w:rPr>
          <w:rFonts w:ascii="Courier New" w:hAnsi="Courier New" w:cs="Courier New"/>
          <w:sz w:val="21"/>
          <w:szCs w:val="21"/>
        </w:rPr>
        <w:t xml:space="preserve">View Products for Sale (All Products), View Low Inventory &lt; 50 units, Add to Inventory (existing inventory), and Add New Inventory (a new product not currently in the </w:t>
      </w:r>
      <w:proofErr w:type="spellStart"/>
      <w:r w:rsidRPr="0007617B">
        <w:rPr>
          <w:rFonts w:ascii="Courier New" w:hAnsi="Courier New" w:cs="Courier New"/>
          <w:sz w:val="21"/>
          <w:szCs w:val="21"/>
        </w:rPr>
        <w:t>db</w:t>
      </w:r>
      <w:proofErr w:type="spellEnd"/>
      <w:r w:rsidRPr="0007617B">
        <w:rPr>
          <w:rFonts w:ascii="Courier New" w:hAnsi="Courier New" w:cs="Courier New"/>
          <w:sz w:val="21"/>
          <w:szCs w:val="21"/>
        </w:rPr>
        <w:t>).</w:t>
      </w:r>
    </w:p>
    <w:p w14:paraId="4EFFE46E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9EB326B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24F495A6" wp14:editId="561DB95A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0045" w14:textId="77777777" w:rsidR="00063B10" w:rsidRPr="0007617B" w:rsidRDefault="00063B10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7E94942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br w:type="page"/>
      </w:r>
    </w:p>
    <w:p w14:paraId="0BAC3BED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  <w:u w:val="single"/>
        </w:rPr>
      </w:pPr>
      <w:r w:rsidRPr="0007617B">
        <w:rPr>
          <w:rFonts w:ascii="Courier New" w:hAnsi="Courier New" w:cs="Courier New"/>
          <w:sz w:val="21"/>
          <w:szCs w:val="21"/>
        </w:rPr>
        <w:lastRenderedPageBreak/>
        <w:t>Option</w:t>
      </w:r>
      <w:r>
        <w:rPr>
          <w:rFonts w:ascii="Courier New" w:hAnsi="Courier New" w:cs="Courier New"/>
          <w:sz w:val="21"/>
          <w:szCs w:val="21"/>
        </w:rPr>
        <w:t xml:space="preserve">: </w:t>
      </w:r>
      <w:r w:rsidRPr="0007617B">
        <w:rPr>
          <w:rFonts w:ascii="Courier New" w:hAnsi="Courier New" w:cs="Courier New"/>
          <w:sz w:val="21"/>
          <w:szCs w:val="21"/>
          <w:u w:val="single"/>
        </w:rPr>
        <w:t>View Products for Sale</w:t>
      </w:r>
    </w:p>
    <w:p w14:paraId="6983A97E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B0A4207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List all products and shows total number of records/products:</w:t>
      </w:r>
    </w:p>
    <w:p w14:paraId="5393FF07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6FAB8C60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3D509915" wp14:editId="580D9524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11A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D0F5098" w14:textId="77777777" w:rsidR="0007617B" w:rsidRDefault="0007617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5F93C25D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  <w:u w:val="single"/>
        </w:rPr>
      </w:pPr>
      <w:r w:rsidRPr="0007617B">
        <w:rPr>
          <w:rFonts w:ascii="Courier New" w:hAnsi="Courier New" w:cs="Courier New"/>
          <w:sz w:val="21"/>
          <w:szCs w:val="21"/>
        </w:rPr>
        <w:lastRenderedPageBreak/>
        <w:t>Option</w:t>
      </w:r>
      <w:r>
        <w:rPr>
          <w:rFonts w:ascii="Courier New" w:hAnsi="Courier New" w:cs="Courier New"/>
          <w:sz w:val="21"/>
          <w:szCs w:val="21"/>
        </w:rPr>
        <w:t xml:space="preserve">: </w:t>
      </w:r>
      <w:r w:rsidRPr="0007617B">
        <w:rPr>
          <w:rFonts w:ascii="Courier New" w:hAnsi="Courier New" w:cs="Courier New"/>
          <w:sz w:val="21"/>
          <w:szCs w:val="21"/>
          <w:u w:val="single"/>
        </w:rPr>
        <w:t xml:space="preserve">View </w:t>
      </w:r>
      <w:r>
        <w:rPr>
          <w:rFonts w:ascii="Courier New" w:hAnsi="Courier New" w:cs="Courier New"/>
          <w:sz w:val="21"/>
          <w:szCs w:val="21"/>
          <w:u w:val="single"/>
        </w:rPr>
        <w:t>Low Inventory &lt; 50 Units</w:t>
      </w:r>
    </w:p>
    <w:p w14:paraId="4294603F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513D3165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39CC7BC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1C1F701B" wp14:editId="7D1C701B">
            <wp:extent cx="59436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B2F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A964347" w14:textId="77777777" w:rsidR="0007617B" w:rsidRDefault="0007617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19FE665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 w:rsidRPr="0007617B">
        <w:rPr>
          <w:rFonts w:ascii="Courier New" w:hAnsi="Courier New" w:cs="Courier New"/>
          <w:sz w:val="21"/>
          <w:szCs w:val="21"/>
        </w:rPr>
        <w:lastRenderedPageBreak/>
        <w:t>Option</w:t>
      </w:r>
      <w:r>
        <w:rPr>
          <w:rFonts w:ascii="Courier New" w:hAnsi="Courier New" w:cs="Courier New"/>
          <w:sz w:val="21"/>
          <w:szCs w:val="21"/>
        </w:rPr>
        <w:t xml:space="preserve">: </w:t>
      </w:r>
      <w:r>
        <w:rPr>
          <w:rFonts w:ascii="Courier New" w:hAnsi="Courier New" w:cs="Courier New"/>
          <w:sz w:val="21"/>
          <w:szCs w:val="21"/>
          <w:u w:val="single"/>
        </w:rPr>
        <w:t>Add to Inventory</w:t>
      </w:r>
    </w:p>
    <w:p w14:paraId="6E565DDF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25C2229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Takes in product id and quantity and updates the db.</w:t>
      </w:r>
    </w:p>
    <w:p w14:paraId="23973E5C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  <w:u w:val="single"/>
        </w:rPr>
      </w:pPr>
    </w:p>
    <w:p w14:paraId="7C40237E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4705B3C5" wp14:editId="40CE5F10">
            <wp:extent cx="5943600" cy="329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81F9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2ED0832" w14:textId="77777777" w:rsidR="0007617B" w:rsidRDefault="0007617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4A603EBB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  <w:u w:val="single"/>
        </w:rPr>
      </w:pPr>
      <w:r w:rsidRPr="0007617B">
        <w:rPr>
          <w:rFonts w:ascii="Courier New" w:hAnsi="Courier New" w:cs="Courier New"/>
          <w:sz w:val="21"/>
          <w:szCs w:val="21"/>
        </w:rPr>
        <w:lastRenderedPageBreak/>
        <w:t>Option</w:t>
      </w:r>
      <w:r>
        <w:rPr>
          <w:rFonts w:ascii="Courier New" w:hAnsi="Courier New" w:cs="Courier New"/>
          <w:sz w:val="21"/>
          <w:szCs w:val="21"/>
        </w:rPr>
        <w:t xml:space="preserve">: </w:t>
      </w:r>
      <w:r w:rsidR="00E50262">
        <w:rPr>
          <w:rFonts w:ascii="Courier New" w:hAnsi="Courier New" w:cs="Courier New"/>
          <w:sz w:val="21"/>
          <w:szCs w:val="21"/>
          <w:u w:val="single"/>
        </w:rPr>
        <w:t>Add New Inventory</w:t>
      </w:r>
    </w:p>
    <w:p w14:paraId="69535A3B" w14:textId="77777777" w:rsidR="00E50262" w:rsidRDefault="00E50262" w:rsidP="0007617B">
      <w:pPr>
        <w:pStyle w:val="NoSpacing"/>
        <w:rPr>
          <w:rFonts w:ascii="Courier New" w:hAnsi="Courier New" w:cs="Courier New"/>
          <w:sz w:val="21"/>
          <w:szCs w:val="21"/>
          <w:u w:val="single"/>
        </w:rPr>
      </w:pPr>
    </w:p>
    <w:p w14:paraId="3DB98285" w14:textId="77777777" w:rsidR="00E50262" w:rsidRPr="00E50262" w:rsidRDefault="00E50262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Adds a completely </w:t>
      </w:r>
      <w:proofErr w:type="gramStart"/>
      <w:r>
        <w:rPr>
          <w:rFonts w:ascii="Courier New" w:hAnsi="Courier New" w:cs="Courier New"/>
          <w:sz w:val="21"/>
          <w:szCs w:val="21"/>
        </w:rPr>
        <w:t>new item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into the db.  It first uses an inquirer list to pick between Books, Kindle, and Audiobooks.  Then it prompts for the book name, price, and number of units (</w:t>
      </w:r>
      <w:proofErr w:type="spellStart"/>
      <w:r>
        <w:rPr>
          <w:rFonts w:ascii="Courier New" w:hAnsi="Courier New" w:cs="Courier New"/>
          <w:sz w:val="21"/>
          <w:szCs w:val="21"/>
        </w:rPr>
        <w:t>stock_quantity</w:t>
      </w:r>
      <w:proofErr w:type="spellEnd"/>
      <w:r>
        <w:rPr>
          <w:rFonts w:ascii="Courier New" w:hAnsi="Courier New" w:cs="Courier New"/>
          <w:sz w:val="21"/>
          <w:szCs w:val="21"/>
        </w:rPr>
        <w:t>).  On number of units it defaults to 1 if you don’t enter anything.  It recaps what you entered and updates the db.</w:t>
      </w:r>
      <w:bookmarkStart w:id="0" w:name="_GoBack"/>
      <w:bookmarkEnd w:id="0"/>
    </w:p>
    <w:p w14:paraId="10D0F02D" w14:textId="77777777" w:rsid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A9AA93E" w14:textId="77777777" w:rsidR="0007617B" w:rsidRDefault="00E50262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4821C220" wp14:editId="5221333F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8085" w14:textId="77777777" w:rsidR="00E50262" w:rsidRDefault="00E50262" w:rsidP="0007617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35E55B9" w14:textId="77777777" w:rsidR="0007617B" w:rsidRPr="0007617B" w:rsidRDefault="0007617B" w:rsidP="0007617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EB7C7C2" wp14:editId="4B774F71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17B" w:rsidRPr="000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7B"/>
    <w:rsid w:val="00063B10"/>
    <w:rsid w:val="0007617B"/>
    <w:rsid w:val="001C065F"/>
    <w:rsid w:val="00693A69"/>
    <w:rsid w:val="006B3068"/>
    <w:rsid w:val="00B04A63"/>
    <w:rsid w:val="00E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613C"/>
  <w15:chartTrackingRefBased/>
  <w15:docId w15:val="{93211C8F-6FC1-4794-A2C3-63071DDD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17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076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Hafner</dc:creator>
  <cp:keywords/>
  <dc:description/>
  <cp:lastModifiedBy>Brian Hafner</cp:lastModifiedBy>
  <cp:revision>1</cp:revision>
  <dcterms:created xsi:type="dcterms:W3CDTF">2017-10-29T22:10:00Z</dcterms:created>
  <dcterms:modified xsi:type="dcterms:W3CDTF">2017-10-29T22:26:00Z</dcterms:modified>
</cp:coreProperties>
</file>