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5BB5" w14:textId="20E3E8D0" w:rsidR="003A185D" w:rsidRDefault="00E31642" w:rsidP="00E31642">
      <w:pPr>
        <w:pStyle w:val="Heading2"/>
      </w:pPr>
      <w:r>
        <w:t>Understanding</w:t>
      </w:r>
    </w:p>
    <w:p w14:paraId="62672C35" w14:textId="18CB7222" w:rsidR="004D2204" w:rsidRPr="004D2204" w:rsidRDefault="004D2204" w:rsidP="004D2204">
      <w:r w:rsidRPr="004D2204">
        <w:t>Learning experiences that are considered Courses, Series, or Teach-Outs have their own “Details” page on Michigan Online. However, a similar page did not exist for online degrees listed on Michigan Online. Each degree only had a short paragraph explaining the degree and a short promo video for learners.</w:t>
      </w:r>
      <w:bookmarkStart w:id="0" w:name="_GoBack"/>
      <w:bookmarkEnd w:id="0"/>
    </w:p>
    <w:p w14:paraId="046E1E15" w14:textId="5F22453D" w:rsidR="00E31642" w:rsidRDefault="00E31642" w:rsidP="00E31642">
      <w:pPr>
        <w:pStyle w:val="Heading2"/>
      </w:pPr>
      <w:r>
        <w:t>Design</w:t>
      </w:r>
    </w:p>
    <w:p w14:paraId="40C71D89" w14:textId="0609346F" w:rsidR="00E31642" w:rsidRDefault="00E31642" w:rsidP="00E31642">
      <w:pPr>
        <w:pStyle w:val="Heading2"/>
      </w:pPr>
      <w:r>
        <w:t>Implementation</w:t>
      </w:r>
    </w:p>
    <w:sectPr w:rsidR="00E3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D6"/>
    <w:rsid w:val="003A185D"/>
    <w:rsid w:val="004D2204"/>
    <w:rsid w:val="006265D6"/>
    <w:rsid w:val="00E3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362D"/>
  <w15:chartTrackingRefBased/>
  <w15:docId w15:val="{B7BFEFCE-646B-4A33-97BA-B3E4C63B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Hammond</dc:creator>
  <cp:keywords/>
  <dc:description/>
  <cp:lastModifiedBy>Jackson Hammond</cp:lastModifiedBy>
  <cp:revision>3</cp:revision>
  <dcterms:created xsi:type="dcterms:W3CDTF">2020-03-14T21:37:00Z</dcterms:created>
  <dcterms:modified xsi:type="dcterms:W3CDTF">2020-03-15T23:14:00Z</dcterms:modified>
</cp:coreProperties>
</file>