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129B" w14:textId="0CFF70D8" w:rsidR="00157B85" w:rsidRDefault="006B5C3E">
      <w:r>
        <w:rPr>
          <w:noProof/>
        </w:rPr>
        <w:drawing>
          <wp:inline distT="0" distB="0" distL="0" distR="0" wp14:anchorId="32670240" wp14:editId="1433F956">
            <wp:extent cx="1080000" cy="1080000"/>
            <wp:effectExtent l="0" t="0" r="6350" b="6350"/>
            <wp:docPr id="1811562415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62415" name="Imagen 1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FE11A" wp14:editId="1EFF0581">
            <wp:extent cx="468000" cy="468000"/>
            <wp:effectExtent l="0" t="0" r="8255" b="8255"/>
            <wp:docPr id="1774219528" name="Imagen 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9528" name="Imagen 2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165">
        <w:rPr>
          <w:noProof/>
        </w:rPr>
        <w:drawing>
          <wp:inline distT="0" distB="0" distL="0" distR="0" wp14:anchorId="295B117C" wp14:editId="03AAF8BA">
            <wp:extent cx="1080000" cy="1080000"/>
            <wp:effectExtent l="0" t="0" r="6350" b="6350"/>
            <wp:docPr id="1328150311" name="Imagen 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50311" name="Imagen 4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165">
        <w:rPr>
          <w:noProof/>
        </w:rPr>
        <w:drawing>
          <wp:inline distT="0" distB="0" distL="0" distR="0" wp14:anchorId="2886D05A" wp14:editId="3EFC1BBB">
            <wp:extent cx="468000" cy="468000"/>
            <wp:effectExtent l="0" t="0" r="8255" b="8255"/>
            <wp:docPr id="1511889225" name="Imagen 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89225" name="Imagen 3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B00D" w14:textId="7CAD8627" w:rsidR="003543D0" w:rsidRDefault="003543D0">
      <w:r>
        <w:rPr>
          <w:noProof/>
        </w:rPr>
        <w:drawing>
          <wp:inline distT="0" distB="0" distL="0" distR="0" wp14:anchorId="2C63BFF5" wp14:editId="3F96BACA">
            <wp:extent cx="1080000" cy="1080000"/>
            <wp:effectExtent l="0" t="0" r="6350" b="6350"/>
            <wp:docPr id="270206740" name="Imagen 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6740" name="Imagen 5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F661E" wp14:editId="1F55BF8B">
            <wp:extent cx="468000" cy="468000"/>
            <wp:effectExtent l="0" t="0" r="8255" b="8255"/>
            <wp:docPr id="17096086" name="Imagen 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86" name="Imagen 6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958">
        <w:rPr>
          <w:noProof/>
        </w:rPr>
        <w:drawing>
          <wp:inline distT="0" distB="0" distL="0" distR="0" wp14:anchorId="756C92F5" wp14:editId="5BF38AC8">
            <wp:extent cx="1080000" cy="1080000"/>
            <wp:effectExtent l="0" t="0" r="6350" b="6350"/>
            <wp:docPr id="1592970219" name="Imagen 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70219" name="Imagen 7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958">
        <w:rPr>
          <w:noProof/>
        </w:rPr>
        <w:drawing>
          <wp:inline distT="0" distB="0" distL="0" distR="0" wp14:anchorId="1FA616A7" wp14:editId="77D4374E">
            <wp:extent cx="468000" cy="468000"/>
            <wp:effectExtent l="0" t="0" r="8255" b="8255"/>
            <wp:docPr id="987679555" name="Imagen 8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9555" name="Imagen 8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3E"/>
    <w:rsid w:val="00120165"/>
    <w:rsid w:val="00157B85"/>
    <w:rsid w:val="003543D0"/>
    <w:rsid w:val="0041645E"/>
    <w:rsid w:val="00601973"/>
    <w:rsid w:val="006B5C3E"/>
    <w:rsid w:val="007129C0"/>
    <w:rsid w:val="00DC7958"/>
    <w:rsid w:val="00E1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C15"/>
  <w15:chartTrackingRefBased/>
  <w15:docId w15:val="{DA4E3259-7517-442E-B686-59D3475E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TEPIC SC de AP de RL de CV</dc:creator>
  <cp:keywords/>
  <dc:description/>
  <cp:lastModifiedBy>CAJA TEPIC SC de AP de RL de CV</cp:lastModifiedBy>
  <cp:revision>3</cp:revision>
  <dcterms:created xsi:type="dcterms:W3CDTF">2024-01-22T19:48:00Z</dcterms:created>
  <dcterms:modified xsi:type="dcterms:W3CDTF">2024-01-25T22:09:00Z</dcterms:modified>
</cp:coreProperties>
</file>