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40" w:space="0" w:color="000001"/>
          <w:insideH w:val="single" w:sz="40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1018"/>
        <w:gridCol w:w="686"/>
        <w:gridCol w:w="1135"/>
        <w:gridCol w:w="6461"/>
        <w:gridCol w:w="1070"/>
        <w:gridCol w:w="2668"/>
        <w:gridCol w:w="1531"/>
      </w:tblGrid>
      <w:tr>
        <w:trPr/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pageBreakBefore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Nr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tygodnia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Semestru/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nr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tygodnia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sprintu</w:t>
            </w:r>
          </w:p>
        </w:tc>
        <w:tc>
          <w:tcPr>
            <w:tcW w:w="686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Spotkanie</w:t>
            </w:r>
          </w:p>
        </w:tc>
        <w:tc>
          <w:tcPr>
            <w:tcW w:w="6461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Uwagi dotyczące realizacji zadań przez każdą z dwóch podgrup zespołu</w:t>
            </w:r>
          </w:p>
        </w:tc>
        <w:tc>
          <w:tcPr>
            <w:tcW w:w="1070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Liczba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punktów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(do oceny)</w:t>
            </w:r>
          </w:p>
        </w:tc>
        <w:tc>
          <w:tcPr>
            <w:tcW w:w="2668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insideH w:val="single" w:sz="40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Zadania </w:t>
            </w:r>
          </w:p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</w:t>
            </w:r>
          </w:p>
        </w:tc>
        <w:tc>
          <w:tcPr>
            <w:tcW w:w="1531" w:type="dxa"/>
            <w:tcBorders>
              <w:top w:val="single" w:sz="8" w:space="0" w:color="000001"/>
              <w:left w:val="single" w:sz="8" w:space="0" w:color="000001"/>
              <w:bottom w:val="single" w:sz="40" w:space="0" w:color="000001"/>
              <w:right w:val="single" w:sz="8" w:space="0" w:color="000001"/>
              <w:insideH w:val="single" w:sz="40" w:space="0" w:color="000001"/>
              <w:insideV w:val="single" w:sz="8" w:space="0" w:color="000001"/>
            </w:tcBorders>
            <w:shd w:fill="ADC5E7" w:val="clear"/>
            <w:tcMar>
              <w:left w:w="44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Zespoły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6/1</w:t>
            </w:r>
          </w:p>
        </w:tc>
        <w:tc>
          <w:tcPr>
            <w:tcW w:w="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planning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meeting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(90 min)</w:t>
            </w:r>
          </w:p>
        </w:tc>
        <w:tc>
          <w:tcPr>
            <w:tcW w:w="6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Organizacja pracy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(podział na zespoły, przydzielenie ról projektowych, uzyskanie dostępu do wymaganych narzędzi).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User Stories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Analiza dostarczonego modelu biznesowego od klienta (kina). Zbadanie logiki „świata rzeczywistego” systemu – udział wszystkich członków projektu.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 Backlog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modyfikacja dostarczonych wymagań funkcjonalnych i niefunkcjonalnych, tak by były możliwe do realizacji w systemie – udział wszystkich członków grupy.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Definicja PU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(przypadku użycia): opis słowny według standardowego formularza – scenariusze wykonane za pomocą diagramu aktywności. Zespół opracowuje przypadki użycia jako specyfikację wymagań funkcjonalnych.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Specyfikacja projektu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zespół A tworzy podsumowanie sprintu w formie tekstowej i wysyła go do recenzji.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projekt kinorails w repozytorium kinorails (docs)</w:t>
            </w:r>
          </w:p>
        </w:tc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Współdziałanie z zespołami.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</w:tc>
      </w:tr>
      <w:tr>
        <w:trPr>
          <w:trHeight w:val="3002" w:hRule="atLeast"/>
        </w:trPr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7/2</w:t>
            </w:r>
          </w:p>
        </w:tc>
        <w:tc>
          <w:tcPr>
            <w:tcW w:w="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Zawartotabeli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(60 min)</w:t>
            </w:r>
          </w:p>
        </w:tc>
        <w:tc>
          <w:tcPr>
            <w:tcW w:w="6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oraz ewentualne poprawki specyfikacji z poprzedniego tygodnia.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stworzenie diagramów sekwencji oraz klas.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numPr>
                <w:ilvl w:val="0"/>
                <w:numId w:val="2"/>
              </w:numPr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wygenerowanie szkieletu aplikacji na podstawie zaakceptowanych diagramów.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Zawartotabeli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 (docs)</w:t>
            </w:r>
          </w:p>
          <w:p>
            <w:pPr>
              <w:pStyle w:val="Zawartotabeli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 (app)</w:t>
            </w:r>
          </w:p>
        </w:tc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Współdziałanie z zespołami.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specyfikacji z poprzedniego etapu projektu.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diagramów sekwencji i klas.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8/3</w:t>
            </w:r>
          </w:p>
        </w:tc>
        <w:tc>
          <w:tcPr>
            <w:tcW w:w="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(60 min)</w:t>
            </w:r>
          </w:p>
        </w:tc>
        <w:tc>
          <w:tcPr>
            <w:tcW w:w="6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Przedstawienie wyników prac zespołów z drugiego tygodnia. Scrum Master prezentuje zespołom strukturę projektu i przydziela zadania priorytetowe.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wstępna implementacja warstwy biznesowej:</w:t>
            </w:r>
          </w:p>
          <w:p>
            <w:pPr>
              <w:pStyle w:val="Zawartotabeli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Integracja lokalnej, tymczasowej bazy danych SQLite.</w:t>
            </w:r>
          </w:p>
          <w:p>
            <w:pPr>
              <w:pStyle w:val="Zawartotabeli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Przygotowanie „dummy records” (sztuczne rekordy w bazie).</w:t>
            </w:r>
          </w:p>
          <w:p>
            <w:pPr>
              <w:pStyle w:val="Zawartotabeli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Stworzenie brakujących klas oraz modeli korzystając z diagramów z poprzedniego etapu.</w:t>
            </w:r>
          </w:p>
          <w:p>
            <w:pPr>
              <w:pStyle w:val="Zawartotabeli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Komunikacja „serwer – klient”, zgodnie z założeniami przypadków użycia z tygodnia pierwszego.</w:t>
            </w:r>
          </w:p>
          <w:p>
            <w:pPr>
              <w:pStyle w:val="Zawartotabeli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wstępna implementacja warstwy prezentacji:</w:t>
            </w:r>
          </w:p>
          <w:p>
            <w:pPr>
              <w:pStyle w:val="Zawartotabeli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Stworzenie podstawowego layoutu strony.</w:t>
            </w:r>
          </w:p>
          <w:p>
            <w:pPr>
              <w:pStyle w:val="Zawartotabeli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Połączenie warstwy biznesowej z warstwą prezentacji.</w:t>
            </w:r>
          </w:p>
          <w:p>
            <w:pPr>
              <w:pStyle w:val="Zawartotabeli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Dostosowywanie warstwy do bieżących zmian wprowadzanych przez zespół A.</w:t>
            </w:r>
          </w:p>
          <w:p>
            <w:pPr>
              <w:pStyle w:val="Zawartotabeli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</w:t>
            </w:r>
          </w:p>
        </w:tc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Wsparcie zespołu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Recenzowanie na bieżąco postępów z implementacji.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9/4</w:t>
            </w:r>
          </w:p>
        </w:tc>
        <w:tc>
          <w:tcPr>
            <w:tcW w:w="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(60 min)</w:t>
            </w:r>
          </w:p>
        </w:tc>
        <w:tc>
          <w:tcPr>
            <w:tcW w:w="6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i zaakceptowanie wyników prac z trzeciego tygodnia.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numPr>
                <w:ilvl w:val="0"/>
                <w:numId w:val="6"/>
              </w:numPr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rozwój warstwy biznesowej:</w:t>
            </w:r>
          </w:p>
          <w:p>
            <w:pPr>
              <w:pStyle w:val="Zawartotabeli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Testy i walidacja modeli z poprzedniego etapu.</w:t>
            </w:r>
          </w:p>
          <w:p>
            <w:pPr>
              <w:pStyle w:val="Zawartotabeli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Zmiana technologii bazy danych z SQLite na PostgreSQL.</w:t>
            </w:r>
          </w:p>
          <w:p>
            <w:pPr>
              <w:pStyle w:val="Zawartotabeli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Zawartotabeli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espół 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rozwój warstwy prezentacji oraz warstwy biznesowej: </w:t>
            </w:r>
          </w:p>
          <w:p>
            <w:pPr>
              <w:pStyle w:val="Zawartotabeli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Niezbędne poprawki w obu warstwach w zależności od bieżących potrzeb projektu.</w:t>
            </w:r>
          </w:p>
          <w:p>
            <w:pPr>
              <w:pStyle w:val="Zawartotabeli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Edycja interfejsu użytkownika zgodnie z wytycznymi dostarczonymi przez klienta.</w:t>
            </w:r>
          </w:p>
          <w:p>
            <w:pPr>
              <w:pStyle w:val="Zawartotabeli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Implementacja dodatkowych funkcjonalności na podstawie założeń projektowych.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</w:t>
            </w:r>
          </w:p>
        </w:tc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Współdziałanie z zespołami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 i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Recenzowanie na bieżąco postępów z implementacji.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Zawartotabel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2</Pages>
  <Words>560</Words>
  <Characters>3351</Characters>
  <CharactersWithSpaces>3785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2018-11-12T08:39:26Z</dcterms:created>
  <dc:creator/>
  <dc:description/>
  <dc:language>pl-PL</dc:language>
  <cp:lastModifiedBy/>
  <dcterms:modified xsi:type="dcterms:W3CDTF">2018-11-12T16:30:27Z</dcterms:modified>
  <cp:revision>279</cp:revision>
  <dc:subject/>
  <dc:title/>
</cp:coreProperties>
</file>