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chaudière Sdb — Liste des composants</w:t>
      </w:r>
    </w:p>
    <w:p>
      <w:pPr>
        <w:spacing w:after="120"/>
      </w:pPr>
      <w:r>
        <w:t xml:space="preserve">Liste d'achat pour </w:t>
      </w:r>
      <w:r>
        <w:rPr>
          <w:b/>
          <w:bCs/>
        </w:rPr>
        <w:t xml:space="preserve">une carte</w:t>
      </w:r>
      <w:r>
        <w:t xml:space="preserve">. La liste exacte des composants dessinés sur le circuit imprimé est l'export EasyEDA </w:t>
      </w:r>
      <w:r>
        <w:rPr>
          <w:rFonts w:ascii="Consolas" w:cs="Consolas" w:eastAsia="Consolas" w:hAnsi="Consolas"/>
          <w:sz w:val="19"/>
          <w:szCs w:val="19"/>
        </w:rPr>
        <w:t xml:space="preserve">BOM_CapteurChaudiereSdb.xlsx</w:t>
      </w:r>
      <w:r>
        <w:t xml:space="preserve"> (même dossier) ; cette page y ajoute ce qui n'est pas dessiné et ce qui est hors carte.</w:t>
      </w:r>
    </w:p>
    <w:p>
      <w:pPr>
        <w:pStyle w:val="Heading1"/>
        <w:keepNext/>
      </w:pPr>
      <w:r>
        <w:t xml:space="preserve">1. Sur le circuit imprimé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4605"/>
        <w:gridCol w:w="3855"/>
        <w:gridCol w:w="428"/>
      </w:tblGrid>
      <w:tr>
        <w:trPr>
          <w:tblHeader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Seeed XIAO ESP32-S3 + Wio-SX1262 (kit LoRa)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 (Ø 5, pas 2,0)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100 Ω 1/4 W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4 broches (DHT20)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B4B-XH-A(LF)(SN)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5 broches (TCS34725)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B5B-XH-A(LF)(SN)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4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3V3, GND, SDA, SCL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broche PZ254V-11-01P</w:t>
            </w:r>
          </w:p>
        </w:tc>
        <w:tc>
          <w:tcPr>
            <w:tcW w:type="dxa" w:w="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</w:tbl>
    <w:p/>
    <w:p>
      <w:pPr>
        <w:pStyle w:val="Heading1"/>
        <w:keepNext/>
      </w:pPr>
      <w:r>
        <w:t xml:space="preserve">2. À ajouter sur la carte (non dessiné)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419"/>
        <w:gridCol w:w="5029"/>
      </w:tblGrid>
      <w:tr>
        <w:trPr>
          <w:tblHeader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× 7 au pas de 2,54 mm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A1 (le XIAO reste démontable)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× 7 au pas de 2,54 mm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souder sous le XIAO (souvent fournie avec lui)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M3 (+ entretoises si besoin)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 de la carte, trous à 3,5 mm des coins</w:t>
            </w:r>
          </w:p>
        </w:tc>
      </w:tr>
    </w:tbl>
    <w:p/>
    <w:p>
      <w:pPr>
        <w:pStyle w:val="Heading1"/>
        <w:keepNext/>
      </w:pPr>
      <w:r>
        <w:t xml:space="preserve">3. Hors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360"/>
        <w:gridCol w:w="6125"/>
      </w:tblGrid>
      <w:tr>
        <w:trPr>
          <w:tblHeader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DHT20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fixé à l'extérieur de la paroi par son trou (vis M3)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4 broches serti, 20 cm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J1, fils soudés sur le module (§ 7.7)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TCS34725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collé contre le voyant (adhésif double face, cache opaque conseillé)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5 broches serti, 20 cm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J2 (broche 1 = VIN du module)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USB 5 V + câble USB-C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 par la prise du XIAO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Antennes Wi-Fi et LoRa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fournies avec le XIAO et le Wio-SX1262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Gaine thermorétractable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soudures des modules</w:t>
            </w:r>
          </w:p>
        </w:tc>
      </w:tr>
      <w:tr>
        <w:trPr>
          <w:tblHeader w:val="off"/>
        </w:trPr>
        <w:tc>
          <w:tcPr>
            <w:tcW w:type="dxa" w:w="3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 imprimé en 3D, fermé</w:t>
            </w:r>
          </w:p>
        </w:tc>
        <w:tc>
          <w:tcPr>
            <w:tcW w:type="dxa" w:w="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hauteur intérieure ≥ 25 mm (XIAO + Wio sur barrettes)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2026-10-19T23:48:47.294Z</dcterms:created>
  <dcterms:modified xsi:type="dcterms:W3CDTF">2026-10-19T23:48:47.297Z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