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EDCFD" w14:textId="77777777" w:rsidR="009E6360" w:rsidRDefault="005347B6" w:rsidP="005347B6">
      <w:pPr>
        <w:pStyle w:val="Titre"/>
      </w:pPr>
      <w:r>
        <w:t>Deep Sleep ESP32 + SX1262 - Analyse et corrections</w:t>
      </w:r>
    </w:p>
    <w:p w14:paraId="5790A51C" w14:textId="77777777" w:rsidR="005347B6" w:rsidRDefault="005347B6" w:rsidP="005347B6">
      <w:r>
        <w:t>Date : 10 avril 2026   |   Projet : Capteur 1.9   |   Cible : ESP32-S3 / ESP32-C3</w:t>
      </w:r>
    </w:p>
    <w:p w14:paraId="631AFCC9" w14:textId="77777777" w:rsidR="005347B6" w:rsidRDefault="005347B6" w:rsidP="005347B6"/>
    <w:p w14:paraId="1D608E27" w14:textId="77777777" w:rsidR="005347B6" w:rsidRDefault="005347B6" w:rsidP="005347B6">
      <w:pPr>
        <w:pStyle w:val="Titre1"/>
      </w:pPr>
      <w:r>
        <w:t>1. Contexte - symptômes mesurés</w:t>
      </w:r>
    </w:p>
    <w:p w14:paraId="1C3A2D8F" w14:textId="77777777" w:rsidR="005347B6" w:rsidRDefault="005347B6" w:rsidP="005347B6">
      <w:r>
        <w:t>Avant correction, la consommation en deep sleep était anormalement élevée :</w:t>
      </w:r>
    </w:p>
    <w:p w14:paraId="7EF2940C" w14:textId="77777777" w:rsidR="005347B6" w:rsidRDefault="005347B6" w:rsidP="005347B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5347B6" w14:paraId="6A8BD4E1" w14:textId="77777777" w:rsidTr="005347B6">
        <w:tc>
          <w:tcPr>
            <w:tcW w:w="3024" w:type="dxa"/>
            <w:shd w:val="clear" w:color="auto" w:fill="auto"/>
          </w:tcPr>
          <w:p w14:paraId="3B268D0A" w14:textId="77777777" w:rsidR="005347B6" w:rsidRPr="005347B6" w:rsidRDefault="005347B6" w:rsidP="005347B6">
            <w:pPr>
              <w:rPr>
                <w:b/>
              </w:rPr>
            </w:pPr>
            <w:r w:rsidRPr="005347B6">
              <w:rPr>
                <w:b/>
              </w:rPr>
              <w:t>Configuration testée</w:t>
            </w:r>
          </w:p>
        </w:tc>
        <w:tc>
          <w:tcPr>
            <w:tcW w:w="3024" w:type="dxa"/>
            <w:shd w:val="clear" w:color="auto" w:fill="auto"/>
          </w:tcPr>
          <w:p w14:paraId="50FD9C10" w14:textId="77777777" w:rsidR="005347B6" w:rsidRPr="005347B6" w:rsidRDefault="005347B6" w:rsidP="005347B6">
            <w:pPr>
              <w:rPr>
                <w:b/>
              </w:rPr>
            </w:pPr>
            <w:r w:rsidRPr="005347B6">
              <w:rPr>
                <w:b/>
              </w:rPr>
              <w:t>Courant mesuré</w:t>
            </w:r>
          </w:p>
        </w:tc>
        <w:tc>
          <w:tcPr>
            <w:tcW w:w="3024" w:type="dxa"/>
            <w:shd w:val="clear" w:color="auto" w:fill="auto"/>
          </w:tcPr>
          <w:p w14:paraId="2C58ED14" w14:textId="77777777" w:rsidR="005347B6" w:rsidRPr="005347B6" w:rsidRDefault="005347B6" w:rsidP="005347B6">
            <w:pPr>
              <w:rPr>
                <w:b/>
              </w:rPr>
            </w:pPr>
            <w:r w:rsidRPr="005347B6">
              <w:rPr>
                <w:b/>
              </w:rPr>
              <w:t>Valeur attendue</w:t>
            </w:r>
          </w:p>
        </w:tc>
      </w:tr>
      <w:tr w:rsidR="005347B6" w14:paraId="2AD5B9FC" w14:textId="77777777" w:rsidTr="005347B6">
        <w:tc>
          <w:tcPr>
            <w:tcW w:w="3024" w:type="dxa"/>
            <w:shd w:val="clear" w:color="auto" w:fill="auto"/>
          </w:tcPr>
          <w:p w14:paraId="1172B9EC" w14:textId="77777777" w:rsidR="005347B6" w:rsidRDefault="005347B6" w:rsidP="005347B6">
            <w:r>
              <w:t>WiFi + MQTT + SX1262</w:t>
            </w:r>
          </w:p>
        </w:tc>
        <w:tc>
          <w:tcPr>
            <w:tcW w:w="3024" w:type="dxa"/>
            <w:shd w:val="clear" w:color="auto" w:fill="auto"/>
          </w:tcPr>
          <w:p w14:paraId="795341B6" w14:textId="77777777" w:rsidR="005347B6" w:rsidRDefault="005347B6" w:rsidP="005347B6">
            <w:r>
              <w:t>700 uA - 1 mA (selon carte)</w:t>
            </w:r>
          </w:p>
        </w:tc>
        <w:tc>
          <w:tcPr>
            <w:tcW w:w="3024" w:type="dxa"/>
            <w:shd w:val="clear" w:color="auto" w:fill="auto"/>
          </w:tcPr>
          <w:p w14:paraId="0A0CDF0D" w14:textId="77777777" w:rsidR="005347B6" w:rsidRDefault="005347B6" w:rsidP="005347B6">
            <w:r>
              <w:t>&lt; 50 uA</w:t>
            </w:r>
          </w:p>
        </w:tc>
      </w:tr>
      <w:tr w:rsidR="005347B6" w14:paraId="647368FD" w14:textId="77777777" w:rsidTr="005347B6">
        <w:tc>
          <w:tcPr>
            <w:tcW w:w="3024" w:type="dxa"/>
            <w:shd w:val="clear" w:color="auto" w:fill="auto"/>
          </w:tcPr>
          <w:p w14:paraId="644CBE3A" w14:textId="77777777" w:rsidR="005347B6" w:rsidRDefault="005347B6" w:rsidP="005347B6">
            <w:r>
              <w:t>SX1262 seul (sans WiFi)</w:t>
            </w:r>
          </w:p>
        </w:tc>
        <w:tc>
          <w:tcPr>
            <w:tcW w:w="3024" w:type="dxa"/>
            <w:shd w:val="clear" w:color="auto" w:fill="auto"/>
          </w:tcPr>
          <w:p w14:paraId="6F2AB46C" w14:textId="77777777" w:rsidR="005347B6" w:rsidRDefault="005347B6" w:rsidP="005347B6">
            <w:r>
              <w:t>700 uA</w:t>
            </w:r>
          </w:p>
        </w:tc>
        <w:tc>
          <w:tcPr>
            <w:tcW w:w="3024" w:type="dxa"/>
            <w:shd w:val="clear" w:color="auto" w:fill="auto"/>
          </w:tcPr>
          <w:p w14:paraId="54588F04" w14:textId="77777777" w:rsidR="005347B6" w:rsidRDefault="005347B6" w:rsidP="005347B6">
            <w:r>
              <w:t>&lt; 10 uA</w:t>
            </w:r>
          </w:p>
        </w:tc>
      </w:tr>
    </w:tbl>
    <w:p w14:paraId="3A8F9843" w14:textId="77777777" w:rsidR="005347B6" w:rsidRDefault="005347B6" w:rsidP="005347B6"/>
    <w:p w14:paraId="31D120D3" w14:textId="77777777" w:rsidR="005347B6" w:rsidRDefault="005347B6" w:rsidP="005347B6">
      <w:pPr>
        <w:pStyle w:val="Titre1"/>
      </w:pPr>
      <w:r>
        <w:t>2. Cause principale - SX1262 oublié en mode RX actif</w:t>
      </w:r>
    </w:p>
    <w:p w14:paraId="3EE51A5D" w14:textId="77777777" w:rsidR="005347B6" w:rsidRDefault="005347B6" w:rsidP="005347B6">
      <w:pPr>
        <w:pStyle w:val="Titre2"/>
      </w:pPr>
      <w:r>
        <w:t>2.1  Pourquoi le SX1262 restait-il allumé ?</w:t>
      </w:r>
    </w:p>
    <w:p w14:paraId="76314836" w14:textId="77777777" w:rsidR="005347B6" w:rsidRDefault="005347B6" w:rsidP="005347B6">
      <w:r>
        <w:t>Le SX1262 est un module SPI externe. Il est alimenté en continu depuis le 3,3 V de la carte, indépendamment de l'ESP32. Quand l'ESP32 entre en deep sleep, il coupe son CPU et ses périphériques internes - mais le SX1262 reste dans le dernier état programmé.</w:t>
      </w:r>
    </w:p>
    <w:p w14:paraId="5BAC2512" w14:textId="77777777" w:rsidR="005347B6" w:rsidRDefault="005347B6" w:rsidP="005347B6"/>
    <w:p w14:paraId="7616FB47" w14:textId="77777777" w:rsidR="005347B6" w:rsidRDefault="005347B6" w:rsidP="005347B6">
      <w:r>
        <w:t>Au moment de esp_deep_sleep_start(), le SX1262 venait de démarrer une réception continue via startRx(), consommant environ 4,6 mA.</w:t>
      </w:r>
    </w:p>
    <w:p w14:paraId="6AB2C787" w14:textId="77777777" w:rsidR="005347B6" w:rsidRDefault="005347B6" w:rsidP="005347B6">
      <w:pPr>
        <w:pStyle w:val="Titre2"/>
      </w:pPr>
      <w:r>
        <w:t>2.2  États de consommation du SX1262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5347B6" w14:paraId="070F12D6" w14:textId="77777777" w:rsidTr="005347B6">
        <w:tc>
          <w:tcPr>
            <w:tcW w:w="3024" w:type="dxa"/>
            <w:shd w:val="clear" w:color="auto" w:fill="auto"/>
          </w:tcPr>
          <w:p w14:paraId="679D863E" w14:textId="77777777" w:rsidR="005347B6" w:rsidRPr="005347B6" w:rsidRDefault="005347B6" w:rsidP="005347B6">
            <w:pPr>
              <w:rPr>
                <w:b/>
              </w:rPr>
            </w:pPr>
            <w:r w:rsidRPr="005347B6">
              <w:rPr>
                <w:b/>
              </w:rPr>
              <w:t>Mode</w:t>
            </w:r>
          </w:p>
        </w:tc>
        <w:tc>
          <w:tcPr>
            <w:tcW w:w="3024" w:type="dxa"/>
            <w:shd w:val="clear" w:color="auto" w:fill="auto"/>
          </w:tcPr>
          <w:p w14:paraId="2133F090" w14:textId="77777777" w:rsidR="005347B6" w:rsidRPr="005347B6" w:rsidRDefault="005347B6" w:rsidP="005347B6">
            <w:pPr>
              <w:rPr>
                <w:b/>
              </w:rPr>
            </w:pPr>
            <w:r w:rsidRPr="005347B6">
              <w:rPr>
                <w:b/>
              </w:rPr>
              <w:t>Courant typique</w:t>
            </w:r>
          </w:p>
        </w:tc>
        <w:tc>
          <w:tcPr>
            <w:tcW w:w="3024" w:type="dxa"/>
            <w:shd w:val="clear" w:color="auto" w:fill="auto"/>
          </w:tcPr>
          <w:p w14:paraId="60A07756" w14:textId="77777777" w:rsidR="005347B6" w:rsidRPr="005347B6" w:rsidRDefault="005347B6" w:rsidP="005347B6">
            <w:pPr>
              <w:rPr>
                <w:b/>
              </w:rPr>
            </w:pPr>
            <w:r w:rsidRPr="005347B6">
              <w:rPr>
                <w:b/>
              </w:rPr>
              <w:t>Remarque</w:t>
            </w:r>
          </w:p>
        </w:tc>
      </w:tr>
      <w:tr w:rsidR="005347B6" w14:paraId="2CC9A193" w14:textId="77777777" w:rsidTr="005347B6">
        <w:tc>
          <w:tcPr>
            <w:tcW w:w="3024" w:type="dxa"/>
            <w:shd w:val="clear" w:color="auto" w:fill="auto"/>
          </w:tcPr>
          <w:p w14:paraId="68524121" w14:textId="77777777" w:rsidR="005347B6" w:rsidRDefault="005347B6" w:rsidP="005347B6">
            <w:r>
              <w:t>RX actif (startReceive)</w:t>
            </w:r>
          </w:p>
        </w:tc>
        <w:tc>
          <w:tcPr>
            <w:tcW w:w="3024" w:type="dxa"/>
            <w:shd w:val="clear" w:color="auto" w:fill="auto"/>
          </w:tcPr>
          <w:p w14:paraId="36998154" w14:textId="77777777" w:rsidR="005347B6" w:rsidRDefault="005347B6" w:rsidP="005347B6">
            <w:r>
              <w:t>~4,6 mA</w:t>
            </w:r>
          </w:p>
        </w:tc>
        <w:tc>
          <w:tcPr>
            <w:tcW w:w="3024" w:type="dxa"/>
            <w:shd w:val="clear" w:color="auto" w:fill="auto"/>
          </w:tcPr>
          <w:p w14:paraId="3A035466" w14:textId="77777777" w:rsidR="005347B6" w:rsidRDefault="005347B6" w:rsidP="005347B6">
            <w:r>
              <w:t>État laissé par le code - BUG</w:t>
            </w:r>
          </w:p>
        </w:tc>
      </w:tr>
      <w:tr w:rsidR="005347B6" w14:paraId="439FF775" w14:textId="77777777" w:rsidTr="005347B6">
        <w:tc>
          <w:tcPr>
            <w:tcW w:w="3024" w:type="dxa"/>
            <w:shd w:val="clear" w:color="auto" w:fill="auto"/>
          </w:tcPr>
          <w:p w14:paraId="4E485A0B" w14:textId="77777777" w:rsidR="005347B6" w:rsidRDefault="005347B6" w:rsidP="005347B6">
            <w:r>
              <w:t>Standby RC</w:t>
            </w:r>
          </w:p>
        </w:tc>
        <w:tc>
          <w:tcPr>
            <w:tcW w:w="3024" w:type="dxa"/>
            <w:shd w:val="clear" w:color="auto" w:fill="auto"/>
          </w:tcPr>
          <w:p w14:paraId="48B34970" w14:textId="77777777" w:rsidR="005347B6" w:rsidRDefault="005347B6" w:rsidP="005347B6">
            <w:r>
              <w:t>~600 uA</w:t>
            </w:r>
          </w:p>
        </w:tc>
        <w:tc>
          <w:tcPr>
            <w:tcW w:w="3024" w:type="dxa"/>
            <w:shd w:val="clear" w:color="auto" w:fill="auto"/>
          </w:tcPr>
          <w:p w14:paraId="211527AE" w14:textId="77777777" w:rsidR="005347B6" w:rsidRDefault="005347B6" w:rsidP="005347B6">
            <w:r>
              <w:t>Après radio.begin() sans startRx</w:t>
            </w:r>
          </w:p>
        </w:tc>
      </w:tr>
      <w:tr w:rsidR="005347B6" w14:paraId="3C8CF69D" w14:textId="77777777" w:rsidTr="005347B6">
        <w:tc>
          <w:tcPr>
            <w:tcW w:w="3024" w:type="dxa"/>
            <w:shd w:val="clear" w:color="auto" w:fill="auto"/>
          </w:tcPr>
          <w:p w14:paraId="6AE514A6" w14:textId="77777777" w:rsidR="005347B6" w:rsidRDefault="005347B6" w:rsidP="005347B6">
            <w:r>
              <w:t>Sleep warm (retainConfig=true)</w:t>
            </w:r>
          </w:p>
        </w:tc>
        <w:tc>
          <w:tcPr>
            <w:tcW w:w="3024" w:type="dxa"/>
            <w:shd w:val="clear" w:color="auto" w:fill="auto"/>
          </w:tcPr>
          <w:p w14:paraId="715619A4" w14:textId="77777777" w:rsidR="005347B6" w:rsidRDefault="005347B6" w:rsidP="005347B6">
            <w:r>
              <w:t>~1,5 uA</w:t>
            </w:r>
          </w:p>
        </w:tc>
        <w:tc>
          <w:tcPr>
            <w:tcW w:w="3024" w:type="dxa"/>
            <w:shd w:val="clear" w:color="auto" w:fill="auto"/>
          </w:tcPr>
          <w:p w14:paraId="0F2293CE" w14:textId="77777777" w:rsidR="005347B6" w:rsidRDefault="005347B6" w:rsidP="005347B6">
            <w:r>
              <w:t>radio.sleep() - défaut RadioLib</w:t>
            </w:r>
          </w:p>
        </w:tc>
      </w:tr>
      <w:tr w:rsidR="005347B6" w14:paraId="2B1CBFBA" w14:textId="77777777" w:rsidTr="005347B6">
        <w:tc>
          <w:tcPr>
            <w:tcW w:w="3024" w:type="dxa"/>
            <w:shd w:val="clear" w:color="auto" w:fill="auto"/>
          </w:tcPr>
          <w:p w14:paraId="06DDC865" w14:textId="77777777" w:rsidR="005347B6" w:rsidRDefault="005347B6" w:rsidP="005347B6">
            <w:r>
              <w:t>Sleep cold (retainConfig=false)</w:t>
            </w:r>
          </w:p>
        </w:tc>
        <w:tc>
          <w:tcPr>
            <w:tcW w:w="3024" w:type="dxa"/>
            <w:shd w:val="clear" w:color="auto" w:fill="auto"/>
          </w:tcPr>
          <w:p w14:paraId="055D78A0" w14:textId="77777777" w:rsidR="005347B6" w:rsidRDefault="005347B6" w:rsidP="005347B6">
            <w:r>
              <w:t>~0,5 uA</w:t>
            </w:r>
          </w:p>
        </w:tc>
        <w:tc>
          <w:tcPr>
            <w:tcW w:w="3024" w:type="dxa"/>
            <w:shd w:val="clear" w:color="auto" w:fill="auto"/>
          </w:tcPr>
          <w:p w14:paraId="6DE952DC" w14:textId="77777777" w:rsidR="005347B6" w:rsidRDefault="005347B6" w:rsidP="005347B6">
            <w:r>
              <w:t>radio.sleep(false) - choix retenu</w:t>
            </w:r>
          </w:p>
        </w:tc>
      </w:tr>
    </w:tbl>
    <w:p w14:paraId="08F41B84" w14:textId="77777777" w:rsidR="005347B6" w:rsidRDefault="005347B6" w:rsidP="005347B6"/>
    <w:p w14:paraId="17D03B5F" w14:textId="77777777" w:rsidR="005347B6" w:rsidRDefault="005347B6" w:rsidP="005347B6">
      <w:pPr>
        <w:pStyle w:val="Titre2"/>
      </w:pPr>
      <w:r>
        <w:t>2.3  Pourquoi le sleep était-il commenté ?</w:t>
      </w:r>
    </w:p>
    <w:p w14:paraId="2A8269A1" w14:textId="77777777" w:rsidR="005347B6" w:rsidRDefault="005347B6" w:rsidP="005347B6">
      <w:r>
        <w:t>Dans MyConfig.cpp &gt; enterDeepSleep(), le bloc de mise en sleep du SX1262 avait été commenté lors d'un test. Il n'avait jamais été réactivé. Le commentaire disait 'A tester pour voir si ca diminue la consommation...' - la réponse était oui, et de 3,4 mA.</w:t>
      </w:r>
    </w:p>
    <w:p w14:paraId="681B0F37" w14:textId="77777777" w:rsidR="005347B6" w:rsidRDefault="005347B6" w:rsidP="005347B6">
      <w:pPr>
        <w:pStyle w:val="Titre1"/>
      </w:pPr>
      <w:r>
        <w:lastRenderedPageBreak/>
        <w:t>3. Corrections apportées</w:t>
      </w:r>
    </w:p>
    <w:p w14:paraId="7123A6FD" w14:textId="77777777" w:rsidR="005347B6" w:rsidRDefault="005347B6" w:rsidP="005347B6">
      <w:pPr>
        <w:pStyle w:val="Titre2"/>
      </w:pPr>
      <w:r>
        <w:t>3.1  Fix 1 - Activer le sleep SX1262 (correction principale)</w:t>
      </w:r>
    </w:p>
    <w:p w14:paraId="7FCA3B55" w14:textId="77777777" w:rsidR="005347B6" w:rsidRDefault="005347B6" w:rsidP="005347B6">
      <w:r>
        <w:t>Fichier : src/MyConfig.cpp  |  Fonction : enterDeepSleep()</w:t>
      </w:r>
    </w:p>
    <w:p w14:paraId="0C531CCD" w14:textId="77777777" w:rsidR="005347B6" w:rsidRDefault="005347B6" w:rsidP="005347B6"/>
    <w:p w14:paraId="6B848DC1" w14:textId="77777777" w:rsidR="005347B6" w:rsidRDefault="005347B6" w:rsidP="005347B6">
      <w:r>
        <w:t>Le bloc conditionnel #ifdef _LORA_P2P_MODE_ qui appelait mLoraRxTx-&gt;sleep() était commenté. Il a été décommenté et déplacé avant esp_sleep_enable_timer_wakeup().</w:t>
      </w:r>
    </w:p>
    <w:p w14:paraId="573F2889" w14:textId="77777777" w:rsidR="005347B6" w:rsidRDefault="005347B6" w:rsidP="005347B6"/>
    <w:p w14:paraId="2D0300B0" w14:textId="77777777" w:rsidR="005347B6" w:rsidRDefault="005347B6" w:rsidP="005347B6">
      <w:r>
        <w:t>Résultat mesuré : 4,1 mA  =&gt;  700 uA  (gain de 3,4 mA)</w:t>
      </w:r>
    </w:p>
    <w:p w14:paraId="673E2F82" w14:textId="77777777" w:rsidR="005347B6" w:rsidRDefault="005347B6" w:rsidP="005347B6">
      <w:pPr>
        <w:pStyle w:val="Titre2"/>
      </w:pPr>
      <w:r>
        <w:t>3.2  Fix 2 - Passer en cold sleep</w:t>
      </w:r>
    </w:p>
    <w:p w14:paraId="57B18AAE" w14:textId="77777777" w:rsidR="005347B6" w:rsidRDefault="005347B6" w:rsidP="005347B6">
      <w:r>
        <w:t>Fichier : src/MyLoraRxTx.cpp  |  Fonction : sleep()</w:t>
      </w:r>
    </w:p>
    <w:p w14:paraId="51222A19" w14:textId="77777777" w:rsidR="005347B6" w:rsidRDefault="005347B6" w:rsidP="005347B6"/>
    <w:p w14:paraId="26B5E8B6" w14:textId="77777777" w:rsidR="005347B6" w:rsidRDefault="005347B6" w:rsidP="005347B6">
      <w:r>
        <w:t>radio.sleep() remplacé par radio.sleep(false).</w:t>
      </w:r>
    </w:p>
    <w:p w14:paraId="2BAD499D" w14:textId="77777777" w:rsidR="005347B6" w:rsidRDefault="005347B6" w:rsidP="005347B6">
      <w:r>
        <w:t xml:space="preserve">  - Warm sleep (true, défaut) : conserve la configuration interne du SX1262 en RAM - ~1,5 uA</w:t>
      </w:r>
    </w:p>
    <w:p w14:paraId="31EDC80E" w14:textId="77777777" w:rsidR="005347B6" w:rsidRPr="00C87B92" w:rsidRDefault="005347B6" w:rsidP="005347B6">
      <w:pPr>
        <w:rPr>
          <w:lang w:val="en-US"/>
        </w:rPr>
      </w:pPr>
      <w:r>
        <w:t xml:space="preserve">  </w:t>
      </w:r>
      <w:r w:rsidRPr="00C87B92">
        <w:rPr>
          <w:lang w:val="en-US"/>
        </w:rPr>
        <w:t>- Cold sleep (false) : efface tout - ~0,5 uA</w:t>
      </w:r>
    </w:p>
    <w:p w14:paraId="0A208786" w14:textId="77777777" w:rsidR="005347B6" w:rsidRDefault="005347B6" w:rsidP="005347B6">
      <w:r>
        <w:t>Justification : l'ESP32 réinitialise complètement le SX1262 via setup() à chaque réveil, donc la rétention est inutile.</w:t>
      </w:r>
    </w:p>
    <w:p w14:paraId="1CFBC944" w14:textId="77777777" w:rsidR="005347B6" w:rsidRDefault="005347B6" w:rsidP="005347B6">
      <w:pPr>
        <w:pStyle w:val="Titre2"/>
      </w:pPr>
      <w:r>
        <w:t>3.3  Fix 3 - Gestion explicite des GPIOs avant sleep</w:t>
      </w:r>
    </w:p>
    <w:p w14:paraId="02650847" w14:textId="77777777" w:rsidR="005347B6" w:rsidRDefault="005347B6" w:rsidP="005347B6">
      <w:r>
        <w:t>Fichier : src/MyConfig.cpp  |  Fonction : enterDeepSleep()</w:t>
      </w:r>
    </w:p>
    <w:p w14:paraId="78FB45B6" w14:textId="77777777" w:rsidR="005347B6" w:rsidRDefault="005347B6" w:rsidP="005347B6"/>
    <w:p w14:paraId="5AAE409E" w14:textId="77777777" w:rsidR="005347B6" w:rsidRDefault="005347B6" w:rsidP="005347B6">
      <w:r>
        <w:t>Bus SPI (SX1262) 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5347B6" w14:paraId="307D2C5E" w14:textId="77777777" w:rsidTr="005347B6">
        <w:tc>
          <w:tcPr>
            <w:tcW w:w="3024" w:type="dxa"/>
            <w:shd w:val="clear" w:color="auto" w:fill="auto"/>
          </w:tcPr>
          <w:p w14:paraId="69F1D4B9" w14:textId="77777777" w:rsidR="005347B6" w:rsidRPr="005347B6" w:rsidRDefault="005347B6" w:rsidP="005347B6">
            <w:pPr>
              <w:rPr>
                <w:b/>
              </w:rPr>
            </w:pPr>
            <w:r w:rsidRPr="005347B6">
              <w:rPr>
                <w:b/>
              </w:rPr>
              <w:t>Pin</w:t>
            </w:r>
          </w:p>
        </w:tc>
        <w:tc>
          <w:tcPr>
            <w:tcW w:w="3024" w:type="dxa"/>
            <w:shd w:val="clear" w:color="auto" w:fill="auto"/>
          </w:tcPr>
          <w:p w14:paraId="7D7AA98D" w14:textId="77777777" w:rsidR="005347B6" w:rsidRPr="005347B6" w:rsidRDefault="005347B6" w:rsidP="005347B6">
            <w:pPr>
              <w:rPr>
                <w:b/>
              </w:rPr>
            </w:pPr>
            <w:r w:rsidRPr="005347B6">
              <w:rPr>
                <w:b/>
              </w:rPr>
              <w:t>Mode imposé</w:t>
            </w:r>
          </w:p>
        </w:tc>
        <w:tc>
          <w:tcPr>
            <w:tcW w:w="3024" w:type="dxa"/>
            <w:shd w:val="clear" w:color="auto" w:fill="auto"/>
          </w:tcPr>
          <w:p w14:paraId="65C77916" w14:textId="77777777" w:rsidR="005347B6" w:rsidRPr="005347B6" w:rsidRDefault="005347B6" w:rsidP="005347B6">
            <w:pPr>
              <w:rPr>
                <w:b/>
              </w:rPr>
            </w:pPr>
            <w:r w:rsidRPr="005347B6">
              <w:rPr>
                <w:b/>
              </w:rPr>
              <w:t>Raison</w:t>
            </w:r>
          </w:p>
        </w:tc>
      </w:tr>
      <w:tr w:rsidR="005347B6" w14:paraId="5867C5F0" w14:textId="77777777" w:rsidTr="005347B6">
        <w:tc>
          <w:tcPr>
            <w:tcW w:w="3024" w:type="dxa"/>
            <w:shd w:val="clear" w:color="auto" w:fill="auto"/>
          </w:tcPr>
          <w:p w14:paraId="4D1BD0CA" w14:textId="77777777" w:rsidR="005347B6" w:rsidRDefault="005347B6" w:rsidP="005347B6">
            <w:r>
              <w:t>MOSI, SCK, MISO</w:t>
            </w:r>
          </w:p>
        </w:tc>
        <w:tc>
          <w:tcPr>
            <w:tcW w:w="3024" w:type="dxa"/>
            <w:shd w:val="clear" w:color="auto" w:fill="auto"/>
          </w:tcPr>
          <w:p w14:paraId="3F25A987" w14:textId="77777777" w:rsidR="005347B6" w:rsidRDefault="005347B6" w:rsidP="005347B6">
            <w:r>
              <w:t>INPUT_PULLDOWN</w:t>
            </w:r>
          </w:p>
        </w:tc>
        <w:tc>
          <w:tcPr>
            <w:tcW w:w="3024" w:type="dxa"/>
            <w:shd w:val="clear" w:color="auto" w:fill="auto"/>
          </w:tcPr>
          <w:p w14:paraId="22E57936" w14:textId="77777777" w:rsidR="005347B6" w:rsidRDefault="005347B6" w:rsidP="005347B6">
            <w:r>
              <w:t>Évite courant via diodes de protection internes SX1262</w:t>
            </w:r>
          </w:p>
        </w:tc>
      </w:tr>
      <w:tr w:rsidR="005347B6" w14:paraId="5F536912" w14:textId="77777777" w:rsidTr="005347B6">
        <w:tc>
          <w:tcPr>
            <w:tcW w:w="3024" w:type="dxa"/>
            <w:shd w:val="clear" w:color="auto" w:fill="auto"/>
          </w:tcPr>
          <w:p w14:paraId="2021604E" w14:textId="77777777" w:rsidR="005347B6" w:rsidRDefault="005347B6" w:rsidP="005347B6">
            <w:r>
              <w:t>CS (NSS)</w:t>
            </w:r>
          </w:p>
        </w:tc>
        <w:tc>
          <w:tcPr>
            <w:tcW w:w="3024" w:type="dxa"/>
            <w:shd w:val="clear" w:color="auto" w:fill="auto"/>
          </w:tcPr>
          <w:p w14:paraId="3B785B31" w14:textId="77777777" w:rsidR="005347B6" w:rsidRDefault="005347B6" w:rsidP="005347B6">
            <w:r>
              <w:t>OUTPUT HIGH</w:t>
            </w:r>
          </w:p>
        </w:tc>
        <w:tc>
          <w:tcPr>
            <w:tcW w:w="3024" w:type="dxa"/>
            <w:shd w:val="clear" w:color="auto" w:fill="auto"/>
          </w:tcPr>
          <w:p w14:paraId="134F2BE3" w14:textId="77777777" w:rsidR="005347B6" w:rsidRDefault="005347B6" w:rsidP="005347B6">
            <w:r>
              <w:t>Désélectionne le chip sur le bus SPI</w:t>
            </w:r>
          </w:p>
        </w:tc>
      </w:tr>
      <w:tr w:rsidR="005347B6" w14:paraId="2E04D7C0" w14:textId="77777777" w:rsidTr="005347B6">
        <w:tc>
          <w:tcPr>
            <w:tcW w:w="3024" w:type="dxa"/>
            <w:shd w:val="clear" w:color="auto" w:fill="auto"/>
          </w:tcPr>
          <w:p w14:paraId="1DF2CDEE" w14:textId="77777777" w:rsidR="005347B6" w:rsidRDefault="005347B6" w:rsidP="005347B6">
            <w:r>
              <w:t>DIO1, BUSY</w:t>
            </w:r>
          </w:p>
        </w:tc>
        <w:tc>
          <w:tcPr>
            <w:tcW w:w="3024" w:type="dxa"/>
            <w:shd w:val="clear" w:color="auto" w:fill="auto"/>
          </w:tcPr>
          <w:p w14:paraId="06D2D6A4" w14:textId="77777777" w:rsidR="005347B6" w:rsidRDefault="005347B6" w:rsidP="005347B6">
            <w:r>
              <w:t>INPUT_PULLDOWN</w:t>
            </w:r>
          </w:p>
        </w:tc>
        <w:tc>
          <w:tcPr>
            <w:tcW w:w="3024" w:type="dxa"/>
            <w:shd w:val="clear" w:color="auto" w:fill="auto"/>
          </w:tcPr>
          <w:p w14:paraId="61810760" w14:textId="77777777" w:rsidR="005347B6" w:rsidRDefault="005347B6" w:rsidP="005347B6">
            <w:r>
              <w:t>Pins d'interruption, plus utilisés en sleep</w:t>
            </w:r>
          </w:p>
        </w:tc>
      </w:tr>
      <w:tr w:rsidR="005347B6" w14:paraId="236A0511" w14:textId="77777777" w:rsidTr="005347B6">
        <w:tc>
          <w:tcPr>
            <w:tcW w:w="3024" w:type="dxa"/>
            <w:shd w:val="clear" w:color="auto" w:fill="auto"/>
          </w:tcPr>
          <w:p w14:paraId="0AD5AD7B" w14:textId="77777777" w:rsidR="005347B6" w:rsidRDefault="005347B6" w:rsidP="005347B6">
            <w:r>
              <w:t>RESET</w:t>
            </w:r>
          </w:p>
        </w:tc>
        <w:tc>
          <w:tcPr>
            <w:tcW w:w="3024" w:type="dxa"/>
            <w:shd w:val="clear" w:color="auto" w:fill="auto"/>
          </w:tcPr>
          <w:p w14:paraId="426CFB29" w14:textId="77777777" w:rsidR="005347B6" w:rsidRDefault="005347B6" w:rsidP="005347B6">
            <w:r>
              <w:t>INPUT</w:t>
            </w:r>
          </w:p>
        </w:tc>
        <w:tc>
          <w:tcPr>
            <w:tcW w:w="3024" w:type="dxa"/>
            <w:shd w:val="clear" w:color="auto" w:fill="auto"/>
          </w:tcPr>
          <w:p w14:paraId="69EC2590" w14:textId="77777777" w:rsidR="005347B6" w:rsidRDefault="005347B6" w:rsidP="005347B6">
            <w:r>
              <w:t>Actif LOW - INPUT évite un reset involontaire</w:t>
            </w:r>
          </w:p>
        </w:tc>
      </w:tr>
      <w:tr w:rsidR="005347B6" w14:paraId="5CD5DF3F" w14:textId="77777777" w:rsidTr="005347B6">
        <w:tc>
          <w:tcPr>
            <w:tcW w:w="3024" w:type="dxa"/>
            <w:shd w:val="clear" w:color="auto" w:fill="auto"/>
          </w:tcPr>
          <w:p w14:paraId="35512B67" w14:textId="77777777" w:rsidR="005347B6" w:rsidRDefault="005347B6" w:rsidP="005347B6">
            <w:r>
              <w:t>SDA, SCL (I2C)</w:t>
            </w:r>
          </w:p>
        </w:tc>
        <w:tc>
          <w:tcPr>
            <w:tcW w:w="3024" w:type="dxa"/>
            <w:shd w:val="clear" w:color="auto" w:fill="auto"/>
          </w:tcPr>
          <w:p w14:paraId="05FADA2D" w14:textId="77777777" w:rsidR="005347B6" w:rsidRDefault="005347B6" w:rsidP="005347B6">
            <w:r>
              <w:t>Wire.end() + INPUT_PULLDOWN</w:t>
            </w:r>
          </w:p>
        </w:tc>
        <w:tc>
          <w:tcPr>
            <w:tcW w:w="3024" w:type="dxa"/>
            <w:shd w:val="clear" w:color="auto" w:fill="auto"/>
          </w:tcPr>
          <w:p w14:paraId="039095F7" w14:textId="77777777" w:rsidR="005347B6" w:rsidRDefault="005347B6" w:rsidP="005347B6">
            <w:r>
              <w:t>Libère le driver I2C, supprime courant via pull-ups externes</w:t>
            </w:r>
          </w:p>
        </w:tc>
      </w:tr>
    </w:tbl>
    <w:p w14:paraId="13E26EC6" w14:textId="77777777" w:rsidR="005347B6" w:rsidRDefault="005347B6" w:rsidP="005347B6"/>
    <w:p w14:paraId="70C05135" w14:textId="77777777" w:rsidR="005347B6" w:rsidRDefault="005347B6" w:rsidP="005347B6">
      <w:r>
        <w:t>Autres optimisations :</w:t>
      </w:r>
    </w:p>
    <w:p w14:paraId="1CF84FB3" w14:textId="77777777" w:rsidR="005347B6" w:rsidRDefault="005347B6" w:rsidP="005347B6">
      <w:r>
        <w:lastRenderedPageBreak/>
        <w:t xml:space="preserve">  - Pin flotteur (TOR) : INPUT_PULLDOWN pour supprimer ~70 uA si le flotteur maintient la pin à GND via le pull-up interne 45 kOhm</w:t>
      </w:r>
    </w:p>
    <w:p w14:paraId="7D1639CD" w14:textId="77777777" w:rsidR="005347B6" w:rsidRDefault="005347B6" w:rsidP="005347B6">
      <w:r>
        <w:t xml:space="preserve">  - adc_power_release() : libère le domaine ADC (~20 uA)</w:t>
      </w:r>
    </w:p>
    <w:p w14:paraId="58B45B04" w14:textId="77777777" w:rsidR="005347B6" w:rsidRDefault="005347B6" w:rsidP="005347B6">
      <w:r>
        <w:t xml:space="preserve">  - esp_sleep_pd_config(RTC_PERIPH, OFF) : éteint les périphériques RTC non utilisés (timer wakeup n'en a pas besoin)</w:t>
      </w:r>
    </w:p>
    <w:p w14:paraId="1A1497E0" w14:textId="77777777" w:rsidR="005347B6" w:rsidRDefault="005347B6" w:rsidP="005347B6">
      <w:pPr>
        <w:pStyle w:val="Titre1"/>
      </w:pPr>
      <w:r>
        <w:t>4. Bilan - limites du logiciel</w:t>
      </w:r>
    </w:p>
    <w:p w14:paraId="231323AD" w14:textId="77777777" w:rsidR="005347B6" w:rsidRDefault="005347B6" w:rsidP="005347B6">
      <w:r>
        <w:t>Après toutes les corrections logicielles, voici le budget de courant attendu :</w:t>
      </w:r>
    </w:p>
    <w:p w14:paraId="304C5946" w14:textId="77777777" w:rsidR="005347B6" w:rsidRDefault="005347B6" w:rsidP="005347B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5347B6" w14:paraId="4E02BDEC" w14:textId="77777777" w:rsidTr="005347B6">
        <w:tc>
          <w:tcPr>
            <w:tcW w:w="3024" w:type="dxa"/>
            <w:shd w:val="clear" w:color="auto" w:fill="auto"/>
          </w:tcPr>
          <w:p w14:paraId="7C099975" w14:textId="77777777" w:rsidR="005347B6" w:rsidRPr="005347B6" w:rsidRDefault="005347B6" w:rsidP="005347B6">
            <w:pPr>
              <w:rPr>
                <w:b/>
              </w:rPr>
            </w:pPr>
            <w:r w:rsidRPr="005347B6">
              <w:rPr>
                <w:b/>
              </w:rPr>
              <w:t>Source</w:t>
            </w:r>
          </w:p>
        </w:tc>
        <w:tc>
          <w:tcPr>
            <w:tcW w:w="3024" w:type="dxa"/>
            <w:shd w:val="clear" w:color="auto" w:fill="auto"/>
          </w:tcPr>
          <w:p w14:paraId="17512534" w14:textId="77777777" w:rsidR="005347B6" w:rsidRPr="005347B6" w:rsidRDefault="005347B6" w:rsidP="005347B6">
            <w:pPr>
              <w:rPr>
                <w:b/>
              </w:rPr>
            </w:pPr>
            <w:r w:rsidRPr="005347B6">
              <w:rPr>
                <w:b/>
              </w:rPr>
              <w:t>Courant estimé</w:t>
            </w:r>
          </w:p>
        </w:tc>
        <w:tc>
          <w:tcPr>
            <w:tcW w:w="3024" w:type="dxa"/>
            <w:shd w:val="clear" w:color="auto" w:fill="auto"/>
          </w:tcPr>
          <w:p w14:paraId="1F0CED92" w14:textId="77777777" w:rsidR="005347B6" w:rsidRPr="005347B6" w:rsidRDefault="005347B6" w:rsidP="005347B6">
            <w:pPr>
              <w:rPr>
                <w:b/>
              </w:rPr>
            </w:pPr>
            <w:r w:rsidRPr="005347B6">
              <w:rPr>
                <w:b/>
              </w:rPr>
              <w:t>Levier disponible</w:t>
            </w:r>
          </w:p>
        </w:tc>
      </w:tr>
      <w:tr w:rsidR="005347B6" w14:paraId="626C5159" w14:textId="77777777" w:rsidTr="005347B6">
        <w:tc>
          <w:tcPr>
            <w:tcW w:w="3024" w:type="dxa"/>
            <w:shd w:val="clear" w:color="auto" w:fill="auto"/>
          </w:tcPr>
          <w:p w14:paraId="5A3CF64D" w14:textId="77777777" w:rsidR="005347B6" w:rsidRDefault="005347B6" w:rsidP="005347B6">
            <w:r>
              <w:t>ESP32-S3 deep sleep</w:t>
            </w:r>
          </w:p>
        </w:tc>
        <w:tc>
          <w:tcPr>
            <w:tcW w:w="3024" w:type="dxa"/>
            <w:shd w:val="clear" w:color="auto" w:fill="auto"/>
          </w:tcPr>
          <w:p w14:paraId="6FC1D391" w14:textId="77777777" w:rsidR="005347B6" w:rsidRDefault="005347B6" w:rsidP="005347B6">
            <w:r>
              <w:t>~20 uA</w:t>
            </w:r>
          </w:p>
        </w:tc>
        <w:tc>
          <w:tcPr>
            <w:tcW w:w="3024" w:type="dxa"/>
            <w:shd w:val="clear" w:color="auto" w:fill="auto"/>
          </w:tcPr>
          <w:p w14:paraId="79DE5B95" w14:textId="77777777" w:rsidR="005347B6" w:rsidRDefault="005347B6" w:rsidP="005347B6">
            <w:r>
              <w:t>Software : incompressible</w:t>
            </w:r>
          </w:p>
        </w:tc>
      </w:tr>
      <w:tr w:rsidR="005347B6" w14:paraId="7070C17A" w14:textId="77777777" w:rsidTr="005347B6">
        <w:tc>
          <w:tcPr>
            <w:tcW w:w="3024" w:type="dxa"/>
            <w:shd w:val="clear" w:color="auto" w:fill="auto"/>
          </w:tcPr>
          <w:p w14:paraId="7079A4A9" w14:textId="77777777" w:rsidR="005347B6" w:rsidRDefault="005347B6" w:rsidP="005347B6">
            <w:r>
              <w:t>SX1262 cold sleep</w:t>
            </w:r>
          </w:p>
        </w:tc>
        <w:tc>
          <w:tcPr>
            <w:tcW w:w="3024" w:type="dxa"/>
            <w:shd w:val="clear" w:color="auto" w:fill="auto"/>
          </w:tcPr>
          <w:p w14:paraId="05AEE5BA" w14:textId="77777777" w:rsidR="005347B6" w:rsidRDefault="005347B6" w:rsidP="005347B6">
            <w:r>
              <w:t>~0,5 uA</w:t>
            </w:r>
          </w:p>
        </w:tc>
        <w:tc>
          <w:tcPr>
            <w:tcW w:w="3024" w:type="dxa"/>
            <w:shd w:val="clear" w:color="auto" w:fill="auto"/>
          </w:tcPr>
          <w:p w14:paraId="21AFCDA4" w14:textId="77777777" w:rsidR="005347B6" w:rsidRDefault="005347B6" w:rsidP="005347B6">
            <w:r>
              <w:t>Résolu par fix 1+2</w:t>
            </w:r>
          </w:p>
        </w:tc>
      </w:tr>
      <w:tr w:rsidR="005347B6" w14:paraId="0E9D2208" w14:textId="77777777" w:rsidTr="005347B6">
        <w:tc>
          <w:tcPr>
            <w:tcW w:w="3024" w:type="dxa"/>
            <w:shd w:val="clear" w:color="auto" w:fill="auto"/>
          </w:tcPr>
          <w:p w14:paraId="30BB484D" w14:textId="77777777" w:rsidR="005347B6" w:rsidRDefault="005347B6" w:rsidP="005347B6">
            <w:r>
              <w:t>LDO de la carte (ME6217...)</w:t>
            </w:r>
          </w:p>
        </w:tc>
        <w:tc>
          <w:tcPr>
            <w:tcW w:w="3024" w:type="dxa"/>
            <w:shd w:val="clear" w:color="auto" w:fill="auto"/>
          </w:tcPr>
          <w:p w14:paraId="1BD189DE" w14:textId="77777777" w:rsidR="005347B6" w:rsidRDefault="005347B6" w:rsidP="005347B6">
            <w:r>
              <w:t>50-80 uA</w:t>
            </w:r>
          </w:p>
        </w:tc>
        <w:tc>
          <w:tcPr>
            <w:tcW w:w="3024" w:type="dxa"/>
            <w:shd w:val="clear" w:color="auto" w:fill="auto"/>
          </w:tcPr>
          <w:p w14:paraId="50A2BF99" w14:textId="77777777" w:rsidR="005347B6" w:rsidRDefault="005347B6" w:rsidP="005347B6">
            <w:r>
              <w:t>Hardware : remplacer par MCP1700 (1,6 uA Iq)</w:t>
            </w:r>
          </w:p>
        </w:tc>
      </w:tr>
      <w:tr w:rsidR="005347B6" w14:paraId="07D72B8C" w14:textId="77777777" w:rsidTr="005347B6">
        <w:tc>
          <w:tcPr>
            <w:tcW w:w="3024" w:type="dxa"/>
            <w:shd w:val="clear" w:color="auto" w:fill="auto"/>
          </w:tcPr>
          <w:p w14:paraId="3D2F5164" w14:textId="77777777" w:rsidR="005347B6" w:rsidRDefault="005347B6" w:rsidP="005347B6">
            <w:r>
              <w:t>LED alimentation onboard</w:t>
            </w:r>
          </w:p>
        </w:tc>
        <w:tc>
          <w:tcPr>
            <w:tcW w:w="3024" w:type="dxa"/>
            <w:shd w:val="clear" w:color="auto" w:fill="auto"/>
          </w:tcPr>
          <w:p w14:paraId="5B5243EA" w14:textId="77777777" w:rsidR="005347B6" w:rsidRDefault="005347B6" w:rsidP="005347B6">
            <w:r>
              <w:t>~80-100 uA (forte → très faible en deep sleep, gain 400-420 uA)</w:t>
            </w:r>
          </w:p>
        </w:tc>
        <w:tc>
          <w:tcPr>
            <w:tcW w:w="3024" w:type="dxa"/>
            <w:shd w:val="clear" w:color="auto" w:fill="auto"/>
          </w:tcPr>
          <w:p w14:paraId="7E0458FF" w14:textId="77777777" w:rsidR="005347B6" w:rsidRDefault="005347B6" w:rsidP="005347B6">
            <w:r>
              <w:t>Hardware : retirer physiquement la LED (gain supplémentaire ~80-100 uA)</w:t>
            </w:r>
          </w:p>
        </w:tc>
      </w:tr>
      <w:tr w:rsidR="005347B6" w14:paraId="68E15931" w14:textId="77777777" w:rsidTr="005347B6">
        <w:tc>
          <w:tcPr>
            <w:tcW w:w="3024" w:type="dxa"/>
            <w:shd w:val="clear" w:color="auto" w:fill="auto"/>
          </w:tcPr>
          <w:p w14:paraId="64AE458A" w14:textId="77777777" w:rsidR="005347B6" w:rsidRDefault="005347B6" w:rsidP="005347B6">
            <w:r>
              <w:t>DHT20 en veille (3,3 V continu)</w:t>
            </w:r>
          </w:p>
        </w:tc>
        <w:tc>
          <w:tcPr>
            <w:tcW w:w="3024" w:type="dxa"/>
            <w:shd w:val="clear" w:color="auto" w:fill="auto"/>
          </w:tcPr>
          <w:p w14:paraId="0CAEBB5E" w14:textId="77777777" w:rsidR="005347B6" w:rsidRDefault="005347B6" w:rsidP="005347B6">
            <w:r>
              <w:t>~100 uA</w:t>
            </w:r>
          </w:p>
        </w:tc>
        <w:tc>
          <w:tcPr>
            <w:tcW w:w="3024" w:type="dxa"/>
            <w:shd w:val="clear" w:color="auto" w:fill="auto"/>
          </w:tcPr>
          <w:p w14:paraId="2656BEC5" w14:textId="77777777" w:rsidR="005347B6" w:rsidRDefault="005347B6" w:rsidP="005347B6">
            <w:r>
              <w:t>Hardware : MOSFET P-ch pour couper VCC du DHT20</w:t>
            </w:r>
          </w:p>
        </w:tc>
      </w:tr>
    </w:tbl>
    <w:p w14:paraId="28278D89" w14:textId="77777777" w:rsidR="005347B6" w:rsidRDefault="005347B6" w:rsidP="005347B6"/>
    <w:p w14:paraId="106D875B" w14:textId="77777777" w:rsidR="005347B6" w:rsidRDefault="005347B6" w:rsidP="005347B6">
      <w:r>
        <w:t>Plancher mesuré (post-fix logiciel) : ~240 uA (sans SX1262) à ~700 uA-1 mA (avec SX1262) selon la carte. La LED passe de forte à très faible en deep sleep (gain 400-420 uA) mais consomme encore ~80-100 uA en mode très faible.</w:t>
      </w:r>
    </w:p>
    <w:p w14:paraId="54EE6594" w14:textId="77777777" w:rsidR="005347B6" w:rsidRDefault="005347B6" w:rsidP="005347B6">
      <w:r>
        <w:t>Le gros consommateur résiduel est le module SX1262 via le connecteur B2B : malgré le cold sleep logiciel, il contribue 460-760 uA. La LED de puissance passe de forte à très faible luminosité en deep sleep (gain 400-420 uA) mais reste allumée faiblement (~80-100 uA résiduels). Sa suppression physique permettrait un gain supplémentaire de ~80-100 uA.</w:t>
      </w:r>
    </w:p>
    <w:p w14:paraId="58BBCF75" w14:textId="77777777" w:rsidR="005347B6" w:rsidRDefault="005347B6" w:rsidP="005347B6">
      <w:pPr>
        <w:pStyle w:val="Titre1"/>
      </w:pPr>
      <w:r>
        <w:t>5. Fichiers modifiés - récapitulatif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5347B6" w14:paraId="675CF9C8" w14:textId="77777777" w:rsidTr="005347B6">
        <w:tc>
          <w:tcPr>
            <w:tcW w:w="3024" w:type="dxa"/>
            <w:shd w:val="clear" w:color="auto" w:fill="auto"/>
          </w:tcPr>
          <w:p w14:paraId="38129C89" w14:textId="77777777" w:rsidR="005347B6" w:rsidRPr="005347B6" w:rsidRDefault="005347B6" w:rsidP="005347B6">
            <w:pPr>
              <w:rPr>
                <w:b/>
              </w:rPr>
            </w:pPr>
            <w:r w:rsidRPr="005347B6">
              <w:rPr>
                <w:b/>
              </w:rPr>
              <w:t>Fichier</w:t>
            </w:r>
          </w:p>
        </w:tc>
        <w:tc>
          <w:tcPr>
            <w:tcW w:w="3024" w:type="dxa"/>
            <w:shd w:val="clear" w:color="auto" w:fill="auto"/>
          </w:tcPr>
          <w:p w14:paraId="3D0C163A" w14:textId="77777777" w:rsidR="005347B6" w:rsidRPr="005347B6" w:rsidRDefault="005347B6" w:rsidP="005347B6">
            <w:pPr>
              <w:rPr>
                <w:b/>
              </w:rPr>
            </w:pPr>
            <w:r w:rsidRPr="005347B6">
              <w:rPr>
                <w:b/>
              </w:rPr>
              <w:t>Fonction</w:t>
            </w:r>
          </w:p>
        </w:tc>
        <w:tc>
          <w:tcPr>
            <w:tcW w:w="3024" w:type="dxa"/>
            <w:shd w:val="clear" w:color="auto" w:fill="auto"/>
          </w:tcPr>
          <w:p w14:paraId="13BD7C79" w14:textId="77777777" w:rsidR="005347B6" w:rsidRPr="005347B6" w:rsidRDefault="005347B6" w:rsidP="005347B6">
            <w:pPr>
              <w:rPr>
                <w:b/>
              </w:rPr>
            </w:pPr>
            <w:r w:rsidRPr="005347B6">
              <w:rPr>
                <w:b/>
              </w:rPr>
              <w:t>Modification</w:t>
            </w:r>
          </w:p>
        </w:tc>
      </w:tr>
      <w:tr w:rsidR="005347B6" w14:paraId="19732E10" w14:textId="77777777" w:rsidTr="005347B6">
        <w:tc>
          <w:tcPr>
            <w:tcW w:w="3024" w:type="dxa"/>
            <w:shd w:val="clear" w:color="auto" w:fill="auto"/>
          </w:tcPr>
          <w:p w14:paraId="74E766F6" w14:textId="77777777" w:rsidR="005347B6" w:rsidRDefault="005347B6" w:rsidP="005347B6">
            <w:r>
              <w:t>src/MyConfig.cpp</w:t>
            </w:r>
          </w:p>
        </w:tc>
        <w:tc>
          <w:tcPr>
            <w:tcW w:w="3024" w:type="dxa"/>
            <w:shd w:val="clear" w:color="auto" w:fill="auto"/>
          </w:tcPr>
          <w:p w14:paraId="6C65EE7D" w14:textId="77777777" w:rsidR="005347B6" w:rsidRDefault="005347B6" w:rsidP="005347B6">
            <w:r>
              <w:t>enterDeepSleep()</w:t>
            </w:r>
          </w:p>
        </w:tc>
        <w:tc>
          <w:tcPr>
            <w:tcW w:w="3024" w:type="dxa"/>
            <w:shd w:val="clear" w:color="auto" w:fill="auto"/>
          </w:tcPr>
          <w:p w14:paraId="1D7B2CD2" w14:textId="77777777" w:rsidR="005347B6" w:rsidRDefault="005347B6" w:rsidP="005347B6">
            <w:r>
              <w:t>Réactive mLoraRxTx-&gt;sleep() + gestion GPIO complète</w:t>
            </w:r>
          </w:p>
        </w:tc>
      </w:tr>
      <w:tr w:rsidR="005347B6" w:rsidRPr="00C87B92" w14:paraId="23A12C95" w14:textId="77777777" w:rsidTr="005347B6">
        <w:tc>
          <w:tcPr>
            <w:tcW w:w="3024" w:type="dxa"/>
            <w:shd w:val="clear" w:color="auto" w:fill="auto"/>
          </w:tcPr>
          <w:p w14:paraId="72BAD102" w14:textId="77777777" w:rsidR="005347B6" w:rsidRDefault="005347B6" w:rsidP="005347B6">
            <w:r>
              <w:t>src/MyLoraRxTx.cpp</w:t>
            </w:r>
          </w:p>
        </w:tc>
        <w:tc>
          <w:tcPr>
            <w:tcW w:w="3024" w:type="dxa"/>
            <w:shd w:val="clear" w:color="auto" w:fill="auto"/>
          </w:tcPr>
          <w:p w14:paraId="03F13896" w14:textId="77777777" w:rsidR="005347B6" w:rsidRDefault="005347B6" w:rsidP="005347B6">
            <w:r>
              <w:t>sleep()</w:t>
            </w:r>
          </w:p>
        </w:tc>
        <w:tc>
          <w:tcPr>
            <w:tcW w:w="3024" w:type="dxa"/>
            <w:shd w:val="clear" w:color="auto" w:fill="auto"/>
          </w:tcPr>
          <w:p w14:paraId="58147389" w14:textId="77777777" w:rsidR="005347B6" w:rsidRPr="00C87B92" w:rsidRDefault="005347B6" w:rsidP="005347B6">
            <w:pPr>
              <w:rPr>
                <w:lang w:val="en-US"/>
              </w:rPr>
            </w:pPr>
            <w:r w:rsidRPr="00C87B92">
              <w:rPr>
                <w:lang w:val="en-US"/>
              </w:rPr>
              <w:t>radio.sleep() =&gt; radio.sleep(false) - cold sleep</w:t>
            </w:r>
          </w:p>
        </w:tc>
      </w:tr>
      <w:tr w:rsidR="005347B6" w14:paraId="6F0F906D" w14:textId="77777777" w:rsidTr="005347B6">
        <w:tc>
          <w:tcPr>
            <w:tcW w:w="3024" w:type="dxa"/>
            <w:shd w:val="clear" w:color="auto" w:fill="auto"/>
          </w:tcPr>
          <w:p w14:paraId="7938137C" w14:textId="77777777" w:rsidR="005347B6" w:rsidRDefault="005347B6" w:rsidP="005347B6">
            <w:r>
              <w:t>src/global.h</w:t>
            </w:r>
          </w:p>
        </w:tc>
        <w:tc>
          <w:tcPr>
            <w:tcW w:w="3024" w:type="dxa"/>
            <w:shd w:val="clear" w:color="auto" w:fill="auto"/>
          </w:tcPr>
          <w:p w14:paraId="7750878F" w14:textId="77777777" w:rsidR="005347B6" w:rsidRDefault="005347B6" w:rsidP="005347B6">
            <w:r>
              <w:t>-</w:t>
            </w:r>
          </w:p>
        </w:tc>
        <w:tc>
          <w:tcPr>
            <w:tcW w:w="3024" w:type="dxa"/>
            <w:shd w:val="clear" w:color="auto" w:fill="auto"/>
          </w:tcPr>
          <w:p w14:paraId="676D818B" w14:textId="77777777" w:rsidR="005347B6" w:rsidRDefault="005347B6" w:rsidP="005347B6">
            <w:r>
              <w:t>Aucune modification</w:t>
            </w:r>
          </w:p>
        </w:tc>
      </w:tr>
    </w:tbl>
    <w:p w14:paraId="4324AB1F" w14:textId="77777777" w:rsidR="005347B6" w:rsidRDefault="005347B6" w:rsidP="005347B6"/>
    <w:p w14:paraId="70C5921C" w14:textId="77777777" w:rsidR="005347B6" w:rsidRDefault="005347B6" w:rsidP="005347B6"/>
    <w:p w14:paraId="668331CF" w14:textId="77777777" w:rsidR="00AB62B7" w:rsidRDefault="00AB62B7" w:rsidP="00AB62B7">
      <w:pPr>
        <w:pStyle w:val="Titre1"/>
      </w:pPr>
      <w:r>
        <w:lastRenderedPageBreak/>
        <w:t>6. Plan hardware - alimentation externe MCP1700-3302E</w:t>
      </w:r>
    </w:p>
    <w:p w14:paraId="521AB2EE" w14:textId="77777777" w:rsidR="00AB62B7" w:rsidRDefault="00AB62B7" w:rsidP="00AB62B7">
      <w:r>
        <w:t>Contexte : la carte est actuellement alimentée via la broche 5V depuis un bloc de piles. Le régulateur embarqué de la carte (LDO onboard) convertit ce 5V en 3,3V en consommant 50-80 uA de courant propre (quiescent current) - plus la LED de puissance (~300-600 uA). Ces deux postes sont incompressibles par le logiciel.</w:t>
      </w:r>
    </w:p>
    <w:p w14:paraId="654F4168" w14:textId="77777777" w:rsidR="00AB62B7" w:rsidRDefault="00AB62B7" w:rsidP="00AB62B7">
      <w:pPr>
        <w:pStyle w:val="Titre2"/>
      </w:pPr>
      <w:r>
        <w:t>6.1  Principe : bypasser le LDO de la carte</w:t>
      </w:r>
    </w:p>
    <w:p w14:paraId="2C8D10AB" w14:textId="77777777" w:rsidR="00AB62B7" w:rsidRDefault="00AB62B7" w:rsidP="00AB62B7">
      <w:r>
        <w:t>Au lieu d'alimenter via la broche 5V (qui traverse le LDO onboard), on alimente directement la broche 3,3V avec un régulateur externe MCP1700-3302E (Iq = 1,6 uA typique).</w:t>
      </w:r>
    </w:p>
    <w:p w14:paraId="3AC53A73" w14:textId="77777777" w:rsidR="00AB62B7" w:rsidRDefault="00AB62B7" w:rsidP="00AB62B7"/>
    <w:p w14:paraId="3B602ECF" w14:textId="77777777" w:rsidR="00AB62B7" w:rsidRDefault="00AB62B7" w:rsidP="00AB62B7">
      <w:r>
        <w:t>Schéma de principe :</w:t>
      </w:r>
    </w:p>
    <w:p w14:paraId="73F09DA7" w14:textId="77777777" w:rsidR="00AB62B7" w:rsidRDefault="00AB62B7" w:rsidP="00AB62B7"/>
    <w:p w14:paraId="70DD036E" w14:textId="77777777" w:rsidR="00AB62B7" w:rsidRDefault="00AB62B7" w:rsidP="00AB62B7">
      <w:r>
        <w:t xml:space="preserve">  [Bloc de piles]  --&gt;  [MCP1700-3302E]  --&gt;  Broche 3V3 de la carte ESP32</w:t>
      </w:r>
    </w:p>
    <w:p w14:paraId="69D98539" w14:textId="77777777" w:rsidR="00AB62B7" w:rsidRDefault="00AB62B7" w:rsidP="00AB62B7">
      <w:r>
        <w:t xml:space="preserve">                                          GND  --&gt;  GND de la carte</w:t>
      </w:r>
    </w:p>
    <w:p w14:paraId="58D8DC0F" w14:textId="77777777" w:rsidR="00AB62B7" w:rsidRDefault="00AB62B7" w:rsidP="00AB62B7"/>
    <w:p w14:paraId="127F0B10" w14:textId="77777777" w:rsidR="00AB62B7" w:rsidRDefault="00AB62B7" w:rsidP="00AB62B7">
      <w:r>
        <w:t>IMPORTANT : ne pas connecter la broche 5V. Alimenter UNIQUEMENT via la broche 3V3.</w:t>
      </w:r>
    </w:p>
    <w:p w14:paraId="2ED80F99" w14:textId="77777777" w:rsidR="00AB62B7" w:rsidRDefault="00AB62B7" w:rsidP="00AB62B7">
      <w:pPr>
        <w:pStyle w:val="Titre2"/>
      </w:pPr>
      <w:r>
        <w:t>6.2  Caractéristiques du MCP1700-3302E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AB62B7" w14:paraId="11C92D87" w14:textId="77777777" w:rsidTr="00AB62B7">
        <w:tc>
          <w:tcPr>
            <w:tcW w:w="4536" w:type="dxa"/>
            <w:shd w:val="clear" w:color="auto" w:fill="auto"/>
          </w:tcPr>
          <w:p w14:paraId="31DB2F8F" w14:textId="77777777" w:rsidR="00AB62B7" w:rsidRPr="00AB62B7" w:rsidRDefault="00AB62B7" w:rsidP="00AB62B7">
            <w:pPr>
              <w:rPr>
                <w:b/>
              </w:rPr>
            </w:pPr>
            <w:r w:rsidRPr="00AB62B7">
              <w:rPr>
                <w:b/>
              </w:rPr>
              <w:t>Paramètre</w:t>
            </w:r>
          </w:p>
        </w:tc>
        <w:tc>
          <w:tcPr>
            <w:tcW w:w="4536" w:type="dxa"/>
            <w:shd w:val="clear" w:color="auto" w:fill="auto"/>
          </w:tcPr>
          <w:p w14:paraId="40BC45A9" w14:textId="77777777" w:rsidR="00AB62B7" w:rsidRPr="00AB62B7" w:rsidRDefault="00AB62B7" w:rsidP="00AB62B7">
            <w:pPr>
              <w:rPr>
                <w:b/>
              </w:rPr>
            </w:pPr>
            <w:r w:rsidRPr="00AB62B7">
              <w:rPr>
                <w:b/>
              </w:rPr>
              <w:t>Valeur</w:t>
            </w:r>
          </w:p>
        </w:tc>
      </w:tr>
      <w:tr w:rsidR="00AB62B7" w14:paraId="23B475B5" w14:textId="77777777" w:rsidTr="00AB62B7">
        <w:tc>
          <w:tcPr>
            <w:tcW w:w="4536" w:type="dxa"/>
            <w:shd w:val="clear" w:color="auto" w:fill="auto"/>
          </w:tcPr>
          <w:p w14:paraId="6DE4524E" w14:textId="77777777" w:rsidR="00AB62B7" w:rsidRDefault="00AB62B7" w:rsidP="00AB62B7">
            <w:r>
              <w:t>Tension de sortie</w:t>
            </w:r>
          </w:p>
        </w:tc>
        <w:tc>
          <w:tcPr>
            <w:tcW w:w="4536" w:type="dxa"/>
            <w:shd w:val="clear" w:color="auto" w:fill="auto"/>
          </w:tcPr>
          <w:p w14:paraId="6B36785D" w14:textId="77777777" w:rsidR="00AB62B7" w:rsidRDefault="00AB62B7" w:rsidP="00AB62B7">
            <w:r>
              <w:t>3,3 V fixe</w:t>
            </w:r>
          </w:p>
        </w:tc>
      </w:tr>
      <w:tr w:rsidR="00AB62B7" w14:paraId="4E0283F5" w14:textId="77777777" w:rsidTr="00AB62B7">
        <w:tc>
          <w:tcPr>
            <w:tcW w:w="4536" w:type="dxa"/>
            <w:shd w:val="clear" w:color="auto" w:fill="auto"/>
          </w:tcPr>
          <w:p w14:paraId="5D146636" w14:textId="77777777" w:rsidR="00AB62B7" w:rsidRDefault="00AB62B7" w:rsidP="00AB62B7">
            <w:r>
              <w:t>Tension d'entrée (Vin)</w:t>
            </w:r>
          </w:p>
        </w:tc>
        <w:tc>
          <w:tcPr>
            <w:tcW w:w="4536" w:type="dxa"/>
            <w:shd w:val="clear" w:color="auto" w:fill="auto"/>
          </w:tcPr>
          <w:p w14:paraId="72A20E11" w14:textId="77777777" w:rsidR="00AB62B7" w:rsidRDefault="00AB62B7" w:rsidP="00AB62B7">
            <w:r>
              <w:t>2,3 V à 6,0 V</w:t>
            </w:r>
          </w:p>
        </w:tc>
      </w:tr>
      <w:tr w:rsidR="00AB62B7" w14:paraId="00486711" w14:textId="77777777" w:rsidTr="00AB62B7">
        <w:tc>
          <w:tcPr>
            <w:tcW w:w="4536" w:type="dxa"/>
            <w:shd w:val="clear" w:color="auto" w:fill="auto"/>
          </w:tcPr>
          <w:p w14:paraId="518D297E" w14:textId="77777777" w:rsidR="00AB62B7" w:rsidRDefault="00AB62B7" w:rsidP="00AB62B7">
            <w:r>
              <w:t>Courant quiescent (Iq)</w:t>
            </w:r>
          </w:p>
        </w:tc>
        <w:tc>
          <w:tcPr>
            <w:tcW w:w="4536" w:type="dxa"/>
            <w:shd w:val="clear" w:color="auto" w:fill="auto"/>
          </w:tcPr>
          <w:p w14:paraId="2F7D984C" w14:textId="77777777" w:rsidR="00AB62B7" w:rsidRDefault="00AB62B7" w:rsidP="00AB62B7">
            <w:r>
              <w:t>1,6 uA typique</w:t>
            </w:r>
          </w:p>
        </w:tc>
      </w:tr>
      <w:tr w:rsidR="00AB62B7" w14:paraId="2BE64661" w14:textId="77777777" w:rsidTr="00AB62B7">
        <w:tc>
          <w:tcPr>
            <w:tcW w:w="4536" w:type="dxa"/>
            <w:shd w:val="clear" w:color="auto" w:fill="auto"/>
          </w:tcPr>
          <w:p w14:paraId="74A6A747" w14:textId="77777777" w:rsidR="00AB62B7" w:rsidRDefault="00AB62B7" w:rsidP="00AB62B7">
            <w:r>
              <w:t>Courant de sortie max</w:t>
            </w:r>
          </w:p>
        </w:tc>
        <w:tc>
          <w:tcPr>
            <w:tcW w:w="4536" w:type="dxa"/>
            <w:shd w:val="clear" w:color="auto" w:fill="auto"/>
          </w:tcPr>
          <w:p w14:paraId="386C4029" w14:textId="77777777" w:rsidR="00AB62B7" w:rsidRDefault="00AB62B7" w:rsidP="00AB62B7">
            <w:r>
              <w:t>250 mA</w:t>
            </w:r>
          </w:p>
        </w:tc>
      </w:tr>
      <w:tr w:rsidR="00AB62B7" w14:paraId="680B49F4" w14:textId="77777777" w:rsidTr="00AB62B7">
        <w:tc>
          <w:tcPr>
            <w:tcW w:w="4536" w:type="dxa"/>
            <w:shd w:val="clear" w:color="auto" w:fill="auto"/>
          </w:tcPr>
          <w:p w14:paraId="3C26B6C7" w14:textId="77777777" w:rsidR="00AB62B7" w:rsidRDefault="00AB62B7" w:rsidP="00AB62B7">
            <w:r>
              <w:t>Chute de tension min (dropout)</w:t>
            </w:r>
          </w:p>
        </w:tc>
        <w:tc>
          <w:tcPr>
            <w:tcW w:w="4536" w:type="dxa"/>
            <w:shd w:val="clear" w:color="auto" w:fill="auto"/>
          </w:tcPr>
          <w:p w14:paraId="343ECB55" w14:textId="77777777" w:rsidR="00AB62B7" w:rsidRDefault="00AB62B7" w:rsidP="00AB62B7">
            <w:r>
              <w:t>178 mV max =&gt; Vin min = 3,48 V</w:t>
            </w:r>
          </w:p>
        </w:tc>
      </w:tr>
      <w:tr w:rsidR="00AB62B7" w14:paraId="7A38785B" w14:textId="77777777" w:rsidTr="00AB62B7">
        <w:tc>
          <w:tcPr>
            <w:tcW w:w="4536" w:type="dxa"/>
            <w:shd w:val="clear" w:color="auto" w:fill="auto"/>
          </w:tcPr>
          <w:p w14:paraId="1420F9D3" w14:textId="77777777" w:rsidR="00AB62B7" w:rsidRDefault="00AB62B7" w:rsidP="00AB62B7">
            <w:r>
              <w:t>Boitier</w:t>
            </w:r>
          </w:p>
        </w:tc>
        <w:tc>
          <w:tcPr>
            <w:tcW w:w="4536" w:type="dxa"/>
            <w:shd w:val="clear" w:color="auto" w:fill="auto"/>
          </w:tcPr>
          <w:p w14:paraId="501CC182" w14:textId="77777777" w:rsidR="00AB62B7" w:rsidRDefault="00AB62B7" w:rsidP="00AB62B7">
            <w:r>
              <w:t>SOT-23 (3 broches) ou TO-92</w:t>
            </w:r>
          </w:p>
        </w:tc>
      </w:tr>
    </w:tbl>
    <w:p w14:paraId="636E3CFC" w14:textId="77777777" w:rsidR="00AB62B7" w:rsidRDefault="00AB62B7" w:rsidP="00AB62B7"/>
    <w:p w14:paraId="17266831" w14:textId="77777777" w:rsidR="00AB62B7" w:rsidRDefault="00AB62B7" w:rsidP="00AB62B7">
      <w:pPr>
        <w:pStyle w:val="Titre2"/>
      </w:pPr>
      <w:r>
        <w:t>6.3  Compatibilité avec le bloc de piles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AB62B7" w14:paraId="3F360B28" w14:textId="77777777" w:rsidTr="00AB62B7">
        <w:tc>
          <w:tcPr>
            <w:tcW w:w="2268" w:type="dxa"/>
            <w:shd w:val="clear" w:color="auto" w:fill="auto"/>
          </w:tcPr>
          <w:p w14:paraId="3777CEB5" w14:textId="77777777" w:rsidR="00AB62B7" w:rsidRPr="00AB62B7" w:rsidRDefault="00AB62B7" w:rsidP="00AB62B7">
            <w:pPr>
              <w:rPr>
                <w:b/>
              </w:rPr>
            </w:pPr>
            <w:r w:rsidRPr="00AB62B7">
              <w:rPr>
                <w:b/>
              </w:rPr>
              <w:t>Type de bloc</w:t>
            </w:r>
          </w:p>
        </w:tc>
        <w:tc>
          <w:tcPr>
            <w:tcW w:w="2268" w:type="dxa"/>
            <w:shd w:val="clear" w:color="auto" w:fill="auto"/>
          </w:tcPr>
          <w:p w14:paraId="0A41C45B" w14:textId="77777777" w:rsidR="00AB62B7" w:rsidRPr="00AB62B7" w:rsidRDefault="00AB62B7" w:rsidP="00AB62B7">
            <w:pPr>
              <w:rPr>
                <w:b/>
              </w:rPr>
            </w:pPr>
            <w:r w:rsidRPr="00AB62B7">
              <w:rPr>
                <w:b/>
              </w:rPr>
              <w:t>Tension nominale</w:t>
            </w:r>
          </w:p>
        </w:tc>
        <w:tc>
          <w:tcPr>
            <w:tcW w:w="2268" w:type="dxa"/>
            <w:shd w:val="clear" w:color="auto" w:fill="auto"/>
          </w:tcPr>
          <w:p w14:paraId="18169F4B" w14:textId="77777777" w:rsidR="00AB62B7" w:rsidRPr="00AB62B7" w:rsidRDefault="00AB62B7" w:rsidP="00AB62B7">
            <w:pPr>
              <w:rPr>
                <w:b/>
              </w:rPr>
            </w:pPr>
            <w:r w:rsidRPr="00AB62B7">
              <w:rPr>
                <w:b/>
              </w:rPr>
              <w:t>Compatible MCP1700 ?</w:t>
            </w:r>
          </w:p>
        </w:tc>
        <w:tc>
          <w:tcPr>
            <w:tcW w:w="2268" w:type="dxa"/>
            <w:shd w:val="clear" w:color="auto" w:fill="auto"/>
          </w:tcPr>
          <w:p w14:paraId="36E9B79E" w14:textId="77777777" w:rsidR="00AB62B7" w:rsidRPr="00AB62B7" w:rsidRDefault="00AB62B7" w:rsidP="00AB62B7">
            <w:pPr>
              <w:rPr>
                <w:b/>
              </w:rPr>
            </w:pPr>
            <w:r w:rsidRPr="00AB62B7">
              <w:rPr>
                <w:b/>
              </w:rPr>
              <w:t>Remarque</w:t>
            </w:r>
          </w:p>
        </w:tc>
      </w:tr>
      <w:tr w:rsidR="00AB62B7" w14:paraId="3602CD37" w14:textId="77777777" w:rsidTr="00AB62B7">
        <w:tc>
          <w:tcPr>
            <w:tcW w:w="2268" w:type="dxa"/>
            <w:shd w:val="clear" w:color="auto" w:fill="auto"/>
          </w:tcPr>
          <w:p w14:paraId="1756C072" w14:textId="77777777" w:rsidR="00AB62B7" w:rsidRDefault="00AB62B7" w:rsidP="00AB62B7">
            <w:r>
              <w:t>3x AA alcaline</w:t>
            </w:r>
          </w:p>
        </w:tc>
        <w:tc>
          <w:tcPr>
            <w:tcW w:w="2268" w:type="dxa"/>
            <w:shd w:val="clear" w:color="auto" w:fill="auto"/>
          </w:tcPr>
          <w:p w14:paraId="762190C1" w14:textId="77777777" w:rsidR="00AB62B7" w:rsidRDefault="00AB62B7" w:rsidP="00AB62B7">
            <w:r>
              <w:t>4,5 V (neuf) / 3,3 V (fin)</w:t>
            </w:r>
          </w:p>
        </w:tc>
        <w:tc>
          <w:tcPr>
            <w:tcW w:w="2268" w:type="dxa"/>
            <w:shd w:val="clear" w:color="auto" w:fill="auto"/>
          </w:tcPr>
          <w:p w14:paraId="00BB36ED" w14:textId="77777777" w:rsidR="00AB62B7" w:rsidRDefault="00AB62B7" w:rsidP="00AB62B7">
            <w:r>
              <w:t>Oui jusqu'à 3,5 V</w:t>
            </w:r>
          </w:p>
        </w:tc>
        <w:tc>
          <w:tcPr>
            <w:tcW w:w="2268" w:type="dxa"/>
            <w:shd w:val="clear" w:color="auto" w:fill="auto"/>
          </w:tcPr>
          <w:p w14:paraId="2936CA7C" w14:textId="77777777" w:rsidR="00AB62B7" w:rsidRDefault="00AB62B7" w:rsidP="00AB62B7">
            <w:r>
              <w:t>Arrête à 3,5 V (avant alcaline vide)</w:t>
            </w:r>
          </w:p>
        </w:tc>
      </w:tr>
      <w:tr w:rsidR="00AB62B7" w14:paraId="6C2C9372" w14:textId="77777777" w:rsidTr="00AB62B7">
        <w:tc>
          <w:tcPr>
            <w:tcW w:w="2268" w:type="dxa"/>
            <w:shd w:val="clear" w:color="auto" w:fill="auto"/>
          </w:tcPr>
          <w:p w14:paraId="248797FA" w14:textId="77777777" w:rsidR="00AB62B7" w:rsidRDefault="00AB62B7" w:rsidP="00AB62B7">
            <w:r>
              <w:t>4x AA alcaline</w:t>
            </w:r>
          </w:p>
        </w:tc>
        <w:tc>
          <w:tcPr>
            <w:tcW w:w="2268" w:type="dxa"/>
            <w:shd w:val="clear" w:color="auto" w:fill="auto"/>
          </w:tcPr>
          <w:p w14:paraId="00DE1DA7" w14:textId="77777777" w:rsidR="00AB62B7" w:rsidRDefault="00AB62B7" w:rsidP="00AB62B7">
            <w:r>
              <w:t>6,0 V (neuf)</w:t>
            </w:r>
          </w:p>
        </w:tc>
        <w:tc>
          <w:tcPr>
            <w:tcW w:w="2268" w:type="dxa"/>
            <w:shd w:val="clear" w:color="auto" w:fill="auto"/>
          </w:tcPr>
          <w:p w14:paraId="64243C40" w14:textId="77777777" w:rsidR="00AB62B7" w:rsidRDefault="00AB62B7" w:rsidP="00AB62B7">
            <w:r>
              <w:t>Oui (Vin max = 6 V)</w:t>
            </w:r>
          </w:p>
        </w:tc>
        <w:tc>
          <w:tcPr>
            <w:tcW w:w="2268" w:type="dxa"/>
            <w:shd w:val="clear" w:color="auto" w:fill="auto"/>
          </w:tcPr>
          <w:p w14:paraId="5D284003" w14:textId="77777777" w:rsidR="00AB62B7" w:rsidRDefault="00AB62B7" w:rsidP="00AB62B7">
            <w:r>
              <w:t>Idéal - plage complète utilisable</w:t>
            </w:r>
          </w:p>
        </w:tc>
      </w:tr>
      <w:tr w:rsidR="00AB62B7" w14:paraId="0FEA4268" w14:textId="77777777" w:rsidTr="00AB62B7">
        <w:tc>
          <w:tcPr>
            <w:tcW w:w="2268" w:type="dxa"/>
            <w:shd w:val="clear" w:color="auto" w:fill="auto"/>
          </w:tcPr>
          <w:p w14:paraId="05216CE3" w14:textId="77777777" w:rsidR="00AB62B7" w:rsidRDefault="00AB62B7" w:rsidP="00AB62B7">
            <w:r>
              <w:t>2x AA alcaline</w:t>
            </w:r>
          </w:p>
        </w:tc>
        <w:tc>
          <w:tcPr>
            <w:tcW w:w="2268" w:type="dxa"/>
            <w:shd w:val="clear" w:color="auto" w:fill="auto"/>
          </w:tcPr>
          <w:p w14:paraId="6E5AE64D" w14:textId="77777777" w:rsidR="00AB62B7" w:rsidRDefault="00AB62B7" w:rsidP="00AB62B7">
            <w:r>
              <w:t>3,0 V</w:t>
            </w:r>
          </w:p>
        </w:tc>
        <w:tc>
          <w:tcPr>
            <w:tcW w:w="2268" w:type="dxa"/>
            <w:shd w:val="clear" w:color="auto" w:fill="auto"/>
          </w:tcPr>
          <w:p w14:paraId="30420DC3" w14:textId="77777777" w:rsidR="00AB62B7" w:rsidRDefault="00AB62B7" w:rsidP="00AB62B7">
            <w:r>
              <w:t>NON</w:t>
            </w:r>
          </w:p>
        </w:tc>
        <w:tc>
          <w:tcPr>
            <w:tcW w:w="2268" w:type="dxa"/>
            <w:shd w:val="clear" w:color="auto" w:fill="auto"/>
          </w:tcPr>
          <w:p w14:paraId="7116B9FE" w14:textId="77777777" w:rsidR="00AB62B7" w:rsidRDefault="00AB62B7" w:rsidP="00AB62B7">
            <w:r>
              <w:t>Insuffisant - Vin min = 3,48 V</w:t>
            </w:r>
          </w:p>
        </w:tc>
      </w:tr>
      <w:tr w:rsidR="00AB62B7" w14:paraId="4C10D686" w14:textId="77777777" w:rsidTr="00AB62B7">
        <w:tc>
          <w:tcPr>
            <w:tcW w:w="2268" w:type="dxa"/>
            <w:shd w:val="clear" w:color="auto" w:fill="auto"/>
          </w:tcPr>
          <w:p w14:paraId="29025072" w14:textId="77777777" w:rsidR="00AB62B7" w:rsidRDefault="00AB62B7" w:rsidP="00AB62B7">
            <w:r>
              <w:t>LiPo 1S (3,7 V)</w:t>
            </w:r>
          </w:p>
        </w:tc>
        <w:tc>
          <w:tcPr>
            <w:tcW w:w="2268" w:type="dxa"/>
            <w:shd w:val="clear" w:color="auto" w:fill="auto"/>
          </w:tcPr>
          <w:p w14:paraId="58D4F5E3" w14:textId="77777777" w:rsidR="00AB62B7" w:rsidRDefault="00AB62B7" w:rsidP="00AB62B7">
            <w:r>
              <w:t>3,7-4,2 V</w:t>
            </w:r>
          </w:p>
        </w:tc>
        <w:tc>
          <w:tcPr>
            <w:tcW w:w="2268" w:type="dxa"/>
            <w:shd w:val="clear" w:color="auto" w:fill="auto"/>
          </w:tcPr>
          <w:p w14:paraId="7CE9E273" w14:textId="77777777" w:rsidR="00AB62B7" w:rsidRDefault="00AB62B7" w:rsidP="00AB62B7">
            <w:r>
              <w:t>Oui jusqu'à 3,5 V</w:t>
            </w:r>
          </w:p>
        </w:tc>
        <w:tc>
          <w:tcPr>
            <w:tcW w:w="2268" w:type="dxa"/>
            <w:shd w:val="clear" w:color="auto" w:fill="auto"/>
          </w:tcPr>
          <w:p w14:paraId="33A13F94" w14:textId="77777777" w:rsidR="00AB62B7" w:rsidRDefault="00AB62B7" w:rsidP="00AB62B7">
            <w:r>
              <w:t>Bonne option autonomie/masse</w:t>
            </w:r>
          </w:p>
        </w:tc>
      </w:tr>
      <w:tr w:rsidR="00AB62B7" w14:paraId="3A9AEF93" w14:textId="77777777" w:rsidTr="00AB62B7">
        <w:tc>
          <w:tcPr>
            <w:tcW w:w="2268" w:type="dxa"/>
            <w:shd w:val="clear" w:color="auto" w:fill="auto"/>
          </w:tcPr>
          <w:p w14:paraId="3D02B0A4" w14:textId="77777777" w:rsidR="00AB62B7" w:rsidRPr="00C87B92" w:rsidRDefault="00AB62B7" w:rsidP="00AB62B7">
            <w:pPr>
              <w:rPr>
                <w:lang w:val="en-US"/>
              </w:rPr>
            </w:pPr>
            <w:r w:rsidRPr="00C87B92">
              <w:rPr>
                <w:lang w:val="en-US"/>
              </w:rPr>
              <w:lastRenderedPageBreak/>
              <w:t>Bloc USB 5V (power bank)</w:t>
            </w:r>
          </w:p>
        </w:tc>
        <w:tc>
          <w:tcPr>
            <w:tcW w:w="2268" w:type="dxa"/>
            <w:shd w:val="clear" w:color="auto" w:fill="auto"/>
          </w:tcPr>
          <w:p w14:paraId="2B3F54E0" w14:textId="77777777" w:rsidR="00AB62B7" w:rsidRDefault="00AB62B7" w:rsidP="00AB62B7">
            <w:r>
              <w:t>5,0 V</w:t>
            </w:r>
          </w:p>
        </w:tc>
        <w:tc>
          <w:tcPr>
            <w:tcW w:w="2268" w:type="dxa"/>
            <w:shd w:val="clear" w:color="auto" w:fill="auto"/>
          </w:tcPr>
          <w:p w14:paraId="37A7F249" w14:textId="77777777" w:rsidR="00AB62B7" w:rsidRDefault="00AB62B7" w:rsidP="00AB62B7">
            <w:r>
              <w:t>Oui</w:t>
            </w:r>
          </w:p>
        </w:tc>
        <w:tc>
          <w:tcPr>
            <w:tcW w:w="2268" w:type="dxa"/>
            <w:shd w:val="clear" w:color="auto" w:fill="auto"/>
          </w:tcPr>
          <w:p w14:paraId="4106BD5A" w14:textId="77777777" w:rsidR="00AB62B7" w:rsidRDefault="00AB62B7" w:rsidP="00AB62B7">
            <w:r>
              <w:t>Attention : power bank coupe si I &lt; 50 mA</w:t>
            </w:r>
          </w:p>
        </w:tc>
      </w:tr>
    </w:tbl>
    <w:p w14:paraId="64E5B7FC" w14:textId="77777777" w:rsidR="00AB62B7" w:rsidRDefault="00AB62B7" w:rsidP="00AB62B7">
      <w:pPr>
        <w:pStyle w:val="Titre2"/>
      </w:pPr>
      <w:r>
        <w:t>6.4  Point de vigilance : courant de pointe WiFi / LoRa TX</w:t>
      </w:r>
    </w:p>
    <w:p w14:paraId="5BD039BA" w14:textId="77777777" w:rsidR="00AB62B7" w:rsidRDefault="00AB62B7" w:rsidP="00AB62B7">
      <w:r>
        <w:t>Le MCP1700 est limité à 250 mA. Or la carte peut dépasser cette limite en pointe :</w:t>
      </w:r>
    </w:p>
    <w:p w14:paraId="5E438616" w14:textId="77777777" w:rsidR="00AB62B7" w:rsidRDefault="00AB62B7" w:rsidP="00AB62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30"/>
        <w:gridCol w:w="2721"/>
        <w:gridCol w:w="2721"/>
      </w:tblGrid>
      <w:tr w:rsidR="00AB62B7" w14:paraId="3EF78A06" w14:textId="77777777" w:rsidTr="00AB62B7">
        <w:tc>
          <w:tcPr>
            <w:tcW w:w="3630" w:type="dxa"/>
            <w:shd w:val="clear" w:color="auto" w:fill="auto"/>
          </w:tcPr>
          <w:p w14:paraId="5F7BDAF3" w14:textId="77777777" w:rsidR="00AB62B7" w:rsidRPr="00AB62B7" w:rsidRDefault="00AB62B7" w:rsidP="00AB62B7">
            <w:pPr>
              <w:rPr>
                <w:b/>
              </w:rPr>
            </w:pPr>
            <w:r w:rsidRPr="00AB62B7">
              <w:rPr>
                <w:b/>
              </w:rPr>
              <w:t>Scenario</w:t>
            </w:r>
          </w:p>
        </w:tc>
        <w:tc>
          <w:tcPr>
            <w:tcW w:w="2721" w:type="dxa"/>
            <w:shd w:val="clear" w:color="auto" w:fill="auto"/>
          </w:tcPr>
          <w:p w14:paraId="2D8B77C4" w14:textId="77777777" w:rsidR="00AB62B7" w:rsidRPr="00AB62B7" w:rsidRDefault="00AB62B7" w:rsidP="00AB62B7">
            <w:pPr>
              <w:rPr>
                <w:b/>
              </w:rPr>
            </w:pPr>
            <w:r w:rsidRPr="00AB62B7">
              <w:rPr>
                <w:b/>
              </w:rPr>
              <w:t>Courant de pointe</w:t>
            </w:r>
          </w:p>
        </w:tc>
        <w:tc>
          <w:tcPr>
            <w:tcW w:w="2721" w:type="dxa"/>
            <w:shd w:val="clear" w:color="auto" w:fill="auto"/>
          </w:tcPr>
          <w:p w14:paraId="5A7E6BB9" w14:textId="77777777" w:rsidR="00AB62B7" w:rsidRPr="00AB62B7" w:rsidRDefault="00AB62B7" w:rsidP="00AB62B7">
            <w:pPr>
              <w:rPr>
                <w:b/>
              </w:rPr>
            </w:pPr>
            <w:r w:rsidRPr="00AB62B7">
              <w:rPr>
                <w:b/>
              </w:rPr>
              <w:t>MCP1700 suffisant ?</w:t>
            </w:r>
          </w:p>
        </w:tc>
      </w:tr>
      <w:tr w:rsidR="00AB62B7" w14:paraId="47C87493" w14:textId="77777777" w:rsidTr="00AB62B7">
        <w:tc>
          <w:tcPr>
            <w:tcW w:w="3630" w:type="dxa"/>
            <w:shd w:val="clear" w:color="auto" w:fill="auto"/>
          </w:tcPr>
          <w:p w14:paraId="3976DEA6" w14:textId="77777777" w:rsidR="00AB62B7" w:rsidRDefault="00AB62B7" w:rsidP="00AB62B7">
            <w:r>
              <w:t xml:space="preserve">Deep sleep </w:t>
            </w:r>
          </w:p>
        </w:tc>
        <w:tc>
          <w:tcPr>
            <w:tcW w:w="2721" w:type="dxa"/>
            <w:shd w:val="clear" w:color="auto" w:fill="auto"/>
          </w:tcPr>
          <w:p w14:paraId="2048514F" w14:textId="77777777" w:rsidR="00AB62B7" w:rsidRDefault="00AB62B7" w:rsidP="00AB62B7">
            <w:r>
              <w:t>&lt; 1 mA</w:t>
            </w:r>
          </w:p>
        </w:tc>
        <w:tc>
          <w:tcPr>
            <w:tcW w:w="2721" w:type="dxa"/>
            <w:shd w:val="clear" w:color="auto" w:fill="auto"/>
          </w:tcPr>
          <w:p w14:paraId="116416B9" w14:textId="77777777" w:rsidR="00AB62B7" w:rsidRDefault="00AB62B7" w:rsidP="00AB62B7">
            <w:r>
              <w:t>Oui</w:t>
            </w:r>
          </w:p>
        </w:tc>
      </w:tr>
      <w:tr w:rsidR="00AB62B7" w14:paraId="5E31BD25" w14:textId="77777777" w:rsidTr="00AB62B7">
        <w:tc>
          <w:tcPr>
            <w:tcW w:w="3630" w:type="dxa"/>
            <w:shd w:val="clear" w:color="auto" w:fill="auto"/>
          </w:tcPr>
          <w:p w14:paraId="702CFC2C" w14:textId="77777777" w:rsidR="00AB62B7" w:rsidRDefault="00AB62B7" w:rsidP="00AB62B7">
            <w:r>
              <w:t>LoRa TX (14 dBm)</w:t>
            </w:r>
          </w:p>
        </w:tc>
        <w:tc>
          <w:tcPr>
            <w:tcW w:w="2721" w:type="dxa"/>
            <w:shd w:val="clear" w:color="auto" w:fill="auto"/>
          </w:tcPr>
          <w:p w14:paraId="08D31CD9" w14:textId="77777777" w:rsidR="00AB62B7" w:rsidRDefault="00AB62B7" w:rsidP="00AB62B7">
            <w:r>
              <w:t>~120 mA</w:t>
            </w:r>
          </w:p>
        </w:tc>
        <w:tc>
          <w:tcPr>
            <w:tcW w:w="2721" w:type="dxa"/>
            <w:shd w:val="clear" w:color="auto" w:fill="auto"/>
          </w:tcPr>
          <w:p w14:paraId="260663DC" w14:textId="77777777" w:rsidR="00AB62B7" w:rsidRDefault="00AB62B7" w:rsidP="00AB62B7">
            <w:r>
              <w:t>Oui</w:t>
            </w:r>
          </w:p>
        </w:tc>
      </w:tr>
      <w:tr w:rsidR="00AB62B7" w14:paraId="4D3D44B4" w14:textId="77777777" w:rsidTr="00AB62B7">
        <w:tc>
          <w:tcPr>
            <w:tcW w:w="3630" w:type="dxa"/>
            <w:shd w:val="clear" w:color="auto" w:fill="auto"/>
          </w:tcPr>
          <w:p w14:paraId="3532268F" w14:textId="77777777" w:rsidR="00AB62B7" w:rsidRDefault="00AB62B7" w:rsidP="00AB62B7">
            <w:r>
              <w:t>WiFi actif (connexion / envoi)</w:t>
            </w:r>
          </w:p>
        </w:tc>
        <w:tc>
          <w:tcPr>
            <w:tcW w:w="2721" w:type="dxa"/>
            <w:shd w:val="clear" w:color="auto" w:fill="auto"/>
          </w:tcPr>
          <w:p w14:paraId="5FFE07ED" w14:textId="77777777" w:rsidR="00AB62B7" w:rsidRDefault="00AB62B7" w:rsidP="00AB62B7">
            <w:r>
              <w:t>~300-500 mA (pointe)</w:t>
            </w:r>
          </w:p>
        </w:tc>
        <w:tc>
          <w:tcPr>
            <w:tcW w:w="2721" w:type="dxa"/>
            <w:shd w:val="clear" w:color="auto" w:fill="auto"/>
          </w:tcPr>
          <w:p w14:paraId="2F82EFFB" w14:textId="77777777" w:rsidR="00AB62B7" w:rsidRDefault="00AB62B7" w:rsidP="00AB62B7">
            <w:r>
              <w:t>RISQUE - peut décrocher</w:t>
            </w:r>
          </w:p>
        </w:tc>
      </w:tr>
    </w:tbl>
    <w:p w14:paraId="42818309" w14:textId="77777777" w:rsidR="00AB62B7" w:rsidRDefault="00AB62B7" w:rsidP="00AB62B7">
      <w:r>
        <w:t>Solutions si WiFi est utilisé :</w:t>
      </w:r>
    </w:p>
    <w:p w14:paraId="7D8CBB58" w14:textId="77777777" w:rsidR="00AB62B7" w:rsidRDefault="00AB62B7" w:rsidP="00AB62B7">
      <w:r>
        <w:t xml:space="preserve">  Option A : MCP1700 + condensateur de découplage important en sortie (470 uF électrolytique) pour absorber les pointes courtes</w:t>
      </w:r>
    </w:p>
    <w:p w14:paraId="1AFC1F53" w14:textId="77777777" w:rsidR="00AB62B7" w:rsidRDefault="00AB62B7" w:rsidP="00AB62B7">
      <w:r>
        <w:t xml:space="preserve">  Option B : Régulateur MCP1826S-3302E (même famille, 1A max, Iq = 120 uA) - meilleur compromis si WiFi actif</w:t>
      </w:r>
    </w:p>
    <w:p w14:paraId="554A6C79" w14:textId="77777777" w:rsidR="00AB62B7" w:rsidRDefault="00AB62B7" w:rsidP="00AB62B7">
      <w:r>
        <w:t xml:space="preserve">  Option C : Désactiver complètement WiFi et passer en LoRa P2P uniquement - MCP1700 suffisant</w:t>
      </w:r>
    </w:p>
    <w:p w14:paraId="23303613" w14:textId="77777777" w:rsidR="00AB62B7" w:rsidRDefault="00AB62B7" w:rsidP="00AB62B7">
      <w:pPr>
        <w:pStyle w:val="Titre2"/>
      </w:pPr>
      <w:r>
        <w:t>6.5  Schéma de câblage minimal (MCP1700 SOT-23)</w:t>
      </w:r>
    </w:p>
    <w:p w14:paraId="0B9741C2" w14:textId="77777777" w:rsidR="00AB62B7" w:rsidRDefault="00AB62B7" w:rsidP="00AB62B7">
      <w:r>
        <w:t>Brochage SOT-23 du MCP1700-3302E :</w:t>
      </w:r>
    </w:p>
    <w:p w14:paraId="44C2748F" w14:textId="77777777" w:rsidR="00AB62B7" w:rsidRDefault="00AB62B7" w:rsidP="00AB62B7">
      <w:r>
        <w:t xml:space="preserve">  Broche 1 (GND)  --&gt; GND du circuit</w:t>
      </w:r>
    </w:p>
    <w:p w14:paraId="72FE7DEB" w14:textId="77777777" w:rsidR="00AB62B7" w:rsidRDefault="00AB62B7" w:rsidP="00AB62B7">
      <w:r>
        <w:t xml:space="preserve">  Broche 2 (Vout) --&gt; Broche 3V3 de la carte + condensateur 1 uF vers GND</w:t>
      </w:r>
    </w:p>
    <w:p w14:paraId="283196C2" w14:textId="77777777" w:rsidR="00AB62B7" w:rsidRDefault="00AB62B7" w:rsidP="00AB62B7">
      <w:r>
        <w:t xml:space="preserve">  Broche 3 (Vin)  --&gt; Piles + + condensateur 1 uF vers GND</w:t>
      </w:r>
    </w:p>
    <w:p w14:paraId="11716A05" w14:textId="77777777" w:rsidR="00AB62B7" w:rsidRDefault="00AB62B7" w:rsidP="00AB62B7"/>
    <w:p w14:paraId="46FCF79D" w14:textId="77777777" w:rsidR="00AB62B7" w:rsidRDefault="00AB62B7" w:rsidP="00AB62B7">
      <w:r>
        <w:t>Condensateurs recommandés (datasheet MCP1700) :</w:t>
      </w:r>
    </w:p>
    <w:p w14:paraId="71B42BE8" w14:textId="77777777" w:rsidR="00AB62B7" w:rsidRDefault="00AB62B7" w:rsidP="00AB62B7">
      <w:r>
        <w:t xml:space="preserve">  - Cin  : 1 uF céramique (min), 100 nF si Vin stable</w:t>
      </w:r>
    </w:p>
    <w:p w14:paraId="2805565F" w14:textId="77777777" w:rsidR="00AB62B7" w:rsidRDefault="00AB62B7" w:rsidP="00AB62B7">
      <w:r>
        <w:t xml:space="preserve">  - Cout : 1 uF céramique (obligatoire pour la stabilité)</w:t>
      </w:r>
    </w:p>
    <w:p w14:paraId="6FCF5459" w14:textId="77777777" w:rsidR="00AB62B7" w:rsidRDefault="00AB62B7" w:rsidP="00AB62B7">
      <w:r>
        <w:t xml:space="preserve">  - Pour absorber les pointes WiFi : ajouter 100-470 uF électrolytique en parallèle sur Cout</w:t>
      </w:r>
    </w:p>
    <w:p w14:paraId="7FE3D25D" w14:textId="77777777" w:rsidR="00AB62B7" w:rsidRDefault="00AB62B7" w:rsidP="00AB62B7">
      <w:pPr>
        <w:pStyle w:val="Titre2"/>
      </w:pPr>
      <w:r>
        <w:lastRenderedPageBreak/>
        <w:t>6.6  Gain attendu sur la consommation en deep sleep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AB62B7" w14:paraId="464A2E9F" w14:textId="77777777" w:rsidTr="00AB62B7">
        <w:tc>
          <w:tcPr>
            <w:tcW w:w="3024" w:type="dxa"/>
            <w:shd w:val="clear" w:color="auto" w:fill="auto"/>
          </w:tcPr>
          <w:p w14:paraId="620A39B0" w14:textId="77777777" w:rsidR="00AB62B7" w:rsidRPr="00AB62B7" w:rsidRDefault="00AB62B7" w:rsidP="00AB62B7">
            <w:pPr>
              <w:pStyle w:val="Titre2"/>
              <w:rPr>
                <w:b/>
              </w:rPr>
            </w:pPr>
            <w:r w:rsidRPr="00AB62B7">
              <w:rPr>
                <w:b/>
              </w:rPr>
              <w:t>Poste</w:t>
            </w:r>
          </w:p>
        </w:tc>
        <w:tc>
          <w:tcPr>
            <w:tcW w:w="3024" w:type="dxa"/>
            <w:shd w:val="clear" w:color="auto" w:fill="auto"/>
          </w:tcPr>
          <w:p w14:paraId="3D53F12D" w14:textId="77777777" w:rsidR="00AB62B7" w:rsidRPr="00AB62B7" w:rsidRDefault="00AB62B7" w:rsidP="00AB62B7">
            <w:pPr>
              <w:pStyle w:val="Titre2"/>
              <w:rPr>
                <w:b/>
              </w:rPr>
            </w:pPr>
            <w:r w:rsidRPr="00AB62B7">
              <w:rPr>
                <w:b/>
              </w:rPr>
              <w:t>Avant (LDO onboard)</w:t>
            </w:r>
          </w:p>
        </w:tc>
        <w:tc>
          <w:tcPr>
            <w:tcW w:w="3024" w:type="dxa"/>
            <w:shd w:val="clear" w:color="auto" w:fill="auto"/>
          </w:tcPr>
          <w:p w14:paraId="585815D3" w14:textId="77777777" w:rsidR="00AB62B7" w:rsidRPr="00AB62B7" w:rsidRDefault="00AB62B7" w:rsidP="00AB62B7">
            <w:pPr>
              <w:pStyle w:val="Titre2"/>
              <w:rPr>
                <w:b/>
              </w:rPr>
            </w:pPr>
            <w:r w:rsidRPr="00AB62B7">
              <w:rPr>
                <w:b/>
              </w:rPr>
              <w:t>Après (MCP1700)</w:t>
            </w:r>
          </w:p>
        </w:tc>
      </w:tr>
      <w:tr w:rsidR="00AB62B7" w14:paraId="1D4D1F9A" w14:textId="77777777" w:rsidTr="00AB62B7">
        <w:tc>
          <w:tcPr>
            <w:tcW w:w="3024" w:type="dxa"/>
            <w:shd w:val="clear" w:color="auto" w:fill="auto"/>
          </w:tcPr>
          <w:p w14:paraId="26EB63FA" w14:textId="77777777" w:rsidR="00AB62B7" w:rsidRDefault="00AB62B7" w:rsidP="00AB62B7">
            <w:pPr>
              <w:pStyle w:val="Titre2"/>
            </w:pPr>
            <w:r>
              <w:t>R</w:t>
            </w:r>
          </w:p>
          <w:p w14:paraId="2F673BF9" w14:textId="77777777" w:rsidR="00AB62B7" w:rsidRDefault="00AB62B7" w:rsidP="00AB62B7">
            <w:pPr>
              <w:pStyle w:val="Titre2"/>
            </w:pPr>
            <w:r>
              <w:t>(*) La LED passe de forte à très faible luminosité en deep sleep (gain 400-420 uA). Elle consomme encore ~80-100 uA en mode très faible. Pour éliminer ce résiduel, retirer physiquement la LED ou sa résistance (généralement R1/PWR près de la LED). Avec MCP1700 + LED retirée, plancher théorique : 1,6 + 20 + 0,5 + leakages = ~25-40 uA</w:t>
            </w:r>
          </w:p>
          <w:p w14:paraId="2674843E" w14:textId="77777777" w:rsidR="00AB62B7" w:rsidRDefault="00AB62B7" w:rsidP="00AB62B7">
            <w:pPr>
              <w:pStyle w:val="Titre2"/>
            </w:pPr>
          </w:p>
          <w:p w14:paraId="5F020E9F" w14:textId="77777777" w:rsidR="00AB62B7" w:rsidRDefault="00AB62B7" w:rsidP="00AB62B7">
            <w:pPr>
              <w:pStyle w:val="Titre2"/>
            </w:pPr>
            <w:r>
              <w:t>Avec MCP1700 + LED retirée, le plancher théorique est : 1,6 + 20 + 0,5 + leakages = ~25-40 uA</w:t>
            </w:r>
          </w:p>
          <w:p w14:paraId="6CF7CA44" w14:textId="77777777" w:rsidR="00AB62B7" w:rsidRDefault="00AB62B7" w:rsidP="00AB62B7">
            <w:pPr>
              <w:pStyle w:val="Titre2"/>
            </w:pPr>
            <w:r>
              <w:t>égulateur</w:t>
            </w:r>
          </w:p>
        </w:tc>
        <w:tc>
          <w:tcPr>
            <w:tcW w:w="3024" w:type="dxa"/>
            <w:shd w:val="clear" w:color="auto" w:fill="auto"/>
          </w:tcPr>
          <w:p w14:paraId="7917911B" w14:textId="77777777" w:rsidR="00AB62B7" w:rsidRDefault="00AB62B7" w:rsidP="00AB62B7">
            <w:pPr>
              <w:pStyle w:val="Titre2"/>
            </w:pPr>
            <w:r>
              <w:t>~80-100 uA (très faible) + gain 400-420 uA</w:t>
            </w:r>
          </w:p>
        </w:tc>
        <w:tc>
          <w:tcPr>
            <w:tcW w:w="3024" w:type="dxa"/>
            <w:shd w:val="clear" w:color="auto" w:fill="auto"/>
          </w:tcPr>
          <w:p w14:paraId="1826A322" w14:textId="77777777" w:rsidR="00AB62B7" w:rsidRDefault="00AB62B7" w:rsidP="00AB62B7">
            <w:pPr>
              <w:pStyle w:val="Titre2"/>
            </w:pPr>
            <w:r>
              <w:t>~80-100 uA (*) - si LED retirée physiquement : 0</w:t>
            </w:r>
          </w:p>
        </w:tc>
      </w:tr>
      <w:tr w:rsidR="00AB62B7" w14:paraId="1E19F779" w14:textId="77777777" w:rsidTr="00AB62B7">
        <w:tc>
          <w:tcPr>
            <w:tcW w:w="3024" w:type="dxa"/>
            <w:shd w:val="clear" w:color="auto" w:fill="auto"/>
          </w:tcPr>
          <w:p w14:paraId="32C21F07" w14:textId="77777777" w:rsidR="00AB62B7" w:rsidRDefault="00AB62B7" w:rsidP="00AB62B7">
            <w:pPr>
              <w:pStyle w:val="Titre2"/>
            </w:pPr>
            <w:r>
              <w:t>LED de puissance carte</w:t>
            </w:r>
          </w:p>
        </w:tc>
        <w:tc>
          <w:tcPr>
            <w:tcW w:w="3024" w:type="dxa"/>
            <w:shd w:val="clear" w:color="auto" w:fill="auto"/>
          </w:tcPr>
          <w:p w14:paraId="5C2D1F57" w14:textId="77777777" w:rsidR="00AB62B7" w:rsidRDefault="00AB62B7" w:rsidP="00AB62B7">
            <w:pPr>
              <w:pStyle w:val="Titre2"/>
            </w:pPr>
            <w:r>
              <w:t>~80-100 uA (très faible en deep sleep, gain 400-420 uA vs mode actif)</w:t>
            </w:r>
          </w:p>
        </w:tc>
        <w:tc>
          <w:tcPr>
            <w:tcW w:w="3024" w:type="dxa"/>
            <w:shd w:val="clear" w:color="auto" w:fill="auto"/>
          </w:tcPr>
          <w:p w14:paraId="4A18379A" w14:textId="77777777" w:rsidR="00AB62B7" w:rsidRDefault="00AB62B7" w:rsidP="00AB62B7">
            <w:pPr>
              <w:pStyle w:val="Titre2"/>
            </w:pPr>
            <w:r>
              <w:t>~80-100 uA (*) - 0 si LED retirée physiquement</w:t>
            </w:r>
          </w:p>
        </w:tc>
      </w:tr>
      <w:tr w:rsidR="00AB62B7" w14:paraId="08E91E1F" w14:textId="77777777" w:rsidTr="00AB62B7">
        <w:tc>
          <w:tcPr>
            <w:tcW w:w="3024" w:type="dxa"/>
            <w:shd w:val="clear" w:color="auto" w:fill="auto"/>
          </w:tcPr>
          <w:p w14:paraId="65379F57" w14:textId="77777777" w:rsidR="00AB62B7" w:rsidRDefault="00AB62B7" w:rsidP="00AB62B7">
            <w:pPr>
              <w:pStyle w:val="Titre2"/>
            </w:pPr>
            <w:r>
              <w:t>ESP32-S3 deep sleep</w:t>
            </w:r>
          </w:p>
        </w:tc>
        <w:tc>
          <w:tcPr>
            <w:tcW w:w="3024" w:type="dxa"/>
            <w:shd w:val="clear" w:color="auto" w:fill="auto"/>
          </w:tcPr>
          <w:p w14:paraId="21E8CA43" w14:textId="77777777" w:rsidR="00AB62B7" w:rsidRDefault="00AB62B7" w:rsidP="00AB62B7">
            <w:pPr>
              <w:pStyle w:val="Titre2"/>
            </w:pPr>
            <w:r>
              <w:t>~20 uA</w:t>
            </w:r>
          </w:p>
        </w:tc>
        <w:tc>
          <w:tcPr>
            <w:tcW w:w="3024" w:type="dxa"/>
            <w:shd w:val="clear" w:color="auto" w:fill="auto"/>
          </w:tcPr>
          <w:p w14:paraId="7AA43744" w14:textId="77777777" w:rsidR="00AB62B7" w:rsidRDefault="00AB62B7" w:rsidP="00AB62B7">
            <w:pPr>
              <w:pStyle w:val="Titre2"/>
            </w:pPr>
            <w:r>
              <w:t>~20 uA</w:t>
            </w:r>
          </w:p>
        </w:tc>
      </w:tr>
      <w:tr w:rsidR="00AB62B7" w14:paraId="2812C328" w14:textId="77777777" w:rsidTr="00AB62B7">
        <w:tc>
          <w:tcPr>
            <w:tcW w:w="3024" w:type="dxa"/>
            <w:shd w:val="clear" w:color="auto" w:fill="auto"/>
          </w:tcPr>
          <w:p w14:paraId="72354CD2" w14:textId="77777777" w:rsidR="00AB62B7" w:rsidRDefault="00AB62B7" w:rsidP="00AB62B7">
            <w:pPr>
              <w:pStyle w:val="Titre2"/>
            </w:pPr>
            <w:r>
              <w:t>TOTAL estimé</w:t>
            </w:r>
          </w:p>
        </w:tc>
        <w:tc>
          <w:tcPr>
            <w:tcW w:w="3024" w:type="dxa"/>
            <w:shd w:val="clear" w:color="auto" w:fill="auto"/>
          </w:tcPr>
          <w:p w14:paraId="01D11206" w14:textId="77777777" w:rsidR="00AB62B7" w:rsidRDefault="00AB62B7" w:rsidP="00AB62B7">
            <w:pPr>
              <w:pStyle w:val="Titre2"/>
            </w:pPr>
            <w:r>
              <w:t>~700 uA</w:t>
            </w:r>
          </w:p>
        </w:tc>
        <w:tc>
          <w:tcPr>
            <w:tcW w:w="3024" w:type="dxa"/>
            <w:shd w:val="clear" w:color="auto" w:fill="auto"/>
          </w:tcPr>
          <w:p w14:paraId="4CAD1BDD" w14:textId="77777777" w:rsidR="00AB62B7" w:rsidRDefault="00AB62B7" w:rsidP="00AB62B7">
            <w:pPr>
              <w:pStyle w:val="Titre2"/>
            </w:pPr>
            <w:r>
              <w:t>~100-360 uA (*) - si LED retirée : ~20-280 uA</w:t>
            </w:r>
          </w:p>
        </w:tc>
      </w:tr>
    </w:tbl>
    <w:p w14:paraId="72D5A627" w14:textId="77777777" w:rsidR="00AB62B7" w:rsidRPr="00AB62B7" w:rsidRDefault="00AB62B7" w:rsidP="00AB62B7"/>
    <w:p w14:paraId="09541118" w14:textId="4099909F" w:rsidR="009638F1" w:rsidRDefault="00C87B92">
      <w:pPr>
        <w:pStyle w:val="Titre1"/>
      </w:pPr>
      <w:r>
        <w:t>7. Mesures affiné</w:t>
      </w:r>
      <w:r>
        <w:t>es - 11 avril 2026</w:t>
      </w:r>
    </w:p>
    <w:p w14:paraId="792080FC" w14:textId="77777777" w:rsidR="009638F1" w:rsidRDefault="00C87B92">
      <w:r>
        <w:t>Suite aux corrections logicielles, des mesures complémentaires ont été effectuées pour identifier les consommateurs résiduels.</w:t>
      </w:r>
    </w:p>
    <w:p w14:paraId="6F013762" w14:textId="77777777" w:rsidR="009638F1" w:rsidRDefault="00C87B92">
      <w:pPr>
        <w:pStyle w:val="Titre2"/>
      </w:pPr>
      <w:r>
        <w:t xml:space="preserve">7.1  LED de </w:t>
      </w:r>
      <w:r>
        <w:t>puissance onboard</w:t>
      </w:r>
    </w:p>
    <w:p w14:paraId="1CB6A3EA" w14:textId="77777777" w:rsidR="009638F1" w:rsidRDefault="00C87B92">
      <w:r>
        <w:t>La LED de puissance ne s'éteint pas complètement en deep sleep : elle passe de forte luminosité (mode actif) à très faible luminosité (deep sleep). Le gain mesuré entre les deux états est de 400-420 uA. En deep sleep, la LED très faible c</w:t>
      </w:r>
      <w:r>
        <w:t>onsomme encore ~80-100 uA. Sa suppression physique (retrait de la LED ou de sa résistance de limitation R1/PWR) permettrait un gain supplémentaire de ~80-100 uA.</w:t>
      </w:r>
    </w:p>
    <w:p w14:paraId="25BAFE7C" w14:textId="42D686DA" w:rsidR="009638F1" w:rsidRDefault="00C87B92">
      <w:pPr>
        <w:pStyle w:val="Titre2"/>
      </w:pPr>
      <w:r>
        <w:lastRenderedPageBreak/>
        <w:t>7.2  DHT20 (capteur tempé</w:t>
      </w:r>
      <w:r>
        <w:t>rature/humidité</w:t>
      </w:r>
      <w:r>
        <w:t>)</w:t>
      </w:r>
    </w:p>
    <w:p w14:paraId="11C1908C" w14:textId="77777777" w:rsidR="009638F1" w:rsidRDefault="00C87B92">
      <w:r>
        <w:t xml:space="preserve">Module DHT20 retiré physiquement de la carte. Aucun </w:t>
      </w:r>
      <w:r>
        <w:t>changement de consommation observé. DHT20 innocenté.</w:t>
      </w:r>
    </w:p>
    <w:p w14:paraId="49D318DC" w14:textId="77777777" w:rsidR="009638F1" w:rsidRDefault="00C87B92">
      <w:pPr>
        <w:pStyle w:val="Titre2"/>
      </w:pPr>
      <w:r>
        <w:t>7.3  Module SX1262 via connecteur B2B</w:t>
      </w:r>
    </w:p>
    <w:p w14:paraId="426D8D22" w14:textId="77777777" w:rsidR="009638F1" w:rsidRDefault="00C87B92">
      <w:r>
        <w:t>Test : déconnexion du module SX1262 (B2B retiré).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638F1" w14:paraId="7A5AD73D" w14:textId="77777777">
        <w:tc>
          <w:tcPr>
            <w:tcW w:w="3024" w:type="dxa"/>
          </w:tcPr>
          <w:p w14:paraId="7FCC29B0" w14:textId="77777777" w:rsidR="009638F1" w:rsidRDefault="00C87B92">
            <w:r>
              <w:t>Configuration</w:t>
            </w:r>
          </w:p>
        </w:tc>
        <w:tc>
          <w:tcPr>
            <w:tcW w:w="3024" w:type="dxa"/>
          </w:tcPr>
          <w:p w14:paraId="56684B0F" w14:textId="77777777" w:rsidR="009638F1" w:rsidRDefault="00C87B92">
            <w:r>
              <w:t>Courant mesure</w:t>
            </w:r>
          </w:p>
        </w:tc>
        <w:tc>
          <w:tcPr>
            <w:tcW w:w="3024" w:type="dxa"/>
          </w:tcPr>
          <w:p w14:paraId="7A145DAE" w14:textId="77777777" w:rsidR="009638F1" w:rsidRDefault="00C87B92">
            <w:r>
              <w:t>Interprétation</w:t>
            </w:r>
          </w:p>
        </w:tc>
      </w:tr>
      <w:tr w:rsidR="009638F1" w14:paraId="70F5E512" w14:textId="77777777">
        <w:tc>
          <w:tcPr>
            <w:tcW w:w="3024" w:type="dxa"/>
          </w:tcPr>
          <w:p w14:paraId="0A004942" w14:textId="77777777" w:rsidR="009638F1" w:rsidRDefault="00C87B92">
            <w:r>
              <w:t>Carte seule (B2B déconnecté, sans SX1262)</w:t>
            </w:r>
          </w:p>
        </w:tc>
        <w:tc>
          <w:tcPr>
            <w:tcW w:w="3024" w:type="dxa"/>
          </w:tcPr>
          <w:p w14:paraId="48071376" w14:textId="77777777" w:rsidR="009638F1" w:rsidRDefault="00C87B92">
            <w:r>
              <w:t>240 uA</w:t>
            </w:r>
          </w:p>
        </w:tc>
        <w:tc>
          <w:tcPr>
            <w:tcW w:w="3024" w:type="dxa"/>
          </w:tcPr>
          <w:p w14:paraId="52826F55" w14:textId="77777777" w:rsidR="009638F1" w:rsidRDefault="00C87B92">
            <w:r>
              <w:t xml:space="preserve">Plancher : ESP32 + </w:t>
            </w:r>
            <w:r>
              <w:t>LDO + reste carte</w:t>
            </w:r>
          </w:p>
        </w:tc>
      </w:tr>
      <w:tr w:rsidR="009638F1" w14:paraId="022CFD0B" w14:textId="77777777">
        <w:tc>
          <w:tcPr>
            <w:tcW w:w="3024" w:type="dxa"/>
          </w:tcPr>
          <w:p w14:paraId="2461D189" w14:textId="77777777" w:rsidR="009638F1" w:rsidRDefault="00C87B92">
            <w:r>
              <w:t>Carte + SX1262 (cold sleep logiciel actif)</w:t>
            </w:r>
          </w:p>
        </w:tc>
        <w:tc>
          <w:tcPr>
            <w:tcW w:w="3024" w:type="dxa"/>
          </w:tcPr>
          <w:p w14:paraId="57B0411F" w14:textId="77777777" w:rsidR="009638F1" w:rsidRDefault="00C87B92">
            <w:r>
              <w:t>700 uA - 1 mA (selon carte)</w:t>
            </w:r>
          </w:p>
        </w:tc>
        <w:tc>
          <w:tcPr>
            <w:tcW w:w="3024" w:type="dxa"/>
          </w:tcPr>
          <w:p w14:paraId="1FBF1FA0" w14:textId="77777777" w:rsidR="009638F1" w:rsidRDefault="00C87B92">
            <w:r>
              <w:t>SX1262/B2B contribue 460-760 uA malgré cold sleep</w:t>
            </w:r>
          </w:p>
        </w:tc>
      </w:tr>
    </w:tbl>
    <w:p w14:paraId="12F44027" w14:textId="77777777" w:rsidR="009638F1" w:rsidRDefault="009638F1"/>
    <w:p w14:paraId="3F4DD1A4" w14:textId="77777777" w:rsidR="009638F1" w:rsidRDefault="00C87B92">
      <w:r>
        <w:t>Conclusion : le cold sleep logiciel (radio.sleep(false)) ne suffit pas à descendre sous 700 uA. Le SX1262 ou son c</w:t>
      </w:r>
      <w:r>
        <w:t>onnecteur B2B maintient une consommation résiduelle importante. Pistes hardware : pull-up sur lignes B2B, alimentation module en veille, état des pins SPI.</w:t>
      </w:r>
    </w:p>
    <w:p w14:paraId="27705746" w14:textId="122E4C62" w:rsidR="009638F1" w:rsidRDefault="00C87B92">
      <w:pPr>
        <w:pStyle w:val="Titre2"/>
      </w:pPr>
      <w:r>
        <w:t>7.4  Budget de courant mis à</w:t>
      </w:r>
      <w:r>
        <w:t xml:space="preserve"> jour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638F1" w14:paraId="7BEBD78D" w14:textId="77777777">
        <w:tc>
          <w:tcPr>
            <w:tcW w:w="3024" w:type="dxa"/>
          </w:tcPr>
          <w:p w14:paraId="1BD0D1FA" w14:textId="77777777" w:rsidR="009638F1" w:rsidRDefault="00C87B92">
            <w:r>
              <w:t>Source</w:t>
            </w:r>
          </w:p>
        </w:tc>
        <w:tc>
          <w:tcPr>
            <w:tcW w:w="3024" w:type="dxa"/>
          </w:tcPr>
          <w:p w14:paraId="35142A7B" w14:textId="77777777" w:rsidR="009638F1" w:rsidRDefault="00C87B92">
            <w:r>
              <w:t>Avant fix logiciel</w:t>
            </w:r>
          </w:p>
        </w:tc>
        <w:tc>
          <w:tcPr>
            <w:tcW w:w="3024" w:type="dxa"/>
          </w:tcPr>
          <w:p w14:paraId="61AE6F2C" w14:textId="77777777" w:rsidR="009638F1" w:rsidRDefault="00C87B92">
            <w:r>
              <w:t>Après fix logiciel (mesure réelle)</w:t>
            </w:r>
          </w:p>
        </w:tc>
      </w:tr>
      <w:tr w:rsidR="009638F1" w14:paraId="6CF33635" w14:textId="77777777">
        <w:tc>
          <w:tcPr>
            <w:tcW w:w="3024" w:type="dxa"/>
          </w:tcPr>
          <w:p w14:paraId="21B943FF" w14:textId="77777777" w:rsidR="009638F1" w:rsidRPr="00C87B92" w:rsidRDefault="00C87B92">
            <w:pPr>
              <w:rPr>
                <w:lang w:val="en-US"/>
              </w:rPr>
            </w:pPr>
            <w:r w:rsidRPr="00C87B92">
              <w:rPr>
                <w:lang w:val="en-US"/>
              </w:rPr>
              <w:t>SX12</w:t>
            </w:r>
            <w:r w:rsidRPr="00C87B92">
              <w:rPr>
                <w:lang w:val="en-US"/>
              </w:rPr>
              <w:t>62 (RX actif → cold sleep)</w:t>
            </w:r>
          </w:p>
        </w:tc>
        <w:tc>
          <w:tcPr>
            <w:tcW w:w="3024" w:type="dxa"/>
          </w:tcPr>
          <w:p w14:paraId="5B724635" w14:textId="77777777" w:rsidR="009638F1" w:rsidRDefault="00C87B92">
            <w:r>
              <w:t>~4,6 mA</w:t>
            </w:r>
          </w:p>
        </w:tc>
        <w:tc>
          <w:tcPr>
            <w:tcW w:w="3024" w:type="dxa"/>
          </w:tcPr>
          <w:p w14:paraId="49FC3E6A" w14:textId="77777777" w:rsidR="009638F1" w:rsidRDefault="00C87B92">
            <w:r>
              <w:t>460-760 uA (résiduel inexpliqué)</w:t>
            </w:r>
          </w:p>
        </w:tc>
      </w:tr>
      <w:tr w:rsidR="009638F1" w14:paraId="1076FEBC" w14:textId="77777777">
        <w:tc>
          <w:tcPr>
            <w:tcW w:w="3024" w:type="dxa"/>
          </w:tcPr>
          <w:p w14:paraId="497376F4" w14:textId="77777777" w:rsidR="009638F1" w:rsidRDefault="00C87B92">
            <w:r>
              <w:t>ESP32-S3 + LDO + carte seule</w:t>
            </w:r>
          </w:p>
        </w:tc>
        <w:tc>
          <w:tcPr>
            <w:tcW w:w="3024" w:type="dxa"/>
          </w:tcPr>
          <w:p w14:paraId="6DA75776" w14:textId="77777777" w:rsidR="009638F1" w:rsidRDefault="00C87B92">
            <w:r>
              <w:t>~20-80 uA</w:t>
            </w:r>
          </w:p>
        </w:tc>
        <w:tc>
          <w:tcPr>
            <w:tcW w:w="3024" w:type="dxa"/>
          </w:tcPr>
          <w:p w14:paraId="47D34E7D" w14:textId="77777777" w:rsidR="009638F1" w:rsidRDefault="00C87B92">
            <w:r>
              <w:t>~240 uA (mesuré sans SX1262)</w:t>
            </w:r>
          </w:p>
        </w:tc>
      </w:tr>
      <w:tr w:rsidR="009638F1" w14:paraId="2D6BD9E3" w14:textId="77777777">
        <w:tc>
          <w:tcPr>
            <w:tcW w:w="3024" w:type="dxa"/>
          </w:tcPr>
          <w:p w14:paraId="4017264C" w14:textId="77777777" w:rsidR="009638F1" w:rsidRDefault="00C87B92">
            <w:r>
              <w:t>LED puissance onboard</w:t>
            </w:r>
          </w:p>
        </w:tc>
        <w:tc>
          <w:tcPr>
            <w:tcW w:w="3024" w:type="dxa"/>
          </w:tcPr>
          <w:p w14:paraId="53250DB2" w14:textId="77777777" w:rsidR="009638F1" w:rsidRDefault="00C87B92">
            <w:r>
              <w:t>400-420 uA (forte→faible) + ~80-100 uA résiduels</w:t>
            </w:r>
          </w:p>
        </w:tc>
        <w:tc>
          <w:tcPr>
            <w:tcW w:w="3024" w:type="dxa"/>
          </w:tcPr>
          <w:p w14:paraId="4F8B4892" w14:textId="77777777" w:rsidR="009638F1" w:rsidRDefault="00C87B92">
            <w:r>
              <w:t xml:space="preserve">~80-100 uA (très faible) - 0 si retirée </w:t>
            </w:r>
            <w:r>
              <w:t>physiquement</w:t>
            </w:r>
          </w:p>
        </w:tc>
      </w:tr>
      <w:tr w:rsidR="009638F1" w14:paraId="66EC1B1C" w14:textId="77777777">
        <w:tc>
          <w:tcPr>
            <w:tcW w:w="3024" w:type="dxa"/>
          </w:tcPr>
          <w:p w14:paraId="1D92B2EF" w14:textId="77777777" w:rsidR="009638F1" w:rsidRDefault="00C87B92">
            <w:r>
              <w:t>TOTAL deep sleep prolongé</w:t>
            </w:r>
          </w:p>
        </w:tc>
        <w:tc>
          <w:tcPr>
            <w:tcW w:w="3024" w:type="dxa"/>
          </w:tcPr>
          <w:p w14:paraId="1FE729A8" w14:textId="77777777" w:rsidR="009638F1" w:rsidRDefault="00C87B92">
            <w:r>
              <w:t>~4,1 mA</w:t>
            </w:r>
          </w:p>
        </w:tc>
        <w:tc>
          <w:tcPr>
            <w:tcW w:w="3024" w:type="dxa"/>
          </w:tcPr>
          <w:p w14:paraId="0235D9AB" w14:textId="77777777" w:rsidR="009638F1" w:rsidRDefault="00C87B92">
            <w:r>
              <w:t>~700 uA - 1 mA (selon carte)</w:t>
            </w:r>
          </w:p>
        </w:tc>
      </w:tr>
    </w:tbl>
    <w:p w14:paraId="0AD8DE8A" w14:textId="77777777" w:rsidR="009638F1" w:rsidRDefault="00C87B92">
      <w:pPr>
        <w:pStyle w:val="Titre2"/>
      </w:pPr>
      <w:r>
        <w:t>7.5  Hypothèse : alimentation externe MCP1700 et la LED</w:t>
      </w:r>
    </w:p>
    <w:p w14:paraId="3CDE04B0" w14:textId="77777777" w:rsidR="009638F1" w:rsidRDefault="00C87B92">
      <w:r>
        <w:t>En alimentant la carte directement via la broche 3V3 avec le MCP1700 (en bypassant le LDO embarqué), le comportement de la</w:t>
      </w:r>
      <w:r>
        <w:t xml:space="preserve"> LED dépend de son câblage sur la carte :</w:t>
      </w:r>
    </w:p>
    <w:p w14:paraId="2C66A264" w14:textId="77777777" w:rsidR="009638F1" w:rsidRDefault="00C87B92">
      <w:r>
        <w:t>• LED câblée sur le rail 5V/VIN (avant le LDO) : la LED ne serait plus alimentée → éteinte complètement. Gain potentiel : ~80-100 uA supplémentaires.</w:t>
      </w:r>
    </w:p>
    <w:p w14:paraId="7870909F" w14:textId="77777777" w:rsidR="009638F1" w:rsidRDefault="00C87B92">
      <w:r>
        <w:t>• LED câblée sur le rail 3V3 (après le LDO) : la LED reste allum</w:t>
      </w:r>
      <w:r>
        <w:t>ée en très faible même avec le MCP1700, car le rail 3V3 est toujours alimenté. Aucun gain sur la LED.</w:t>
      </w:r>
    </w:p>
    <w:p w14:paraId="116909BE" w14:textId="77777777" w:rsidR="009638F1" w:rsidRDefault="00C87B92">
      <w:r>
        <w:t>La majorité des cartes ESP32 placent la LED de puissance sur le rail 3V3. Si le test MCP1700 confirme que la LED reste visible, son élimination physique (</w:t>
      </w:r>
      <w:r>
        <w:t>retrait de la LED ou de la résistance R1/PWR) restera le seul levier pour récupérer les ~80-100 uA résiduels.</w:t>
      </w:r>
    </w:p>
    <w:sectPr w:rsidR="009638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B6"/>
    <w:rsid w:val="005347B6"/>
    <w:rsid w:val="009638F1"/>
    <w:rsid w:val="009E6360"/>
    <w:rsid w:val="00AB62B7"/>
    <w:rsid w:val="00C8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63EF3"/>
  <w15:chartTrackingRefBased/>
  <w15:docId w15:val="{BD514D9D-0357-447F-894B-1B49B5C5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47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347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5347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4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534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347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1668</Words>
  <Characters>9174</Characters>
  <Application>Microsoft Office Word</Application>
  <DocSecurity>0</DocSecurity>
  <Lines>76</Lines>
  <Paragraphs>21</Paragraphs>
  <ScaleCrop>false</ScaleCrop>
  <Company/>
  <LinksUpToDate>false</LinksUpToDate>
  <CharactersWithSpaces>10821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</dc:creator>
  <cp:keywords/>
  <dc:description/>
  <cp:lastModifiedBy>Al</cp:lastModifiedBy>
  <cp:revision>3</cp:revision>
  <dcterms:created xsi:type="dcterms:W3CDTF">2026-04-10T08:23:00Z</dcterms:created>
  <dcterms:modified xsi:type="dcterms:W3CDTF">2026-04-12T19:19:00Z</dcterms:modified>
</cp:coreProperties>
</file>