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974" w:rsidRPr="00446974" w:rsidRDefault="00446974" w:rsidP="00446974">
      <w:pPr>
        <w:ind w:firstLine="720"/>
        <w:jc w:val="center"/>
        <w:rPr>
          <w:b/>
          <w:sz w:val="36"/>
          <w:szCs w:val="36"/>
        </w:rPr>
      </w:pPr>
      <w:r w:rsidRPr="00446974">
        <w:rPr>
          <w:b/>
          <w:sz w:val="36"/>
          <w:szCs w:val="36"/>
        </w:rPr>
        <w:t>D8 Modification</w:t>
      </w:r>
    </w:p>
    <w:p w:rsidR="00913B89" w:rsidRDefault="00CA4E28" w:rsidP="00CA4E28">
      <w:pPr>
        <w:ind w:firstLine="720"/>
        <w:rPr>
          <w:rFonts w:ascii="Calibri" w:hAnsi="Calibri" w:cs="Times New Roman"/>
          <w:szCs w:val="24"/>
        </w:rPr>
      </w:pPr>
      <w:r>
        <w:t xml:space="preserve">The D8 algorithm for flow analysis </w:t>
      </w:r>
      <w:r w:rsidR="00E21047">
        <w:t xml:space="preserve">from flow direction </w:t>
      </w:r>
      <w:r>
        <w:t xml:space="preserve">has been described and </w:t>
      </w:r>
      <w:r w:rsidR="00464585">
        <w:t>documented since</w:t>
      </w:r>
      <w:r>
        <w:t xml:space="preserve"> 1988</w:t>
      </w:r>
      <w:bookmarkStart w:id="0" w:name="ZOTERO_BREF_9bSCJSaKpqfi"/>
      <w:r w:rsidRPr="00CA4E28">
        <w:rPr>
          <w:rFonts w:ascii="Calibri" w:hAnsi="Calibri" w:cs="Times New Roman"/>
          <w:szCs w:val="24"/>
          <w:vertAlign w:val="superscript"/>
        </w:rPr>
        <w:t>1</w:t>
      </w:r>
      <w:bookmarkEnd w:id="0"/>
      <w:r>
        <w:rPr>
          <w:rFonts w:ascii="Calibri" w:hAnsi="Calibri" w:cs="Times New Roman"/>
          <w:szCs w:val="24"/>
        </w:rPr>
        <w:t xml:space="preserve">. This algorithm </w:t>
      </w:r>
      <w:r w:rsidR="00E21047">
        <w:rPr>
          <w:rFonts w:ascii="Calibri" w:hAnsi="Calibri" w:cs="Times New Roman"/>
          <w:szCs w:val="24"/>
        </w:rPr>
        <w:t>has the expense of both traversing the raster and walking the found paths from each and every pixel that is included in each flow path. Since sinks are typically written out of the flow direction raster, this means that every pixel in the raster will trigger a downstream tracing of a flow, with the exception of edge cells that outflow beyond the raster edge.</w:t>
      </w:r>
    </w:p>
    <w:p w:rsidR="00E21047" w:rsidRDefault="00E21047" w:rsidP="00CA4E28">
      <w:pPr>
        <w:ind w:firstLine="720"/>
        <w:rPr>
          <w:rFonts w:ascii="Calibri" w:hAnsi="Calibri" w:cs="Times New Roman"/>
          <w:szCs w:val="24"/>
        </w:rPr>
      </w:pPr>
      <w:r>
        <w:rPr>
          <w:rFonts w:ascii="Calibri" w:hAnsi="Calibri" w:cs="Times New Roman"/>
          <w:szCs w:val="24"/>
        </w:rPr>
        <w:t xml:space="preserve">The expense of such repetition is in machine cycles and time. It has been suggested that the speed of modern machines has mitigated the expense compared to the extra programming that was assumed necessary to improve the long-standing D8 process. </w:t>
      </w:r>
    </w:p>
    <w:p w:rsidR="00E21047" w:rsidRDefault="00E21047" w:rsidP="00CA4E28">
      <w:pPr>
        <w:ind w:firstLine="720"/>
        <w:rPr>
          <w:rFonts w:ascii="Calibri" w:hAnsi="Calibri" w:cs="Times New Roman"/>
          <w:szCs w:val="24"/>
        </w:rPr>
      </w:pPr>
      <w:r>
        <w:rPr>
          <w:rFonts w:ascii="Calibri" w:hAnsi="Calibri" w:cs="Times New Roman"/>
          <w:szCs w:val="24"/>
        </w:rPr>
        <w:t>The method here described exhibited in python utilizes a single function of 35 lines and an increase in the main sequence of code of 12 lines.</w:t>
      </w:r>
      <w:r w:rsidR="00021925">
        <w:rPr>
          <w:rFonts w:ascii="Calibri" w:hAnsi="Calibri" w:cs="Times New Roman"/>
          <w:szCs w:val="24"/>
        </w:rPr>
        <w:t xml:space="preserve"> Each line is simplistic and short and often repetitive. There is little complication to the code or process.</w:t>
      </w:r>
    </w:p>
    <w:p w:rsidR="00021925" w:rsidRDefault="00021925" w:rsidP="00CA4E28">
      <w:pPr>
        <w:ind w:firstLine="720"/>
        <w:rPr>
          <w:rFonts w:ascii="Calibri" w:hAnsi="Calibri" w:cs="Times New Roman"/>
          <w:szCs w:val="24"/>
        </w:rPr>
      </w:pPr>
      <w:r>
        <w:rPr>
          <w:rFonts w:ascii="Calibri" w:hAnsi="Calibri" w:cs="Times New Roman"/>
          <w:szCs w:val="24"/>
        </w:rPr>
        <w:t>The basis of the efficiency improvement is in a combination of two processes. During the traversal the code only engages the flow traces from source points. In the exhibited code the source points are determined during the traversal, but they can be predetermined and optionally compressed into a list of starting points. Because the algorithm only engages each flow from each source, the trace accumulates a value as it moves downstream. This continues until the edge or sink is found. The slight complexity is that multiple sources often feed one flow; in this case, tested by testing for a preexistent value in the cell to be updated,  the accumulation stops, and a constant is added to the merged flow, to update the existing flow with the new branches accumulation.</w:t>
      </w:r>
    </w:p>
    <w:p w:rsidR="00021925" w:rsidRDefault="00021925" w:rsidP="00CA4E28">
      <w:pPr>
        <w:ind w:firstLine="720"/>
      </w:pPr>
      <w:r>
        <w:rPr>
          <w:rFonts w:ascii="Calibri" w:hAnsi="Calibri" w:cs="Times New Roman"/>
          <w:szCs w:val="24"/>
        </w:rPr>
        <w:t xml:space="preserve">More time-trials </w:t>
      </w:r>
      <w:r w:rsidR="00464585">
        <w:rPr>
          <w:rFonts w:ascii="Calibri" w:hAnsi="Calibri" w:cs="Times New Roman"/>
          <w:szCs w:val="24"/>
        </w:rPr>
        <w:t>will be</w:t>
      </w:r>
      <w:r>
        <w:rPr>
          <w:rFonts w:ascii="Calibri" w:hAnsi="Calibri" w:cs="Times New Roman"/>
          <w:szCs w:val="24"/>
        </w:rPr>
        <w:t xml:space="preserve"> prudent, but current tests demonstrate that a 17.75 hour run reduces to 6.25 hours. </w:t>
      </w:r>
      <w:r w:rsidR="00B623D3">
        <w:rPr>
          <w:rFonts w:ascii="Calibri" w:hAnsi="Calibri" w:cs="Times New Roman"/>
          <w:szCs w:val="24"/>
        </w:rPr>
        <w:t>This represents a 64% decrease in time resource</w:t>
      </w:r>
      <w:r w:rsidR="00464585">
        <w:rPr>
          <w:rFonts w:ascii="Calibri" w:hAnsi="Calibri" w:cs="Times New Roman"/>
          <w:szCs w:val="24"/>
        </w:rPr>
        <w:t xml:space="preserve"> and infers similar percentage in computer CPU cycles</w:t>
      </w:r>
      <w:r w:rsidR="00B623D3">
        <w:rPr>
          <w:rFonts w:ascii="Calibri" w:hAnsi="Calibri" w:cs="Times New Roman"/>
          <w:szCs w:val="24"/>
        </w:rPr>
        <w:t xml:space="preserve">. The value of the algorithm increases with source decrease. The Flow Direction Raster used was an undulating mild terrain with a source ratio of </w:t>
      </w:r>
      <w:r w:rsidR="00B623D3">
        <w:t>35% of all cells being source. Although the maximum ratio of cells that can be source has not yet been calculated, there is a maximum ratio for any well behaved Flow Direction Raster, which should be close to the 35% found empirically in this example.</w:t>
      </w:r>
    </w:p>
    <w:p w:rsidR="00B623D3" w:rsidRDefault="00B623D3" w:rsidP="00CA4E28">
      <w:pPr>
        <w:ind w:firstLine="720"/>
      </w:pPr>
      <w:r>
        <w:t xml:space="preserve">As an added efficiency there are two stages to the not-source skip. The first step is to test during traversal if the cell has an accumulated value. If the value shows accumulation, greater than zero for in-flow analysis, greater than one for rain accumulation analysis, than the algorithm skips it immediately. If it has not than the system checks for inflow to the cell and skips it if there is inflow. Both these steps can be replaced </w:t>
      </w:r>
      <w:r w:rsidR="00446974">
        <w:t xml:space="preserve">with a </w:t>
      </w:r>
      <w:r>
        <w:t xml:space="preserve">prepared </w:t>
      </w:r>
      <w:r w:rsidR="00446974">
        <w:t>source raster or list.</w:t>
      </w:r>
    </w:p>
    <w:p w:rsidR="00446974" w:rsidRDefault="00446974">
      <w:pPr>
        <w:rPr>
          <w:b/>
          <w:sz w:val="36"/>
          <w:szCs w:val="36"/>
        </w:rPr>
      </w:pPr>
      <w:r>
        <w:rPr>
          <w:b/>
          <w:sz w:val="36"/>
          <w:szCs w:val="36"/>
        </w:rPr>
        <w:br w:type="page"/>
      </w:r>
    </w:p>
    <w:p w:rsidR="00446974" w:rsidRDefault="00446974" w:rsidP="00446974">
      <w:pPr>
        <w:ind w:firstLine="720"/>
        <w:jc w:val="center"/>
        <w:rPr>
          <w:b/>
          <w:sz w:val="36"/>
          <w:szCs w:val="36"/>
        </w:rPr>
      </w:pPr>
      <w:r>
        <w:rPr>
          <w:b/>
          <w:sz w:val="36"/>
          <w:szCs w:val="36"/>
        </w:rPr>
        <w:lastRenderedPageBreak/>
        <w:t>BMP Adjustment By Alteration of Existent Flow Accumulation Raster</w:t>
      </w:r>
    </w:p>
    <w:p w:rsidR="00446974" w:rsidRDefault="00446974" w:rsidP="00446974">
      <w:pPr>
        <w:ind w:firstLine="720"/>
      </w:pPr>
      <w:r>
        <w:t xml:space="preserve">There are instances where rarified flow adjustments, such as when searching for Best Management Practices locations to reduce fractions of stream flow.  This process is often included into a specially coded D8 version that continually checks a separate BMP Raster built on a zeros background, with rarified locations of flow reduction fractions. The BMP Raster is checked each step through the D8 Flow Accumulation algorithm and adjustments are made as appropriate to accordingly reduce the flow downstream. </w:t>
      </w:r>
    </w:p>
    <w:p w:rsidR="008412D8" w:rsidRDefault="00446974" w:rsidP="00446974">
      <w:pPr>
        <w:ind w:firstLine="720"/>
      </w:pPr>
      <w:r>
        <w:t xml:space="preserve">Changes to the locations </w:t>
      </w:r>
      <w:r w:rsidR="008412D8">
        <w:t xml:space="preserve">of BMP during design or in response to ground reference </w:t>
      </w:r>
      <w:r>
        <w:t>require a full rerun of the specialized D8 Flow Accumulation</w:t>
      </w:r>
      <w:r w:rsidR="008412D8">
        <w:t xml:space="preserve"> tool</w:t>
      </w:r>
      <w:r>
        <w:t>, thus requiring a</w:t>
      </w:r>
      <w:r w:rsidR="008412D8">
        <w:t>s</w:t>
      </w:r>
      <w:r>
        <w:t xml:space="preserve"> substantial </w:t>
      </w:r>
      <w:r w:rsidR="008412D8">
        <w:t xml:space="preserve">a </w:t>
      </w:r>
      <w:r>
        <w:t>proc</w:t>
      </w:r>
      <w:r w:rsidR="008412D8">
        <w:t>ess each time changes or updates are made.</w:t>
      </w:r>
      <w:r w:rsidR="00464585">
        <w:t xml:space="preserve"> In the instance that a flow adjustment layer is not rarified, such as a water holding capacity layer, than the adjustments make sense during the Flow Accumulation calculation.</w:t>
      </w:r>
    </w:p>
    <w:p w:rsidR="00446974" w:rsidRDefault="00446974" w:rsidP="00446974">
      <w:pPr>
        <w:ind w:firstLine="720"/>
      </w:pPr>
      <w:r>
        <w:t xml:space="preserve">There is however, no </w:t>
      </w:r>
      <w:r w:rsidR="00464585">
        <w:t xml:space="preserve">other </w:t>
      </w:r>
      <w:r>
        <w:t xml:space="preserve">need to include the BMP adjustments into the D8 algorithm. The adjustments can be made after the unadjusted Flow Accumulation </w:t>
      </w:r>
      <w:r w:rsidR="008412D8">
        <w:t>Raster has been made. The D8 modification previously described allows a variation where the sources are determined by the BMP Raster cell being greater than zero rather than by the flow sources from the Flow Direction Raster. This process calculates the adjustment downstream, tracing the Flow Direction Raster as usual and applies the calculated value without accumulation. If multiple BMP adjusted branches merge into one flow, there is no conflict. The adjustment is made once per BMP until the sink or edge of the flow.</w:t>
      </w:r>
    </w:p>
    <w:p w:rsidR="00591CF9" w:rsidRDefault="00591CF9" w:rsidP="00591CF9">
      <w:pPr>
        <w:ind w:firstLine="720"/>
        <w:jc w:val="center"/>
        <w:rPr>
          <w:b/>
        </w:rPr>
      </w:pPr>
      <w:r w:rsidRPr="00591CF9">
        <w:rPr>
          <w:b/>
        </w:rPr>
        <w:t>Usage and Deployment</w:t>
      </w:r>
    </w:p>
    <w:p w:rsidR="00591CF9" w:rsidRPr="00591CF9" w:rsidRDefault="00591CF9" w:rsidP="00591CF9">
      <w:pPr>
        <w:ind w:firstLine="720"/>
      </w:pPr>
      <w:r>
        <w:t>The usage of the BMP is improved through the process described above and demonstrated in Appendix V. The ability to batch process variations that respond to previous results becomes a quick process by which optimization can be accomplished with less time and manual intervention. With slight modifications, preference or cost layers can be added to the process. Back corrections can be made at the same time as new changes, thus allowing only the actual changes to be recalculated.</w:t>
      </w:r>
      <w:bookmarkStart w:id="1" w:name="_GoBack"/>
      <w:bookmarkEnd w:id="1"/>
    </w:p>
    <w:p w:rsidR="00591CF9" w:rsidRPr="00446974" w:rsidRDefault="00591CF9" w:rsidP="00446974">
      <w:pPr>
        <w:ind w:firstLine="720"/>
      </w:pPr>
    </w:p>
    <w:p w:rsidR="00913B89" w:rsidRDefault="008412D8">
      <w:r>
        <w:br w:type="page"/>
      </w:r>
    </w:p>
    <w:p w:rsidR="00913B89" w:rsidRDefault="00591CF9" w:rsidP="00913B89">
      <w:pPr>
        <w:ind w:left="-108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41.25pt">
            <v:imagedata r:id="rId7" o:title="Lab05UnModified"/>
          </v:shape>
        </w:pict>
      </w:r>
      <w:r w:rsidR="00913B89">
        <w:br w:type="page"/>
      </w:r>
    </w:p>
    <w:p w:rsidR="005A6210" w:rsidRDefault="00591CF9" w:rsidP="005A6210">
      <w:pPr>
        <w:ind w:left="-1170"/>
      </w:pPr>
      <w:r>
        <w:lastRenderedPageBreak/>
        <w:pict>
          <v:shape id="_x0000_i1026" type="#_x0000_t75" style="width:500.25pt;height:647.25pt">
            <v:imagedata r:id="rId8" o:title="Lab05ModifiedFlow"/>
          </v:shape>
        </w:pict>
      </w:r>
    </w:p>
    <w:p w:rsidR="00913B89" w:rsidRDefault="00591CF9" w:rsidP="00913B89">
      <w:pPr>
        <w:ind w:left="-1170"/>
      </w:pPr>
      <w:r>
        <w:lastRenderedPageBreak/>
        <w:pict>
          <v:shape id="_x0000_i1027" type="#_x0000_t75" style="width:459pt;height:594pt">
            <v:imagedata r:id="rId9" o:title="Lab05MacroChecks"/>
          </v:shape>
        </w:pict>
      </w:r>
      <w:r w:rsidR="00913B89">
        <w:br w:type="page"/>
      </w:r>
    </w:p>
    <w:p w:rsidR="00913B89" w:rsidRDefault="00913B89" w:rsidP="00913B89">
      <w:pPr>
        <w:tabs>
          <w:tab w:val="left" w:pos="90"/>
        </w:tabs>
        <w:ind w:left="-1170"/>
      </w:pPr>
    </w:p>
    <w:p w:rsidR="001F0AAB" w:rsidRDefault="00913B89" w:rsidP="00913B89">
      <w:pPr>
        <w:ind w:left="-1080"/>
        <w:jc w:val="center"/>
        <w:rPr>
          <w:b/>
        </w:rPr>
      </w:pPr>
      <w:r>
        <w:rPr>
          <w:b/>
        </w:rPr>
        <w:t>Appendix I</w:t>
      </w:r>
      <w:r w:rsidR="00354820">
        <w:rPr>
          <w:b/>
        </w:rPr>
        <w:t xml:space="preserve">  -  </w:t>
      </w:r>
      <w:r w:rsidR="001F0AAB">
        <w:rPr>
          <w:b/>
        </w:rPr>
        <w:t>Improvements to the D8 Algorithm</w:t>
      </w:r>
    </w:p>
    <w:p w:rsidR="00913B89" w:rsidRPr="00913B89" w:rsidRDefault="00913B89" w:rsidP="00913B89">
      <w:pPr>
        <w:ind w:left="-1080"/>
      </w:pPr>
      <w:r>
        <w:t xml:space="preserve">Two improvements to D8 were made, both using an accumulative instead of iterative arithmetic when tracing through a flow. Any point already valued greater than zero is skipped during the traverse and only sources are used as initiation points for the traces. </w:t>
      </w:r>
      <w:r w:rsidRPr="00913B89">
        <w:t>Improvements on D8 are shown</w:t>
      </w:r>
      <w:r>
        <w:t>:</w:t>
      </w:r>
    </w:p>
    <w:p w:rsidR="008D5BB5" w:rsidRDefault="008412D8">
      <w:r>
        <w:rPr>
          <w:noProof/>
        </w:rPr>
        <w:drawing>
          <wp:inline distT="0" distB="0" distL="0" distR="0" wp14:anchorId="0843ED00" wp14:editId="30E7D59E">
            <wp:extent cx="49244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24425" cy="3267075"/>
                    </a:xfrm>
                    <a:prstGeom prst="rect">
                      <a:avLst/>
                    </a:prstGeom>
                  </pic:spPr>
                </pic:pic>
              </a:graphicData>
            </a:graphic>
          </wp:inline>
        </w:drawing>
      </w:r>
    </w:p>
    <w:p w:rsidR="008412D8" w:rsidRDefault="00FE5E32" w:rsidP="008412D8">
      <w:pPr>
        <w:keepNext/>
      </w:pPr>
      <w:r>
        <w:rPr>
          <w:noProof/>
        </w:rPr>
        <w:drawing>
          <wp:inline distT="0" distB="0" distL="0" distR="0" wp14:anchorId="114EF0B9" wp14:editId="1C75914C">
            <wp:extent cx="4924425" cy="3267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4425" cy="3267075"/>
                    </a:xfrm>
                    <a:prstGeom prst="rect">
                      <a:avLst/>
                    </a:prstGeom>
                  </pic:spPr>
                </pic:pic>
              </a:graphicData>
            </a:graphic>
          </wp:inline>
        </w:drawing>
      </w:r>
    </w:p>
    <w:p w:rsidR="00FE5E32" w:rsidRDefault="008412D8" w:rsidP="008412D8">
      <w:pPr>
        <w:pStyle w:val="Caption"/>
      </w:pPr>
      <w:r>
        <w:t xml:space="preserve">Figure </w:t>
      </w:r>
      <w:r w:rsidR="00B461F1">
        <w:fldChar w:fldCharType="begin"/>
      </w:r>
      <w:r w:rsidR="00B461F1">
        <w:instrText xml:space="preserve"> SEQ Figure \* ARABIC </w:instrText>
      </w:r>
      <w:r w:rsidR="00B461F1">
        <w:fldChar w:fldCharType="separate"/>
      </w:r>
      <w:r w:rsidR="00354820">
        <w:rPr>
          <w:noProof/>
        </w:rPr>
        <w:t>1</w:t>
      </w:r>
      <w:r w:rsidR="00B461F1">
        <w:rPr>
          <w:noProof/>
        </w:rPr>
        <w:fldChar w:fldCharType="end"/>
      </w:r>
      <w:r w:rsidR="00354820">
        <w:t xml:space="preserve"> </w:t>
      </w:r>
      <w:r>
        <w:rPr>
          <w:noProof/>
        </w:rPr>
        <w:t>Two results of the Modified D8 showing time and other informations</w:t>
      </w:r>
      <w:r w:rsidR="00354820">
        <w:rPr>
          <w:noProof/>
        </w:rPr>
        <w:t>, the bottom was side-by-side, code was later simplified and rerun. Top is from the correctted code.</w:t>
      </w:r>
    </w:p>
    <w:p w:rsidR="009978A8" w:rsidRPr="00354820" w:rsidRDefault="008D5BB5" w:rsidP="00354820">
      <w:pPr>
        <w:jc w:val="center"/>
        <w:rPr>
          <w:b/>
          <w:sz w:val="24"/>
          <w:szCs w:val="24"/>
        </w:rPr>
      </w:pPr>
      <w:r w:rsidRPr="00354820">
        <w:rPr>
          <w:b/>
          <w:sz w:val="24"/>
          <w:szCs w:val="24"/>
        </w:rPr>
        <w:lastRenderedPageBreak/>
        <w:t>Side-</w:t>
      </w:r>
      <w:r w:rsidR="00354820">
        <w:rPr>
          <w:b/>
          <w:sz w:val="24"/>
          <w:szCs w:val="24"/>
        </w:rPr>
        <w:t>B</w:t>
      </w:r>
      <w:r w:rsidRPr="00354820">
        <w:rPr>
          <w:b/>
          <w:sz w:val="24"/>
          <w:szCs w:val="24"/>
        </w:rPr>
        <w:t>y-</w:t>
      </w:r>
      <w:r w:rsidR="00354820">
        <w:rPr>
          <w:b/>
          <w:sz w:val="24"/>
          <w:szCs w:val="24"/>
        </w:rPr>
        <w:t>S</w:t>
      </w:r>
      <w:r w:rsidRPr="00354820">
        <w:rPr>
          <w:b/>
          <w:sz w:val="24"/>
          <w:szCs w:val="24"/>
        </w:rPr>
        <w:t xml:space="preserve">ide </w:t>
      </w:r>
      <w:r w:rsidR="00354820">
        <w:rPr>
          <w:b/>
          <w:sz w:val="24"/>
          <w:szCs w:val="24"/>
        </w:rPr>
        <w:t>T</w:t>
      </w:r>
      <w:r w:rsidRPr="00354820">
        <w:rPr>
          <w:b/>
          <w:sz w:val="24"/>
          <w:szCs w:val="24"/>
        </w:rPr>
        <w:t>est</w:t>
      </w:r>
    </w:p>
    <w:p w:rsidR="00CD2B74" w:rsidRDefault="00CD2B74">
      <w:r>
        <w:t>Both the traditional D8 and the modified D8 were run in windows command line terminals within a Windows 10 environment. Auxiliary files were generated by the modified process for certification and debugging purposes. Although I also have written and tested a sink-safe code that does not require filled DEM, it was turned off for the side-by-side test as they both were running a filled DEM as prescribed for the project.</w:t>
      </w:r>
    </w:p>
    <w:p w:rsidR="008D5BB5" w:rsidRDefault="009978A8">
      <w:r>
        <w:t xml:space="preserve">The </w:t>
      </w:r>
      <w:r w:rsidR="008D5BB5">
        <w:t xml:space="preserve">modified </w:t>
      </w:r>
      <w:r>
        <w:t xml:space="preserve">d8 </w:t>
      </w:r>
      <w:r w:rsidR="008D5BB5">
        <w:t xml:space="preserve">version started </w:t>
      </w:r>
      <w:r w:rsidR="00CD2B74">
        <w:t>12:14</w:t>
      </w:r>
      <w:r w:rsidR="008D5BB5">
        <w:t xml:space="preserve"> ended at </w:t>
      </w:r>
      <w:r w:rsidR="00CD2B74">
        <w:t>19:16</w:t>
      </w:r>
      <w:r w:rsidR="008D5BB5">
        <w:t xml:space="preserve">. Length of run is 7 hours </w:t>
      </w:r>
      <w:r w:rsidR="00CD2B74">
        <w:t xml:space="preserve">2 </w:t>
      </w:r>
      <w:r w:rsidR="008D5BB5">
        <w:t>minutes</w:t>
      </w:r>
    </w:p>
    <w:p w:rsidR="008D5BB5" w:rsidRDefault="008D5BB5">
      <w:r>
        <w:t>1</w:t>
      </w:r>
      <w:r w:rsidR="00CD2B74">
        <w:t>127062</w:t>
      </w:r>
      <w:r>
        <w:t xml:space="preserve"> source cells were found and used to initialize traces.</w:t>
      </w:r>
    </w:p>
    <w:p w:rsidR="008D5BB5" w:rsidRDefault="008D5BB5">
      <w:r>
        <w:t>120</w:t>
      </w:r>
      <w:r w:rsidR="00CD2B74">
        <w:t>2628</w:t>
      </w:r>
      <w:r>
        <w:t xml:space="preserve"> cells were skipped as starting points because they were not empty at the time the traversal analyzed them.</w:t>
      </w:r>
    </w:p>
    <w:p w:rsidR="008D5BB5" w:rsidRDefault="00CD2B74">
      <w:r>
        <w:t>873558</w:t>
      </w:r>
      <w:r w:rsidR="008D5BB5">
        <w:t xml:space="preserve"> cells were skipped as starting points because they were not source cells</w:t>
      </w:r>
    </w:p>
    <w:p w:rsidR="008D5BB5" w:rsidRDefault="008D5BB5"/>
    <w:p w:rsidR="00354820" w:rsidRDefault="00CD2B74" w:rsidP="00354820">
      <w:pPr>
        <w:keepNext/>
      </w:pPr>
      <w:r>
        <w:rPr>
          <w:noProof/>
        </w:rPr>
        <w:drawing>
          <wp:inline distT="0" distB="0" distL="0" distR="0" wp14:anchorId="1E876353" wp14:editId="4AFA2771">
            <wp:extent cx="4924425" cy="3267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4425" cy="3267075"/>
                    </a:xfrm>
                    <a:prstGeom prst="rect">
                      <a:avLst/>
                    </a:prstGeom>
                  </pic:spPr>
                </pic:pic>
              </a:graphicData>
            </a:graphic>
          </wp:inline>
        </w:drawing>
      </w:r>
    </w:p>
    <w:p w:rsidR="00CD2B74" w:rsidRDefault="00354820" w:rsidP="00354820">
      <w:pPr>
        <w:pStyle w:val="Caption"/>
      </w:pPr>
      <w:r>
        <w:t xml:space="preserve">Figure </w:t>
      </w:r>
      <w:r w:rsidR="00B461F1">
        <w:fldChar w:fldCharType="begin"/>
      </w:r>
      <w:r w:rsidR="00B461F1">
        <w:instrText xml:space="preserve"> SEQ Figure \* ARAB</w:instrText>
      </w:r>
      <w:r w:rsidR="00B461F1">
        <w:instrText xml:space="preserve">IC </w:instrText>
      </w:r>
      <w:r w:rsidR="00B461F1">
        <w:fldChar w:fldCharType="separate"/>
      </w:r>
      <w:r>
        <w:rPr>
          <w:noProof/>
        </w:rPr>
        <w:t>2</w:t>
      </w:r>
      <w:r w:rsidR="00B461F1">
        <w:rPr>
          <w:noProof/>
        </w:rPr>
        <w:fldChar w:fldCharType="end"/>
      </w:r>
      <w:r>
        <w:t xml:space="preserve"> Side-by-side Run of the traditional </w:t>
      </w:r>
      <w:r>
        <w:rPr>
          <w:noProof/>
        </w:rPr>
        <w:t xml:space="preserve"> D8</w:t>
      </w:r>
    </w:p>
    <w:p w:rsidR="008D5BB5" w:rsidRDefault="008D5BB5">
      <w:r>
        <w:t xml:space="preserve">The traditional d8 was started </w:t>
      </w:r>
      <w:r w:rsidR="00E864A0">
        <w:t>at 19:45</w:t>
      </w:r>
      <w:r>
        <w:t xml:space="preserve"> and </w:t>
      </w:r>
      <w:r w:rsidR="00E864A0">
        <w:t>ran till 13:24 the next day. Runtime 17</w:t>
      </w:r>
      <w:r w:rsidR="00CD2B74">
        <w:t xml:space="preserve"> hours 45 minutes</w:t>
      </w:r>
    </w:p>
    <w:p w:rsidR="00CD2B74" w:rsidRDefault="00AE7DBD">
      <w:r>
        <w:t xml:space="preserve">The ratio of the modified D8 to traditional D8 </w:t>
      </w:r>
      <w:r w:rsidR="00FA0878">
        <w:t xml:space="preserve">run-time </w:t>
      </w:r>
      <w:r>
        <w:t>is demonstrated at 39.8%. The speed comparison thus indicat</w:t>
      </w:r>
      <w:r w:rsidR="00FA0878">
        <w:t>es</w:t>
      </w:r>
      <w:r>
        <w:t xml:space="preserve"> a 60% improvement over the traditional D8.</w:t>
      </w:r>
    </w:p>
    <w:p w:rsidR="00FF4C2C" w:rsidRDefault="00FF4C2C">
      <w:r>
        <w:t xml:space="preserve">The traditional D8 code is 110 lines, while the modified D8 code is 167 lines; both after removing all comments, console statements and secondary file management and using the same overhead </w:t>
      </w:r>
      <w:r>
        <w:lastRenderedPageBreak/>
        <w:t>constructions. The code expense is thus 57 lines, mostly switch-case-like statements to test and set navigational variables.</w:t>
      </w:r>
    </w:p>
    <w:p w:rsidR="00FF4C2C" w:rsidRDefault="00FF4C2C">
      <w:r>
        <w:t xml:space="preserve">On refactoring the additional switch-case test the function is </w:t>
      </w:r>
      <w:r w:rsidR="00354820">
        <w:t>35</w:t>
      </w:r>
      <w:r>
        <w:t xml:space="preserve"> lines. According to the numbers above, that leaves</w:t>
      </w:r>
      <w:r w:rsidR="00354820">
        <w:t xml:space="preserve"> </w:t>
      </w:r>
      <w:r>
        <w:t>12 lines of new main body code added to the program for a 60% speed improvement.</w:t>
      </w:r>
      <w:r w:rsidR="005B371B">
        <w:t xml:space="preserve"> Total code size being </w:t>
      </w:r>
      <w:r w:rsidR="00354820">
        <w:t xml:space="preserve">less than </w:t>
      </w:r>
      <w:r w:rsidR="005B371B">
        <w:t xml:space="preserve">1.5 the size of the traditional </w:t>
      </w:r>
      <w:r w:rsidR="00FA0878">
        <w:t>total program size</w:t>
      </w:r>
      <w:r w:rsidR="005B371B">
        <w:t>.</w:t>
      </w:r>
    </w:p>
    <w:p w:rsidR="00FA0878" w:rsidRDefault="00FA0878">
      <w:r>
        <w:t>1,127,062 source cells were found in 3,203,248 cells</w:t>
      </w:r>
      <w:r w:rsidR="000C7F8A">
        <w:t>; a ratio of 35%</w:t>
      </w:r>
      <w:r>
        <w:t>. This indicates a very undulating rather than terrain-driven DEM. The process is built to get better as the number of source cells is lower.</w:t>
      </w:r>
      <w:r w:rsidR="000C7F8A">
        <w:t xml:space="preserve"> A theoretic upper limit to source cells</w:t>
      </w:r>
      <w:r>
        <w:t xml:space="preserve"> </w:t>
      </w:r>
      <w:r w:rsidR="000C7F8A">
        <w:t xml:space="preserve">can be calculated, but is not herein shown, such as to show that the worst case source cell inclusion is substantially smaller than the raster total cells. </w:t>
      </w:r>
      <w:r>
        <w:t>A ridge limited watershed for instance would likely show a lower ratio of source to non-source cells at a resolution larger than boulders.</w:t>
      </w:r>
    </w:p>
    <w:p w:rsidR="00186E9C" w:rsidRDefault="00FA0878">
      <w:r>
        <w:t xml:space="preserve"> Also worth noting, the source map can be preprocessed and optionally turned into a vector before running the accumulation algorithm. This preprocessing separates or simplifies process-time</w:t>
      </w:r>
      <w:r w:rsidRPr="00FA0878">
        <w:t xml:space="preserve"> </w:t>
      </w:r>
      <w:r>
        <w:t>cell testing or raster traversing entirely which takes the majority of the non-source to sink tracing time.</w:t>
      </w:r>
    </w:p>
    <w:p w:rsidR="00186E9C" w:rsidRDefault="00186E9C"/>
    <w:p w:rsidR="00354820" w:rsidRDefault="00354820">
      <w:pPr>
        <w:rPr>
          <w:b/>
        </w:rPr>
      </w:pPr>
      <w:r>
        <w:rPr>
          <w:b/>
        </w:rPr>
        <w:br w:type="page"/>
      </w:r>
    </w:p>
    <w:p w:rsidR="00186E9C" w:rsidRDefault="00186E9C" w:rsidP="00186E9C">
      <w:pPr>
        <w:jc w:val="center"/>
        <w:rPr>
          <w:b/>
        </w:rPr>
      </w:pPr>
      <w:r w:rsidRPr="00186E9C">
        <w:rPr>
          <w:b/>
        </w:rPr>
        <w:lastRenderedPageBreak/>
        <w:t>Appendix II</w:t>
      </w:r>
      <w:r w:rsidR="006E18DA">
        <w:rPr>
          <w:b/>
        </w:rPr>
        <w:t xml:space="preserve">  -  </w:t>
      </w:r>
      <w:r>
        <w:rPr>
          <w:b/>
        </w:rPr>
        <w:t>Python Code in standard D8 without BMP</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#####-------Copy Right-------------------------------------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D8 Modifications, begins stream traces only at sources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Copyright (C) 2016  John Bisgrove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This program is free software: you can redistribute it and/or modify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it under the terms of the GNU General Public License as published by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the Free Software Foundation, either version 3 of the License, or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(at your option) any later version.</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This program is distributed in the hope that it will be useful,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but WITHOUT ANY WARRANTY; without even the implied warranty of</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MERCHANTABILITY or FITNESS FOR A PARTICULAR PURPOSE.  See the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GNU General Public License for more details.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You should have received a copy of the GNU General Public License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along with this program.  If not, see http://www.gnu.org/licenses/gpl-3.0.html.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xml:space="preserve">## output of this code has been compared with output from arcGIS Flow Accumulation Tool,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xml:space="preserve">## run on the same Flow Direction Rasters.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Raster Calculator was then used in each instance to demonstrate that the two Flow Accumulation Rasters have a difference of zero for each cell.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fileAppendix</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'_8'</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noEdge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inRaster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'flowDirectionSmall2'</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outRaster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'flowAccumulationSmallPy'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outRaster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fileAppendix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#john bisgrove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#ERE 693</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#Lab 5</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#23 Feb 2016</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Tansverse Walk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to be compared to the Transverse Walk without non-source origins.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import library packages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os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sys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numpy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from</w:t>
      </w:r>
      <w:r w:rsidRPr="006E18DA">
        <w:rPr>
          <w:rFonts w:ascii="Courier New" w:eastAsia="Times New Roman" w:hAnsi="Courier New" w:cs="Courier New"/>
          <w:color w:val="000000"/>
          <w:sz w:val="20"/>
          <w:szCs w:val="20"/>
        </w:rPr>
        <w:t xml:space="preserve"> arcpy </w:t>
      </w: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env</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from</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sa </w:t>
      </w: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d8</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from</w:t>
      </w:r>
      <w:r w:rsidRPr="006E18DA">
        <w:rPr>
          <w:rFonts w:ascii="Courier New" w:eastAsia="Times New Roman" w:hAnsi="Courier New" w:cs="Courier New"/>
          <w:color w:val="000000"/>
          <w:sz w:val="20"/>
          <w:szCs w:val="20"/>
        </w:rPr>
        <w:t xml:space="preserve"> d8 </w:t>
      </w: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printError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Outlet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#start conditions and time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start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now</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has started at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start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'D8 Flow Accumulation : Program Started'</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"D8 and Modifications Copyright (C) 2016  John Bisgrove"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"This program comes with ABSOLUTELY NO WARRANTY; for details type `show w'."</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"This is free software, and you are welcome to redistribute it"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"under certain conditions; type `show c' for details."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path</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lastRenderedPageBreak/>
        <w:t>numpy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set_printoptions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threshold</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numpy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nan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CheckExtension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"Spatial"</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"Available"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"Checking out Spatial"</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CheckOutExtension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"Spatial"</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else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printError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"Unable to get spatial analyst extension"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GetMessages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sys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exit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get parameters (input and output datasets, filenames, etc)</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##inputData = arcpy.GetParameter()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##outputData = arcpy.GetParameter()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'flow direction :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inRaster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 flow accumulation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set environment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drive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'J'</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directory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':/ESF/Classes/ERE693/Lab05/'</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db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'Lab05Geodatabase.gdb/'</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workspace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drive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directory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db</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workspace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workspace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Describe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workspace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inRaster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printline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extent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outputCoordinateSystem</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SpatialReference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spatial_ref</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SpatialReference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xCellSize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children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meanCellWidth</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yCellSize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children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meanCellHeight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corner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Point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XMin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YMin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overwriteOutput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True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Set Snap Raster environment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snapRaster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inRaster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create variables to hold input and output datasets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flowDirection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RasterToNumPyArray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inRaster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rows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shape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columns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shape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'flowDirection rows: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 columns: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flowAccumulation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numpy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zeros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dtype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'float64'</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process (loop through) datasets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'entering traversal section'</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for</w:t>
      </w:r>
      <w:r w:rsidRPr="006E18DA">
        <w:rPr>
          <w:rFonts w:ascii="Courier New" w:eastAsia="Times New Roman" w:hAnsi="Courier New" w:cs="Courier New"/>
          <w:color w:val="000000"/>
          <w:sz w:val="20"/>
          <w:szCs w:val="20"/>
        </w:rPr>
        <w:t xml:space="preserve"> row </w:t>
      </w:r>
      <w:r w:rsidRPr="006E18DA">
        <w:rPr>
          <w:rFonts w:ascii="Courier New" w:eastAsia="Times New Roman" w:hAnsi="Courier New" w:cs="Courier New"/>
          <w:b/>
          <w:bCs/>
          <w:color w:val="0000FF"/>
          <w:sz w:val="20"/>
          <w:szCs w:val="20"/>
        </w:rPr>
        <w:t>in</w:t>
      </w:r>
      <w:r w:rsidRPr="006E18DA">
        <w:rPr>
          <w:rFonts w:ascii="Courier New" w:eastAsia="Times New Roman" w:hAnsi="Courier New" w:cs="Courier New"/>
          <w:color w:val="000000"/>
          <w:sz w:val="20"/>
          <w:szCs w:val="20"/>
        </w:rPr>
        <w:t xml:space="preserve"> range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sys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stdout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flush</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row</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#test if edge cell : 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noEdge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row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row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for</w:t>
      </w:r>
      <w:r w:rsidRPr="006E18DA">
        <w:rPr>
          <w:rFonts w:ascii="Courier New" w:eastAsia="Times New Roman" w:hAnsi="Courier New" w:cs="Courier New"/>
          <w:color w:val="000000"/>
          <w:sz w:val="20"/>
          <w:szCs w:val="20"/>
        </w:rPr>
        <w:t xml:space="preserve"> column </w:t>
      </w:r>
      <w:r w:rsidRPr="006E18DA">
        <w:rPr>
          <w:rFonts w:ascii="Courier New" w:eastAsia="Times New Roman" w:hAnsi="Courier New" w:cs="Courier New"/>
          <w:b/>
          <w:bCs/>
          <w:color w:val="0000FF"/>
          <w:sz w:val="20"/>
          <w:szCs w:val="20"/>
        </w:rPr>
        <w:t>in</w:t>
      </w:r>
      <w:r w:rsidRPr="006E18DA">
        <w:rPr>
          <w:rFonts w:ascii="Courier New" w:eastAsia="Times New Roman" w:hAnsi="Courier New" w:cs="Courier New"/>
          <w:color w:val="000000"/>
          <w:sz w:val="20"/>
          <w:szCs w:val="20"/>
        </w:rPr>
        <w:t xml:space="preserve"> range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#test if edge cell : 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noEdge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column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column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columns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rWalk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row</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cWalk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column</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flowTrace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stream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True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while</w:t>
      </w:r>
      <w:r w:rsidRPr="006E18DA">
        <w:rPr>
          <w:rFonts w:ascii="Courier New" w:eastAsia="Times New Roman" w:hAnsi="Courier New" w:cs="Courier New"/>
          <w:color w:val="000000"/>
          <w:sz w:val="20"/>
          <w:szCs w:val="20"/>
        </w:rPr>
        <w:t xml:space="preserve"> stream</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c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lastRenderedPageBreak/>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&lt;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000000"/>
          <w:sz w:val="20"/>
          <w:szCs w:val="20"/>
        </w:rPr>
        <w:t xml:space="preserve"> rows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&lt;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000000"/>
          <w:sz w:val="20"/>
          <w:szCs w:val="20"/>
        </w:rPr>
        <w:t xml:space="preserve"> columns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stream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not</w:t>
      </w:r>
      <w:r w:rsidRPr="006E18DA">
        <w:rPr>
          <w:rFonts w:ascii="Courier New" w:eastAsia="Times New Roman" w:hAnsi="Courier New" w:cs="Courier New"/>
          <w:color w:val="000000"/>
          <w:sz w:val="20"/>
          <w:szCs w:val="20"/>
        </w:rPr>
        <w:t xml:space="preserve"> stream</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flowTrace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flowTrace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#####stream loop maintenence#############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'finished traversal'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#convert to raster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new_raster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NumPyArrayToRaster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corner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xCellSize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yCellSize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'Raster of classes created'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Setting output raster spatial reference and save it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DefineProjection_management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new_raster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spatial_ref</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'Projection Defined'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new_raster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save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workspace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'Raster saved to workspace'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CheckInExtension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"Spatial"</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'Spatial Checked In.'</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run done. Discarded resources destroyed.'</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stop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now</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stop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start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3600</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was started at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start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strftime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'%Y-%m-%d %H:%M:%S'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#stop conditions,time and delta time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ending at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stop</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strftime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'%Y-%m-%d %H:%M:%S'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'run time (hours) is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 hours'</w:t>
      </w:r>
    </w:p>
    <w:p w:rsidR="006E18DA" w:rsidRDefault="006E18DA" w:rsidP="00186E9C">
      <w:pPr>
        <w:jc w:val="center"/>
        <w:rPr>
          <w:b/>
        </w:rPr>
      </w:pPr>
    </w:p>
    <w:p w:rsidR="006E18DA" w:rsidRDefault="006E18DA">
      <w:pPr>
        <w:rPr>
          <w:b/>
        </w:rPr>
      </w:pPr>
      <w:r>
        <w:rPr>
          <w:b/>
        </w:rPr>
        <w:br w:type="page"/>
      </w:r>
    </w:p>
    <w:p w:rsidR="006E18DA" w:rsidRDefault="00186E9C" w:rsidP="006E18DA">
      <w:pPr>
        <w:jc w:val="center"/>
        <w:rPr>
          <w:b/>
        </w:rPr>
      </w:pPr>
      <w:r w:rsidRPr="00186E9C">
        <w:rPr>
          <w:b/>
        </w:rPr>
        <w:lastRenderedPageBreak/>
        <w:t>Appendix III</w:t>
      </w:r>
      <w:r w:rsidR="006E18DA">
        <w:rPr>
          <w:b/>
        </w:rPr>
        <w:t xml:space="preserve">  -  Python Code of modified D8 without BMP</w:t>
      </w:r>
    </w:p>
    <w:p w:rsidR="00186E9C" w:rsidRDefault="00186E9C" w:rsidP="00186E9C">
      <w:pPr>
        <w:jc w:val="center"/>
        <w:rPr>
          <w:b/>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#john bisgrove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#ERE 693</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#Lab 5</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#23 Feb 2016</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Tansverse Walk without nonbranched retracings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believed to be invention jb3 herein demonstrated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#####-------Copy Right-------------------------------------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D8 Modifications, begins stream traces only at sources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Copyright (C) 2016  John Bisgrove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This program is free software: you can redistribute it and/or modify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it under the terms of the GNU General Public License as published by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the Free Software Foundation, either version 3 of the License, or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(at your option) any later version.</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This program is distributed in the hope that it will be useful,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but WITHOUT ANY WARRANTY; without even the implied warranty of</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MERCHANTABILITY or FITNESS FOR A PARTICULAR PURPOSE.  See the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GNU General Public License for more details.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You should have received a copy of the GNU General Public License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along with this program.  If not, see http://www.gnu.org/licenses/gpl-3.0.html.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xml:space="preserve">## output of this code has been compared with output from arcGIS Flow Accumulation Tool,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xml:space="preserve">## run on the same Flow Direction Rasters.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Raster Calculator was then used in each instance to demonstrate that the two Flow Accumulation Rasters have a differenece of zero for each cell.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things to do</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add filename information to raster write line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get rid of redunancy of print when running command line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#user set variables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noEdge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fileAppendix</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'noBMP_JB3_8'</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inRaster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'flowDirectionVerySmall'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outRaster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'flowAccumulationVerySmallPy'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outRaster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fileAppendix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set environment variables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drive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'J'</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directory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':/ESF/Classes/ERE693/Lab05/'</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db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'Lab05Geodatabase.gdb/'</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import library packages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os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sys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numpy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from</w:t>
      </w:r>
      <w:r w:rsidRPr="006E18DA">
        <w:rPr>
          <w:rFonts w:ascii="Courier New" w:eastAsia="Times New Roman" w:hAnsi="Courier New" w:cs="Courier New"/>
          <w:color w:val="000000"/>
          <w:sz w:val="20"/>
          <w:szCs w:val="20"/>
        </w:rPr>
        <w:t xml:space="preserve"> arcpy </w:t>
      </w: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env</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from</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sa </w:t>
      </w: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d8</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from</w:t>
      </w:r>
      <w:r w:rsidRPr="006E18DA">
        <w:rPr>
          <w:rFonts w:ascii="Courier New" w:eastAsia="Times New Roman" w:hAnsi="Courier New" w:cs="Courier New"/>
          <w:color w:val="000000"/>
          <w:sz w:val="20"/>
          <w:szCs w:val="20"/>
        </w:rPr>
        <w:t xml:space="preserve"> d8 </w:t>
      </w:r>
      <w:r w:rsidRPr="006E18DA">
        <w:rPr>
          <w:rFonts w:ascii="Courier New" w:eastAsia="Times New Roman" w:hAnsi="Courier New" w:cs="Courier New"/>
          <w:b/>
          <w:bCs/>
          <w:color w:val="0000FF"/>
          <w:sz w:val="20"/>
          <w:szCs w:val="20"/>
        </w:rPr>
        <w:t>import</w:t>
      </w:r>
      <w:r w:rsidRPr="006E18DA">
        <w:rPr>
          <w:rFonts w:ascii="Courier New" w:eastAsia="Times New Roman" w:hAnsi="Courier New" w:cs="Courier New"/>
          <w:color w:val="000000"/>
          <w:sz w:val="20"/>
          <w:szCs w:val="20"/>
        </w:rPr>
        <w:t xml:space="preserve"> 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printError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Source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#start conditions and time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start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now</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has started at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start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'Modified Flow Accumulation with abstraction limited to source points : Program Started'</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"D8 Modification Copyright (C) 2016  John Bisgrove"</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808080"/>
          <w:sz w:val="20"/>
          <w:szCs w:val="20"/>
        </w:rPr>
        <w:t>"This program comes with ABSOLUTELY NO WARRANTY; for details type `show w'."</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808080"/>
          <w:sz w:val="20"/>
          <w:szCs w:val="20"/>
        </w:rPr>
        <w:t>"This is free software, and you are welcome to redistribute it"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808080"/>
          <w:sz w:val="20"/>
          <w:szCs w:val="20"/>
        </w:rPr>
        <w:t>"under certain conditions; type `show c' for details."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path</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numpy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set_printoptions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threshold</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numpy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nan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CheckExtension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"Spatial"</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"Available"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"Checking out Spatial"</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CheckOutExtension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"Spatial"</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else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printError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"Unable to get spatial analyst extension"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GetMessages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sys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exit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get parameters (input and output datasets, filenames, etc)</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##inputData = arcpy.GetParameter()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##outputData = arcpy.GetParameter()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'flow direction :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inRaster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 flow accumulation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set environment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workspace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drive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directory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db</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workspace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workspace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Describe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workspace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inRaster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printline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extent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outputCoordinateSystem</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SpatialReference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spatial_ref</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SpatialReference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xCellSize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children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meanCellWidth</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yCellSize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children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meanCellHeight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corner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Point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XMin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dsc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extent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YMin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overwriteOutput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True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Set Snap Raster environment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env</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snapRaster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inRaster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create variables to hold input and output datasets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flowDirection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RasterToNumPyArray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inRaster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rows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shape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columns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shape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'flowDirection rows: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 columns: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flowAccumulation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numpy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zeros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dtype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'float64'</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process (loop through) datasets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'entering traversal section'</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for</w:t>
      </w:r>
      <w:r w:rsidRPr="006E18DA">
        <w:rPr>
          <w:rFonts w:ascii="Courier New" w:eastAsia="Times New Roman" w:hAnsi="Courier New" w:cs="Courier New"/>
          <w:color w:val="000000"/>
          <w:sz w:val="20"/>
          <w:szCs w:val="20"/>
        </w:rPr>
        <w:t xml:space="preserve"> row </w:t>
      </w:r>
      <w:r w:rsidRPr="006E18DA">
        <w:rPr>
          <w:rFonts w:ascii="Courier New" w:eastAsia="Times New Roman" w:hAnsi="Courier New" w:cs="Courier New"/>
          <w:b/>
          <w:bCs/>
          <w:color w:val="0000FF"/>
          <w:sz w:val="20"/>
          <w:szCs w:val="20"/>
        </w:rPr>
        <w:t>in</w:t>
      </w:r>
      <w:r w:rsidRPr="006E18DA">
        <w:rPr>
          <w:rFonts w:ascii="Courier New" w:eastAsia="Times New Roman" w:hAnsi="Courier New" w:cs="Courier New"/>
          <w:color w:val="000000"/>
          <w:sz w:val="20"/>
          <w:szCs w:val="20"/>
        </w:rPr>
        <w:t xml:space="preserve"> range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sys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stdout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flush</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row</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#test if edge cell : 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noEdge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row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row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lastRenderedPageBreak/>
        <w:t xml:space="preserve">    </w:t>
      </w:r>
      <w:r w:rsidRPr="006E18DA">
        <w:rPr>
          <w:rFonts w:ascii="Courier New" w:eastAsia="Times New Roman" w:hAnsi="Courier New" w:cs="Courier New"/>
          <w:b/>
          <w:bCs/>
          <w:color w:val="0000FF"/>
          <w:sz w:val="20"/>
          <w:szCs w:val="20"/>
        </w:rPr>
        <w:t>for</w:t>
      </w:r>
      <w:r w:rsidRPr="006E18DA">
        <w:rPr>
          <w:rFonts w:ascii="Courier New" w:eastAsia="Times New Roman" w:hAnsi="Courier New" w:cs="Courier New"/>
          <w:color w:val="000000"/>
          <w:sz w:val="20"/>
          <w:szCs w:val="20"/>
        </w:rPr>
        <w:t xml:space="preserve"> column </w:t>
      </w:r>
      <w:r w:rsidRPr="006E18DA">
        <w:rPr>
          <w:rFonts w:ascii="Courier New" w:eastAsia="Times New Roman" w:hAnsi="Courier New" w:cs="Courier New"/>
          <w:b/>
          <w:bCs/>
          <w:color w:val="0000FF"/>
          <w:sz w:val="20"/>
          <w:szCs w:val="20"/>
        </w:rPr>
        <w:t>in</w:t>
      </w:r>
      <w:r w:rsidRPr="006E18DA">
        <w:rPr>
          <w:rFonts w:ascii="Courier New" w:eastAsia="Times New Roman" w:hAnsi="Courier New" w:cs="Courier New"/>
          <w:color w:val="000000"/>
          <w:sz w:val="20"/>
          <w:szCs w:val="20"/>
        </w:rPr>
        <w:t xml:space="preserve"> range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#test if edge cell : 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noEdge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column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column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columns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#test to prohibit artificial entry into retrace : 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#print row,column,'is not &gt; 0'</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#test if NOT SOURCE (inflow cell count &gt; 0) : 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not</w:t>
      </w: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#print row,column,'is not source'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rWalk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row</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cWalk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column</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flowTrace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trivial</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True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stream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True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while</w:t>
      </w:r>
      <w:r w:rsidRPr="006E18DA">
        <w:rPr>
          <w:rFonts w:ascii="Courier New" w:eastAsia="Times New Roman" w:hAnsi="Courier New" w:cs="Courier New"/>
          <w:color w:val="000000"/>
          <w:sz w:val="20"/>
          <w:szCs w:val="20"/>
        </w:rPr>
        <w:t xml:space="preserve"> stream</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c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&lt;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000000"/>
          <w:sz w:val="20"/>
          <w:szCs w:val="20"/>
        </w:rPr>
        <w:t xml:space="preserve"> rows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&lt;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or</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000000"/>
          <w:sz w:val="20"/>
          <w:szCs w:val="20"/>
        </w:rPr>
        <w:t xml:space="preserve"> columns </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stream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not</w:t>
      </w:r>
      <w:r w:rsidRPr="006E18DA">
        <w:rPr>
          <w:rFonts w:ascii="Courier New" w:eastAsia="Times New Roman" w:hAnsi="Courier New" w:cs="Courier New"/>
          <w:color w:val="000000"/>
          <w:sz w:val="20"/>
          <w:szCs w:val="20"/>
        </w:rPr>
        <w:t xml:space="preserve"> stream</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flowTrace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trivial</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flowTrace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trivial</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flowTrace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#####stream loop maintenence#############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cWalk</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'finished traversal'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#convert to raster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new_raster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NumPyArrayToRaster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flowAccumulation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corner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xCellSize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yCellSize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'Raster of classes created'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Setting output raster spatial reference and save it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DefineProjection_management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new_raster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spatial_ref</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'Projection Defined'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new_raster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save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workspace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outRaster</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'Raster saved to workspace'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CheckInExtension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"Spatial"</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'Spatial Checked In.'</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run done. Discarded resources destroyed.'</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stop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datetime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now</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dt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stop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start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3600</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was started at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start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strftime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'%Y-%m-%d %H:%M:%S'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#stop conditions,time and delta time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'program ending at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stop</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strftime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'%Y-%m-%d %H:%M:%S'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808080"/>
          <w:sz w:val="20"/>
          <w:szCs w:val="20"/>
        </w:rPr>
        <w:t>'run time (hours) is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str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dt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808080"/>
          <w:sz w:val="20"/>
          <w:szCs w:val="20"/>
        </w:rPr>
        <w:t>' hours'</w:t>
      </w:r>
    </w:p>
    <w:p w:rsidR="006E18DA" w:rsidRDefault="006E18DA">
      <w:pPr>
        <w:rPr>
          <w:b/>
        </w:rPr>
      </w:pPr>
      <w:r>
        <w:rPr>
          <w:b/>
        </w:rPr>
        <w:br w:type="page"/>
      </w:r>
    </w:p>
    <w:p w:rsidR="006E18DA" w:rsidRDefault="006E18DA" w:rsidP="006E18DA">
      <w:pPr>
        <w:jc w:val="center"/>
        <w:rPr>
          <w:b/>
        </w:rPr>
      </w:pPr>
      <w:r w:rsidRPr="00186E9C">
        <w:rPr>
          <w:b/>
        </w:rPr>
        <w:lastRenderedPageBreak/>
        <w:t xml:space="preserve">Appendix </w:t>
      </w:r>
      <w:r>
        <w:rPr>
          <w:b/>
        </w:rPr>
        <w:t xml:space="preserve">IV  -  Python Code of </w:t>
      </w:r>
      <w:r w:rsidR="00464585">
        <w:rPr>
          <w:b/>
        </w:rPr>
        <w:t xml:space="preserve">Shared </w:t>
      </w:r>
      <w:r>
        <w:rPr>
          <w:b/>
        </w:rPr>
        <w:t>Functions</w:t>
      </w:r>
    </w:p>
    <w:p w:rsidR="006E18DA" w:rsidRDefault="006E18DA">
      <w:pPr>
        <w:rPr>
          <w:b/>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#####-------Copy Right-------------------------------------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D8 Modification, begins stream traces only at sources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Copyright (C) 2016  John Bisgrove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This program is free software: you can redistribute it and/or modify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it under the terms of the GNU General Public License as published by</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the Free Software Foundation, either version 3 of the License, or</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(at your option) any later version.</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This program is distributed in the hope that it will be useful,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but WITHOUT ANY WARRANTY; without even the implied warranty of</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MERCHANTABILITY or FITNESS FOR A PARTICULAR PURPOSE.  See the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GNU General Public License for more details.</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You should have received a copy of the GNU General Public License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 along with this program.  If not, see http://www.gnu.org/licenses/gpl-3.0.html.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xml:space="preserve">## output of this code has been compared with output from arcGIS Flow Accumulation Tool,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xml:space="preserve">## run on the same Flow Direction Rasters.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8000"/>
          <w:sz w:val="20"/>
          <w:szCs w:val="20"/>
        </w:rPr>
        <w:t>## Raster Calculator was then used in each instance to demonstrate that the two Flow Accumulation Rasters have a differenece of zero for each cell.</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def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FF"/>
          <w:sz w:val="20"/>
          <w:szCs w:val="20"/>
        </w:rPr>
        <w:t>printline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message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try</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AddMessage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message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except</w:t>
      </w:r>
      <w:r w:rsidRPr="006E18DA">
        <w:rPr>
          <w:rFonts w:ascii="Courier New" w:eastAsia="Times New Roman" w:hAnsi="Courier New" w:cs="Courier New"/>
          <w:color w:val="000000"/>
          <w:sz w:val="20"/>
          <w:szCs w:val="20"/>
        </w:rPr>
        <w:t xml:space="preserve"> Exception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message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def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FF"/>
          <w:sz w:val="20"/>
          <w:szCs w:val="20"/>
        </w:rPr>
        <w:t>printError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message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try</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arcpy</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AddError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message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except</w:t>
      </w:r>
      <w:r w:rsidRPr="006E18DA">
        <w:rPr>
          <w:rFonts w:ascii="Courier New" w:eastAsia="Times New Roman" w:hAnsi="Courier New" w:cs="Courier New"/>
          <w:color w:val="000000"/>
          <w:sz w:val="20"/>
          <w:szCs w:val="20"/>
        </w:rPr>
        <w:t xml:space="preserve"> Exception</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print</w:t>
      </w:r>
      <w:r w:rsidRPr="006E18DA">
        <w:rPr>
          <w:rFonts w:ascii="Courier New" w:eastAsia="Times New Roman" w:hAnsi="Courier New" w:cs="Courier New"/>
          <w:color w:val="000000"/>
          <w:sz w:val="20"/>
          <w:szCs w:val="20"/>
        </w:rPr>
        <w:t xml:space="preserve"> message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def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FF"/>
          <w:sz w:val="20"/>
          <w:szCs w:val="20"/>
        </w:rPr>
        <w:t>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value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outlet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value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#outlet == 1 #good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2</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4</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8</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16</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lastRenderedPageBreak/>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32</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64</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128</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return</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c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b/>
          <w:bCs/>
          <w:color w:val="0000FF"/>
          <w:sz w:val="20"/>
          <w:szCs w:val="20"/>
        </w:rPr>
        <w:t>def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FF"/>
          <w:sz w:val="20"/>
          <w:szCs w:val="20"/>
        </w:rPr>
        <w:t>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columns</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True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for</w:t>
      </w:r>
      <w:r w:rsidRPr="006E18DA">
        <w:rPr>
          <w:rFonts w:ascii="Courier New" w:eastAsia="Times New Roman" w:hAnsi="Courier New" w:cs="Courier New"/>
          <w:color w:val="000000"/>
          <w:sz w:val="20"/>
          <w:szCs w:val="20"/>
        </w:rPr>
        <w:t xml:space="preserve"> r </w:t>
      </w:r>
      <w:r w:rsidRPr="006E18DA">
        <w:rPr>
          <w:rFonts w:ascii="Courier New" w:eastAsia="Times New Roman" w:hAnsi="Courier New" w:cs="Courier New"/>
          <w:b/>
          <w:bCs/>
          <w:color w:val="0000FF"/>
          <w:sz w:val="20"/>
          <w:szCs w:val="20"/>
        </w:rPr>
        <w:t>in</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not</w:t>
      </w: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for</w:t>
      </w:r>
      <w:r w:rsidRPr="006E18DA">
        <w:rPr>
          <w:rFonts w:ascii="Courier New" w:eastAsia="Times New Roman" w:hAnsi="Courier New" w:cs="Courier New"/>
          <w:color w:val="000000"/>
          <w:sz w:val="20"/>
          <w:szCs w:val="20"/>
        </w:rPr>
        <w:t xml:space="preserve"> c </w:t>
      </w:r>
      <w:r w:rsidRPr="006E18DA">
        <w:rPr>
          <w:rFonts w:ascii="Courier New" w:eastAsia="Times New Roman" w:hAnsi="Courier New" w:cs="Courier New"/>
          <w:b/>
          <w:bCs/>
          <w:color w:val="0000FF"/>
          <w:sz w:val="20"/>
          <w:szCs w:val="20"/>
        </w:rPr>
        <w:t>in</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continue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&lt;</w:t>
      </w:r>
      <w:r w:rsidRPr="006E18DA">
        <w:rPr>
          <w:rFonts w:ascii="Courier New" w:eastAsia="Times New Roman" w:hAnsi="Courier New" w:cs="Courier New"/>
          <w:color w:val="000000"/>
          <w:sz w:val="20"/>
          <w:szCs w:val="20"/>
        </w:rPr>
        <w:t xml:space="preserve"> rows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&gt;=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&lt;</w:t>
      </w:r>
      <w:r w:rsidRPr="006E18DA">
        <w:rPr>
          <w:rFonts w:ascii="Courier New" w:eastAsia="Times New Roman" w:hAnsi="Courier New" w:cs="Courier New"/>
          <w:color w:val="000000"/>
          <w:sz w:val="20"/>
          <w:szCs w:val="20"/>
        </w:rPr>
        <w:t xml:space="preserve"> columns</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outlet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flowDirection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row</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column</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c</w:t>
      </w:r>
      <w:r w:rsidRPr="006E18DA">
        <w:rPr>
          <w:rFonts w:ascii="Courier New" w:eastAsia="Times New Roman" w:hAnsi="Courier New" w:cs="Courier New"/>
          <w:b/>
          <w:bCs/>
          <w:color w:val="000080"/>
          <w:sz w:val="20"/>
          <w:szCs w:val="20"/>
        </w:rPr>
        <w:t>]</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 (1,1) rejected in if statement above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if</w:t>
      </w:r>
      <w:r w:rsidRPr="006E18DA">
        <w:rPr>
          <w:rFonts w:ascii="Courier New" w:eastAsia="Times New Roman" w:hAnsi="Courier New" w:cs="Courier New"/>
          <w:color w:val="000000"/>
          <w:sz w:val="20"/>
          <w:szCs w:val="20"/>
        </w:rPr>
        <w:t xml:space="preserve"> outlet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2</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4</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8</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16</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32</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64</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0</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break</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elif</w:t>
      </w:r>
      <w:r w:rsidRPr="006E18DA">
        <w:rPr>
          <w:rFonts w:ascii="Courier New" w:eastAsia="Times New Roman" w:hAnsi="Courier New" w:cs="Courier New"/>
          <w:color w:val="000000"/>
          <w:sz w:val="20"/>
          <w:szCs w:val="20"/>
        </w:rPr>
        <w:t xml:space="preserve"> outlet</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128</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r</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and</w:t>
      </w:r>
      <w:r w:rsidRPr="006E18DA">
        <w:rPr>
          <w:rFonts w:ascii="Courier New" w:eastAsia="Times New Roman" w:hAnsi="Courier New" w:cs="Courier New"/>
          <w:color w:val="000000"/>
          <w:sz w:val="20"/>
          <w:szCs w:val="20"/>
        </w:rPr>
        <w:t xml:space="preserve"> c</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FF0000"/>
          <w:sz w:val="20"/>
          <w:szCs w:val="20"/>
        </w:rPr>
        <w:t>1</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color w:val="008000"/>
          <w:sz w:val="20"/>
          <w:szCs w:val="20"/>
        </w:rPr>
        <w:t>#good</w:t>
      </w:r>
    </w:p>
    <w:p w:rsidR="006E18DA" w:rsidRPr="006E18DA" w:rsidRDefault="006E18DA" w:rsidP="006E18DA">
      <w:pPr>
        <w:shd w:val="clear" w:color="auto" w:fill="FFFFFF"/>
        <w:spacing w:after="0" w:line="240" w:lineRule="auto"/>
        <w:rPr>
          <w:rFonts w:ascii="Courier New" w:eastAsia="Times New Roman" w:hAnsi="Courier New" w:cs="Courier New"/>
          <w:color w:val="000000"/>
          <w:sz w:val="20"/>
          <w:szCs w:val="20"/>
        </w:rPr>
      </w:pPr>
      <w:r w:rsidRPr="006E18DA">
        <w:rPr>
          <w:rFonts w:ascii="Courier New" w:eastAsia="Times New Roman" w:hAnsi="Courier New" w:cs="Courier New"/>
          <w:color w:val="000000"/>
          <w:sz w:val="20"/>
          <w:szCs w:val="20"/>
        </w:rPr>
        <w:t xml:space="preserve">                    source</w:t>
      </w:r>
      <w:r w:rsidRPr="006E18DA">
        <w:rPr>
          <w:rFonts w:ascii="Courier New" w:eastAsia="Times New Roman" w:hAnsi="Courier New" w:cs="Courier New"/>
          <w:b/>
          <w:bCs/>
          <w:color w:val="000080"/>
          <w:sz w:val="20"/>
          <w:szCs w:val="20"/>
        </w:rPr>
        <w:t>=</w:t>
      </w:r>
      <w:r w:rsidRPr="006E18DA">
        <w:rPr>
          <w:rFonts w:ascii="Courier New" w:eastAsia="Times New Roman" w:hAnsi="Courier New" w:cs="Courier New"/>
          <w:b/>
          <w:bCs/>
          <w:color w:val="0000FF"/>
          <w:sz w:val="20"/>
          <w:szCs w:val="20"/>
        </w:rPr>
        <w:t>False</w:t>
      </w:r>
    </w:p>
    <w:p w:rsidR="006E18DA" w:rsidRPr="006E18DA" w:rsidRDefault="006E18DA" w:rsidP="006E18DA">
      <w:pPr>
        <w:shd w:val="clear" w:color="auto" w:fill="FFFFFF"/>
        <w:spacing w:after="0" w:line="240" w:lineRule="auto"/>
        <w:rPr>
          <w:rFonts w:ascii="Times New Roman" w:eastAsia="Times New Roman" w:hAnsi="Times New Roman" w:cs="Times New Roman"/>
          <w:sz w:val="24"/>
          <w:szCs w:val="24"/>
        </w:rPr>
      </w:pPr>
      <w:r w:rsidRPr="006E18DA">
        <w:rPr>
          <w:rFonts w:ascii="Courier New" w:eastAsia="Times New Roman" w:hAnsi="Courier New" w:cs="Courier New"/>
          <w:color w:val="000000"/>
          <w:sz w:val="20"/>
          <w:szCs w:val="20"/>
        </w:rPr>
        <w:t xml:space="preserve">    </w:t>
      </w:r>
      <w:r w:rsidRPr="006E18DA">
        <w:rPr>
          <w:rFonts w:ascii="Courier New" w:eastAsia="Times New Roman" w:hAnsi="Courier New" w:cs="Courier New"/>
          <w:b/>
          <w:bCs/>
          <w:color w:val="0000FF"/>
          <w:sz w:val="20"/>
          <w:szCs w:val="20"/>
        </w:rPr>
        <w:t>return</w:t>
      </w:r>
      <w:r w:rsidRPr="006E18DA">
        <w:rPr>
          <w:rFonts w:ascii="Courier New" w:eastAsia="Times New Roman" w:hAnsi="Courier New" w:cs="Courier New"/>
          <w:color w:val="000000"/>
          <w:sz w:val="20"/>
          <w:szCs w:val="20"/>
        </w:rPr>
        <w:t xml:space="preserve"> source</w:t>
      </w:r>
    </w:p>
    <w:p w:rsidR="006E18DA" w:rsidRDefault="006E18DA">
      <w:pPr>
        <w:rPr>
          <w:b/>
        </w:rPr>
      </w:pPr>
      <w:r>
        <w:rPr>
          <w:b/>
        </w:rPr>
        <w:br w:type="page"/>
      </w:r>
    </w:p>
    <w:p w:rsidR="00C24D34" w:rsidRDefault="00C24D34" w:rsidP="00C24D34">
      <w:pPr>
        <w:jc w:val="center"/>
        <w:rPr>
          <w:b/>
        </w:rPr>
      </w:pPr>
      <w:r w:rsidRPr="00186E9C">
        <w:rPr>
          <w:b/>
        </w:rPr>
        <w:lastRenderedPageBreak/>
        <w:t xml:space="preserve">Appendix </w:t>
      </w:r>
      <w:r>
        <w:rPr>
          <w:b/>
        </w:rPr>
        <w:t>V  -  Python Code of BMP Adjustment Method</w:t>
      </w:r>
    </w:p>
    <w:p w:rsidR="00C24D34" w:rsidRDefault="00C24D34">
      <w:pPr>
        <w:rPr>
          <w:b/>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things to do</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add filename information to raster write line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get rid of redunancy of print when running command line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fileAppendix</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'_JB3_10'</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rain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b/>
          <w:bCs/>
          <w:color w:val="0000FF"/>
          <w:sz w:val="20"/>
          <w:szCs w:val="20"/>
        </w:rPr>
        <w:t>False</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008000"/>
          <w:sz w:val="20"/>
          <w:szCs w:val="20"/>
        </w:rPr>
        <w:t>#set to 0 for rain on cell not included, 1 to include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noEdge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b/>
          <w:bCs/>
          <w:color w:val="0000FF"/>
          <w:sz w:val="20"/>
          <w:szCs w:val="20"/>
        </w:rPr>
        <w:t>False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runBmp</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b/>
          <w:bCs/>
          <w:color w:val="0000FF"/>
          <w:sz w:val="20"/>
          <w:szCs w:val="20"/>
        </w:rPr>
        <w:t>True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inRaster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'flowDirectionVerySmall'</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accumulationRaster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'flowAccumVerySmall'</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outRaster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'flowAdjustmentVerySmallPy'</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bmpRaster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'BMP_Points_Raster_Very_Small2'</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outRaster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fileAppendix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outRaster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'Bmp'</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##the loop messages should all be written only to console and without new lines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##this limits the number of lines to one without cursor controls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##the command is such as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##sys.stdout.write('%s'%'something')</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##sys.stdout.write('\r%s'%'else')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#john bisgrove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#ERE 693</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#Lab 5</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#23 Feb 2016</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Tansverse Walk without nonbranched retracings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believed to be invention jb3 herein demonstrated</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import library packages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import</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os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sys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numpy</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from</w:t>
      </w:r>
      <w:r w:rsidRPr="00C24D34">
        <w:rPr>
          <w:rFonts w:ascii="Courier New" w:eastAsia="Times New Roman" w:hAnsi="Courier New" w:cs="Courier New"/>
          <w:color w:val="000000"/>
          <w:sz w:val="20"/>
          <w:szCs w:val="20"/>
        </w:rPr>
        <w:t xml:space="preserve"> arcpy </w:t>
      </w:r>
      <w:r w:rsidRPr="00C24D34">
        <w:rPr>
          <w:rFonts w:ascii="Courier New" w:eastAsia="Times New Roman" w:hAnsi="Courier New" w:cs="Courier New"/>
          <w:b/>
          <w:bCs/>
          <w:color w:val="0000FF"/>
          <w:sz w:val="20"/>
          <w:szCs w:val="20"/>
        </w:rPr>
        <w:t>import</w:t>
      </w:r>
      <w:r w:rsidRPr="00C24D34">
        <w:rPr>
          <w:rFonts w:ascii="Courier New" w:eastAsia="Times New Roman" w:hAnsi="Courier New" w:cs="Courier New"/>
          <w:color w:val="000000"/>
          <w:sz w:val="20"/>
          <w:szCs w:val="20"/>
        </w:rPr>
        <w:t xml:space="preserve"> env</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from</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sa </w:t>
      </w:r>
      <w:r w:rsidRPr="00C24D34">
        <w:rPr>
          <w:rFonts w:ascii="Courier New" w:eastAsia="Times New Roman" w:hAnsi="Courier New" w:cs="Courier New"/>
          <w:b/>
          <w:bCs/>
          <w:color w:val="0000FF"/>
          <w:sz w:val="20"/>
          <w:szCs w:val="20"/>
        </w:rPr>
        <w:t>import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import</w:t>
      </w:r>
      <w:r w:rsidRPr="00C24D34">
        <w:rPr>
          <w:rFonts w:ascii="Courier New" w:eastAsia="Times New Roman" w:hAnsi="Courier New" w:cs="Courier New"/>
          <w:color w:val="000000"/>
          <w:sz w:val="20"/>
          <w:szCs w:val="20"/>
        </w:rPr>
        <w:t xml:space="preserve"> d8</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from</w:t>
      </w:r>
      <w:r w:rsidRPr="00C24D34">
        <w:rPr>
          <w:rFonts w:ascii="Courier New" w:eastAsia="Times New Roman" w:hAnsi="Courier New" w:cs="Courier New"/>
          <w:color w:val="000000"/>
          <w:sz w:val="20"/>
          <w:szCs w:val="20"/>
        </w:rPr>
        <w:t xml:space="preserve"> d8 </w:t>
      </w:r>
      <w:r w:rsidRPr="00C24D34">
        <w:rPr>
          <w:rFonts w:ascii="Courier New" w:eastAsia="Times New Roman" w:hAnsi="Courier New" w:cs="Courier New"/>
          <w:b/>
          <w:bCs/>
          <w:color w:val="0000FF"/>
          <w:sz w:val="20"/>
          <w:szCs w:val="20"/>
        </w:rPr>
        <w:t>import</w:t>
      </w:r>
      <w:r w:rsidRPr="00C24D34">
        <w:rPr>
          <w:rFonts w:ascii="Courier New" w:eastAsia="Times New Roman" w:hAnsi="Courier New" w:cs="Courier New"/>
          <w:color w:val="000000"/>
          <w:sz w:val="20"/>
          <w:szCs w:val="20"/>
        </w:rPr>
        <w:t xml:space="preserve"> printline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printError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Outlet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Source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#start conditions and time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start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datetime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datetime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now</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'program has started at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start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"D8 Modification Routines Copyright (C) 2016  John Bisgrove"</w:t>
      </w:r>
      <w:r w:rsidRPr="00C24D34">
        <w:rPr>
          <w:rFonts w:ascii="Courier New" w:eastAsia="Times New Roman" w:hAnsi="Courier New" w:cs="Courier New"/>
          <w:color w:val="000000"/>
          <w:sz w:val="20"/>
          <w:szCs w:val="20"/>
        </w:rPr>
        <w:t xml:space="preserve">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808080"/>
          <w:sz w:val="20"/>
          <w:szCs w:val="20"/>
        </w:rPr>
        <w:t>"This program comes with ABSOLUTELY NO WARRANTY; for details type `show w'."</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808080"/>
          <w:sz w:val="20"/>
          <w:szCs w:val="20"/>
        </w:rPr>
        <w:t>"This is free software, and you are welcome to redistribute it"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808080"/>
          <w:sz w:val="20"/>
          <w:szCs w:val="20"/>
        </w:rPr>
        <w:t>"under certain conditions; type `show c' for details."</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printline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'Modified Flow Adjustment using flow control raster cells as stream walk initiation cells : Program Started'</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printline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os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path</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numpy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set_printoptions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threshold</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numpy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nan</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if</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CheckExtension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"Spatial"</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"Available"</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printline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"Checking out Spatial"</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CheckOutExtension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"Spatial"</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else</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printError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"Unable to get spatial analyst extension"</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printline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GetMessages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sys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exit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get parameters (input and output datasets, filenames, etc)</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##inputData = arcpy.GetParameter()</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lastRenderedPageBreak/>
        <w:t>##outputData = arcpy.GetParameter()</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printline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'flow direction :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inRaster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 bmp :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bmpRaster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 flow accumulation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outRaster</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set environment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drive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'J'</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directory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':/ESF/Classes/ERE693/Lab05/'</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db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'Lab05Geodatabase.gdb/'</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workspace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drive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directory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db</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env</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workspace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workspace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Describe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workspace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inRaster</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env</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extent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Extent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printline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env</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extent </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env</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outputCoordinateSystem</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SpatialReference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spatial_ref</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SpatialReference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xCellSize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children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meanCellWidth</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yCellSize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children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meanCellHeight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corner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Point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extent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XMin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dsc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extent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YMin</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env</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overwriteOutput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True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Set Snap Raster environment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env</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snapRaster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inRaster</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create variables to hold input and output datasets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bmps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RasterToNumPyArray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bmpRaster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nodata_to_value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008000"/>
          <w:sz w:val="20"/>
          <w:szCs w:val="20"/>
        </w:rPr>
        <w:t>#print 'bmps rows, columns ',bmps.shape[0],bmps.shape[1]</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flowDirection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RasterToNumPyArray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inRaster</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flowAccumulation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RasterToNumPyArray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accumulationRaster</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rows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flowDirection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shape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columns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flowDirection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shape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1</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printline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'flowDirection rows: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rows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 columns: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columns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process (loop through) datasets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'entering traversal section'</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for</w:t>
      </w:r>
      <w:r w:rsidRPr="00C24D34">
        <w:rPr>
          <w:rFonts w:ascii="Courier New" w:eastAsia="Times New Roman" w:hAnsi="Courier New" w:cs="Courier New"/>
          <w:color w:val="000000"/>
          <w:sz w:val="20"/>
          <w:szCs w:val="20"/>
        </w:rPr>
        <w:t xml:space="preserve"> row </w:t>
      </w:r>
      <w:r w:rsidRPr="00C24D34">
        <w:rPr>
          <w:rFonts w:ascii="Courier New" w:eastAsia="Times New Roman" w:hAnsi="Courier New" w:cs="Courier New"/>
          <w:b/>
          <w:bCs/>
          <w:color w:val="0000FF"/>
          <w:sz w:val="20"/>
          <w:szCs w:val="20"/>
        </w:rPr>
        <w:t>in</w:t>
      </w:r>
      <w:r w:rsidRPr="00C24D34">
        <w:rPr>
          <w:rFonts w:ascii="Courier New" w:eastAsia="Times New Roman" w:hAnsi="Courier New" w:cs="Courier New"/>
          <w:color w:val="000000"/>
          <w:sz w:val="20"/>
          <w:szCs w:val="20"/>
        </w:rPr>
        <w:t xml:space="preserve"> range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rows</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sys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stdout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flush</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'\r'</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row</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008000"/>
          <w:sz w:val="20"/>
          <w:szCs w:val="20"/>
        </w:rPr>
        <w:t>#test if edge cell : CONTINUE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if</w:t>
      </w:r>
      <w:r w:rsidRPr="00C24D34">
        <w:rPr>
          <w:rFonts w:ascii="Courier New" w:eastAsia="Times New Roman" w:hAnsi="Courier New" w:cs="Courier New"/>
          <w:color w:val="000000"/>
          <w:sz w:val="20"/>
          <w:szCs w:val="20"/>
        </w:rPr>
        <w:t xml:space="preserve"> noEdge </w:t>
      </w:r>
      <w:r w:rsidRPr="00C24D34">
        <w:rPr>
          <w:rFonts w:ascii="Courier New" w:eastAsia="Times New Roman" w:hAnsi="Courier New" w:cs="Courier New"/>
          <w:b/>
          <w:bCs/>
          <w:color w:val="0000FF"/>
          <w:sz w:val="20"/>
          <w:szCs w:val="20"/>
        </w:rPr>
        <w:t>and</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row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or</w:t>
      </w:r>
      <w:r w:rsidRPr="00C24D34">
        <w:rPr>
          <w:rFonts w:ascii="Courier New" w:eastAsia="Times New Roman" w:hAnsi="Courier New" w:cs="Courier New"/>
          <w:color w:val="000000"/>
          <w:sz w:val="20"/>
          <w:szCs w:val="20"/>
        </w:rPr>
        <w:t xml:space="preserve"> row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row</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1</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continue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for</w:t>
      </w:r>
      <w:r w:rsidRPr="00C24D34">
        <w:rPr>
          <w:rFonts w:ascii="Courier New" w:eastAsia="Times New Roman" w:hAnsi="Courier New" w:cs="Courier New"/>
          <w:color w:val="000000"/>
          <w:sz w:val="20"/>
          <w:szCs w:val="20"/>
        </w:rPr>
        <w:t xml:space="preserve"> column </w:t>
      </w:r>
      <w:r w:rsidRPr="00C24D34">
        <w:rPr>
          <w:rFonts w:ascii="Courier New" w:eastAsia="Times New Roman" w:hAnsi="Courier New" w:cs="Courier New"/>
          <w:b/>
          <w:bCs/>
          <w:color w:val="0000FF"/>
          <w:sz w:val="20"/>
          <w:szCs w:val="20"/>
        </w:rPr>
        <w:t>in</w:t>
      </w:r>
      <w:r w:rsidRPr="00C24D34">
        <w:rPr>
          <w:rFonts w:ascii="Courier New" w:eastAsia="Times New Roman" w:hAnsi="Courier New" w:cs="Courier New"/>
          <w:color w:val="000000"/>
          <w:sz w:val="20"/>
          <w:szCs w:val="20"/>
        </w:rPr>
        <w:t xml:space="preserve"> range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columns</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008000"/>
          <w:sz w:val="20"/>
          <w:szCs w:val="20"/>
        </w:rPr>
        <w:t>#test if edge cell : CONTINUE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if</w:t>
      </w:r>
      <w:r w:rsidRPr="00C24D34">
        <w:rPr>
          <w:rFonts w:ascii="Courier New" w:eastAsia="Times New Roman" w:hAnsi="Courier New" w:cs="Courier New"/>
          <w:color w:val="000000"/>
          <w:sz w:val="20"/>
          <w:szCs w:val="20"/>
        </w:rPr>
        <w:t xml:space="preserve"> noEdge </w:t>
      </w:r>
      <w:r w:rsidRPr="00C24D34">
        <w:rPr>
          <w:rFonts w:ascii="Courier New" w:eastAsia="Times New Roman" w:hAnsi="Courier New" w:cs="Courier New"/>
          <w:b/>
          <w:bCs/>
          <w:color w:val="0000FF"/>
          <w:sz w:val="20"/>
          <w:szCs w:val="20"/>
        </w:rPr>
        <w:t>and</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column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or</w:t>
      </w:r>
      <w:r w:rsidRPr="00C24D34">
        <w:rPr>
          <w:rFonts w:ascii="Courier New" w:eastAsia="Times New Roman" w:hAnsi="Courier New" w:cs="Courier New"/>
          <w:color w:val="000000"/>
          <w:sz w:val="20"/>
          <w:szCs w:val="20"/>
        </w:rPr>
        <w:t xml:space="preserve"> column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columns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1</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continue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xml:space="preserve">#different-------------------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008000"/>
          <w:sz w:val="20"/>
          <w:szCs w:val="20"/>
        </w:rPr>
        <w:t>#test to prohibit artificial entry into retrace : CONTINUE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if</w:t>
      </w:r>
      <w:r w:rsidRPr="00C24D34">
        <w:rPr>
          <w:rFonts w:ascii="Courier New" w:eastAsia="Times New Roman" w:hAnsi="Courier New" w:cs="Courier New"/>
          <w:color w:val="000000"/>
          <w:sz w:val="20"/>
          <w:szCs w:val="20"/>
        </w:rPr>
        <w:t xml:space="preserve"> bmps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row</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column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continue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'never prints'</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xml:space="preserve">#----------------------------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rWalk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row</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cWalk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column</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newTrace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True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flowAdj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FF0000"/>
          <w:sz w:val="20"/>
          <w:szCs w:val="20"/>
        </w:rPr>
        <w:t>0</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bmp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bmps</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row</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column</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'row column bmp =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row</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column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bmp</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stream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True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lastRenderedPageBreak/>
        <w:t xml:space="preserve">        </w:t>
      </w:r>
      <w:r w:rsidRPr="00C24D34">
        <w:rPr>
          <w:rFonts w:ascii="Courier New" w:eastAsia="Times New Roman" w:hAnsi="Courier New" w:cs="Courier New"/>
          <w:b/>
          <w:bCs/>
          <w:color w:val="0000FF"/>
          <w:sz w:val="20"/>
          <w:szCs w:val="20"/>
        </w:rPr>
        <w:t>while</w:t>
      </w:r>
      <w:r w:rsidRPr="00C24D34">
        <w:rPr>
          <w:rFonts w:ascii="Courier New" w:eastAsia="Times New Roman" w:hAnsi="Courier New" w:cs="Courier New"/>
          <w:color w:val="000000"/>
          <w:sz w:val="20"/>
          <w:szCs w:val="20"/>
        </w:rPr>
        <w:t xml:space="preserve"> stream</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c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Outlet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flowDirection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cWalk</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if</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&lt;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or</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&gt;=</w:t>
      </w:r>
      <w:r w:rsidRPr="00C24D34">
        <w:rPr>
          <w:rFonts w:ascii="Courier New" w:eastAsia="Times New Roman" w:hAnsi="Courier New" w:cs="Courier New"/>
          <w:color w:val="000000"/>
          <w:sz w:val="20"/>
          <w:szCs w:val="20"/>
        </w:rPr>
        <w:t xml:space="preserve"> rows </w:t>
      </w:r>
      <w:r w:rsidRPr="00C24D34">
        <w:rPr>
          <w:rFonts w:ascii="Courier New" w:eastAsia="Times New Roman" w:hAnsi="Courier New" w:cs="Courier New"/>
          <w:b/>
          <w:bCs/>
          <w:color w:val="0000FF"/>
          <w:sz w:val="20"/>
          <w:szCs w:val="20"/>
        </w:rPr>
        <w:t>or</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&lt;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FF0000"/>
          <w:sz w:val="20"/>
          <w:szCs w:val="20"/>
        </w:rPr>
        <w:t>0</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or</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&gt;=</w:t>
      </w:r>
      <w:r w:rsidRPr="00C24D34">
        <w:rPr>
          <w:rFonts w:ascii="Courier New" w:eastAsia="Times New Roman" w:hAnsi="Courier New" w:cs="Courier New"/>
          <w:color w:val="000000"/>
          <w:sz w:val="20"/>
          <w:szCs w:val="20"/>
        </w:rPr>
        <w:t xml:space="preserve"> columns </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stream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False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if</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not</w:t>
      </w:r>
      <w:r w:rsidRPr="00C24D34">
        <w:rPr>
          <w:rFonts w:ascii="Courier New" w:eastAsia="Times New Roman" w:hAnsi="Courier New" w:cs="Courier New"/>
          <w:color w:val="000000"/>
          <w:sz w:val="20"/>
          <w:szCs w:val="20"/>
        </w:rPr>
        <w:t xml:space="preserve"> stream</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break</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if</w:t>
      </w:r>
      <w:r w:rsidRPr="00C24D34">
        <w:rPr>
          <w:rFonts w:ascii="Courier New" w:eastAsia="Times New Roman" w:hAnsi="Courier New" w:cs="Courier New"/>
          <w:color w:val="000000"/>
          <w:sz w:val="20"/>
          <w:szCs w:val="20"/>
        </w:rPr>
        <w:t xml:space="preserve"> newTrace</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flowAdj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flowAccumulation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1</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bmp</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'rWalk cWalk flowAccumulation flowAdj =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cWalk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flowAccumulation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flowAdj</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newTrace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b/>
          <w:bCs/>
          <w:color w:val="0000FF"/>
          <w:sz w:val="20"/>
          <w:szCs w:val="20"/>
        </w:rPr>
        <w:t>False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flowAccumulation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flowAdj</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008000"/>
          <w:sz w:val="20"/>
          <w:szCs w:val="20"/>
        </w:rPr>
        <w:t>#####stream loop maintenence#############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rWalk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r</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cWalk</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00800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'finished traversal'</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#convert to raster</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new_raster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NumPyArrayToRaster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flowAccumulation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corner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xCellSize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yCellSize</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'Raster of classes created'</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 Setting output raster spatial reference and save it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DefineProjection_management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new_raster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spatial_ref</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'Projection Defined'</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new_raster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save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workspace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outRaster</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'Raster saved to workspace'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arcpy</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CheckInExtension</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"Spatial"</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'Spatial Checked In.'</w:t>
      </w:r>
      <w:r w:rsidRPr="00C24D34">
        <w:rPr>
          <w:rFonts w:ascii="Courier New" w:eastAsia="Times New Roman" w:hAnsi="Courier New" w:cs="Courier New"/>
          <w:color w:val="000000"/>
          <w:sz w:val="20"/>
          <w:szCs w:val="20"/>
        </w:rPr>
        <w:t xml:space="preserve">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'program run done. Discarded resources destroyed.'</w:t>
      </w:r>
      <w:r w:rsidRPr="00C24D34">
        <w:rPr>
          <w:rFonts w:ascii="Courier New" w:eastAsia="Times New Roman" w:hAnsi="Courier New" w:cs="Courier New"/>
          <w:color w:val="000000"/>
          <w:sz w:val="20"/>
          <w:szCs w:val="20"/>
        </w:rPr>
        <w:t xml:space="preserve">        </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stop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datetime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datetime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now</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 xml:space="preserve">dt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stop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 xml:space="preserve"> start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FF0000"/>
          <w:sz w:val="20"/>
          <w:szCs w:val="20"/>
        </w:rPr>
        <w:t>3600</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'program was started at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start</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strftime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'%Y-%m-%d %H:%M:%S'</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8000"/>
          <w:sz w:val="20"/>
          <w:szCs w:val="20"/>
        </w:rPr>
        <w:t>#stop conditions,time and delta time</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b/>
          <w:bCs/>
          <w:color w:val="0000FF"/>
          <w:sz w:val="20"/>
          <w:szCs w:val="20"/>
        </w:rPr>
        <w:t>print</w:t>
      </w:r>
      <w:r w:rsidRPr="00C24D34">
        <w:rPr>
          <w:rFonts w:ascii="Courier New" w:eastAsia="Times New Roman" w:hAnsi="Courier New" w:cs="Courier New"/>
          <w:color w:val="000000"/>
          <w:sz w:val="20"/>
          <w:szCs w:val="20"/>
        </w:rPr>
        <w:t xml:space="preserve"> </w:t>
      </w:r>
      <w:r w:rsidRPr="00C24D34">
        <w:rPr>
          <w:rFonts w:ascii="Courier New" w:eastAsia="Times New Roman" w:hAnsi="Courier New" w:cs="Courier New"/>
          <w:color w:val="808080"/>
          <w:sz w:val="20"/>
          <w:szCs w:val="20"/>
        </w:rPr>
        <w:t>'program ending at '</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str</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stop</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000000"/>
          <w:sz w:val="20"/>
          <w:szCs w:val="20"/>
        </w:rPr>
        <w:t>strftime</w:t>
      </w:r>
      <w:r w:rsidRPr="00C24D34">
        <w:rPr>
          <w:rFonts w:ascii="Courier New" w:eastAsia="Times New Roman" w:hAnsi="Courier New" w:cs="Courier New"/>
          <w:b/>
          <w:bCs/>
          <w:color w:val="000080"/>
          <w:sz w:val="20"/>
          <w:szCs w:val="20"/>
        </w:rPr>
        <w:t>(</w:t>
      </w:r>
      <w:r w:rsidRPr="00C24D34">
        <w:rPr>
          <w:rFonts w:ascii="Courier New" w:eastAsia="Times New Roman" w:hAnsi="Courier New" w:cs="Courier New"/>
          <w:color w:val="808080"/>
          <w:sz w:val="20"/>
          <w:szCs w:val="20"/>
        </w:rPr>
        <w:t>'%Y-%m-%d %H:%M:%S'</w:t>
      </w:r>
      <w:r w:rsidRPr="00C24D34">
        <w:rPr>
          <w:rFonts w:ascii="Courier New" w:eastAsia="Times New Roman" w:hAnsi="Courier New" w:cs="Courier New"/>
          <w:b/>
          <w:bCs/>
          <w:color w:val="000080"/>
          <w:sz w:val="20"/>
          <w:szCs w:val="20"/>
        </w:rPr>
        <w:t>))</w:t>
      </w:r>
    </w:p>
    <w:p w:rsidR="00C24D34" w:rsidRPr="00C24D34" w:rsidRDefault="00C24D34" w:rsidP="00C24D34">
      <w:pPr>
        <w:shd w:val="clear" w:color="auto" w:fill="FFFFFF"/>
        <w:spacing w:after="0" w:line="240" w:lineRule="auto"/>
        <w:rPr>
          <w:rFonts w:ascii="Courier New" w:eastAsia="Times New Roman" w:hAnsi="Courier New" w:cs="Courier New"/>
          <w:color w:val="000000"/>
          <w:sz w:val="20"/>
          <w:szCs w:val="20"/>
        </w:rPr>
      </w:pPr>
      <w:r w:rsidRPr="00C24D34">
        <w:rPr>
          <w:rFonts w:ascii="Courier New" w:eastAsia="Times New Roman" w:hAnsi="Courier New" w:cs="Courier New"/>
          <w:color w:val="000000"/>
          <w:sz w:val="20"/>
          <w:szCs w:val="20"/>
        </w:rPr>
        <w:t>print 'run time (hours) is '+str(dt)+' hours'</w:t>
      </w:r>
    </w:p>
    <w:p w:rsidR="00C24D34" w:rsidRPr="00C24D34" w:rsidRDefault="00C24D34">
      <w:r>
        <w:rPr>
          <w:b/>
        </w:rPr>
        <w:br w:type="page"/>
      </w:r>
    </w:p>
    <w:p w:rsidR="001F0AAB" w:rsidRDefault="0053620E" w:rsidP="001F0AAB">
      <w:pPr>
        <w:jc w:val="center"/>
        <w:rPr>
          <w:b/>
        </w:rPr>
      </w:pPr>
      <w:r w:rsidRPr="0053620E">
        <w:rPr>
          <w:b/>
        </w:rPr>
        <w:lastRenderedPageBreak/>
        <w:t xml:space="preserve">Appendix </w:t>
      </w:r>
      <w:r w:rsidR="006E18DA">
        <w:rPr>
          <w:b/>
        </w:rPr>
        <w:t>V</w:t>
      </w:r>
      <w:r w:rsidR="00C24D34">
        <w:rPr>
          <w:b/>
        </w:rPr>
        <w:t>I</w:t>
      </w:r>
    </w:p>
    <w:p w:rsidR="001F0AAB" w:rsidRPr="0053620E" w:rsidRDefault="001F0AAB" w:rsidP="001F0AAB">
      <w:pPr>
        <w:jc w:val="center"/>
        <w:rPr>
          <w:b/>
        </w:rPr>
      </w:pPr>
      <w:r>
        <w:rPr>
          <w:b/>
        </w:rPr>
        <w:t>Model Builder Graphic</w:t>
      </w:r>
    </w:p>
    <w:p w:rsidR="00CA4E28" w:rsidRDefault="00591CF9">
      <w:pPr>
        <w:rPr>
          <w:u w:val="single"/>
        </w:rPr>
      </w:pPr>
      <w:r>
        <w:rPr>
          <w:u w:val="single"/>
        </w:rPr>
        <w:pict>
          <v:shape id="_x0000_i1028" type="#_x0000_t75" style="width:459pt;height:413.25pt">
            <v:imagedata r:id="rId13" o:title="FlowAccumulationandBMPEffectModel"/>
          </v:shape>
        </w:pict>
      </w:r>
    </w:p>
    <w:p w:rsidR="00464585" w:rsidRPr="00464585" w:rsidRDefault="00464585" w:rsidP="00464585">
      <w:pPr>
        <w:jc w:val="center"/>
        <w:rPr>
          <w:b/>
        </w:rPr>
      </w:pPr>
      <w:r w:rsidRPr="00464585">
        <w:rPr>
          <w:b/>
        </w:rPr>
        <w:t>Bibliography</w:t>
      </w:r>
    </w:p>
    <w:p w:rsidR="00CA4E28" w:rsidRPr="00CA4E28" w:rsidRDefault="00CA4E28" w:rsidP="00CA4E28">
      <w:pPr>
        <w:pStyle w:val="Bibliography"/>
        <w:rPr>
          <w:rFonts w:ascii="Calibri" w:hAnsi="Calibri"/>
        </w:rPr>
      </w:pPr>
      <w:bookmarkStart w:id="2" w:name="ZOTERO_BREF_jWfUNF2DimMV"/>
      <w:r w:rsidRPr="00CA4E28">
        <w:rPr>
          <w:rFonts w:ascii="Calibri" w:hAnsi="Calibri"/>
        </w:rPr>
        <w:t>1.</w:t>
      </w:r>
      <w:r w:rsidRPr="00CA4E28">
        <w:rPr>
          <w:rFonts w:ascii="Calibri" w:hAnsi="Calibri"/>
        </w:rPr>
        <w:tab/>
        <w:t xml:space="preserve">Jenson, S. K. &amp; Domingue, J. O. Extracting topographic structure from digital elevation data for geographic information system analysis. </w:t>
      </w:r>
      <w:r w:rsidRPr="00CA4E28">
        <w:rPr>
          <w:rFonts w:ascii="Calibri" w:hAnsi="Calibri"/>
          <w:i/>
          <w:iCs/>
        </w:rPr>
        <w:t>Photogramm. Eng. Remote Sens.</w:t>
      </w:r>
      <w:r w:rsidRPr="00CA4E28">
        <w:rPr>
          <w:rFonts w:ascii="Calibri" w:hAnsi="Calibri"/>
        </w:rPr>
        <w:t xml:space="preserve"> </w:t>
      </w:r>
      <w:r w:rsidRPr="00CA4E28">
        <w:rPr>
          <w:rFonts w:ascii="Calibri" w:hAnsi="Calibri"/>
          <w:b/>
          <w:bCs/>
        </w:rPr>
        <w:t>54,</w:t>
      </w:r>
      <w:r w:rsidRPr="00CA4E28">
        <w:rPr>
          <w:rFonts w:ascii="Calibri" w:hAnsi="Calibri"/>
        </w:rPr>
        <w:t xml:space="preserve"> 1593–1600 (1988).</w:t>
      </w:r>
    </w:p>
    <w:bookmarkEnd w:id="2"/>
    <w:p w:rsidR="00CA4E28" w:rsidRPr="00186E9C" w:rsidRDefault="00CA4E28" w:rsidP="00186E9C">
      <w:pPr>
        <w:rPr>
          <w:u w:val="single"/>
        </w:rPr>
      </w:pPr>
    </w:p>
    <w:sectPr w:rsidR="00CA4E28" w:rsidRPr="00186E9C" w:rsidSect="008412D8">
      <w:headerReference w:type="even" r:id="rId14"/>
      <w:headerReference w:type="default" r:id="rId15"/>
      <w:footerReference w:type="even" r:id="rId16"/>
      <w:footerReference w:type="default" r:id="rId17"/>
      <w:headerReference w:type="first" r:id="rId18"/>
      <w:footerReference w:type="first" r:id="rId19"/>
      <w:pgSz w:w="12240" w:h="15840"/>
      <w:pgMar w:top="1440" w:right="900" w:bottom="81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1F1" w:rsidRDefault="00B461F1" w:rsidP="00B64CF0">
      <w:pPr>
        <w:spacing w:after="0" w:line="240" w:lineRule="auto"/>
      </w:pPr>
      <w:r>
        <w:separator/>
      </w:r>
    </w:p>
  </w:endnote>
  <w:endnote w:type="continuationSeparator" w:id="0">
    <w:p w:rsidR="00B461F1" w:rsidRDefault="00B461F1" w:rsidP="00B64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974" w:rsidRDefault="004469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974" w:rsidRDefault="004469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974" w:rsidRDefault="00446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1F1" w:rsidRDefault="00B461F1" w:rsidP="00B64CF0">
      <w:pPr>
        <w:spacing w:after="0" w:line="240" w:lineRule="auto"/>
      </w:pPr>
      <w:r>
        <w:separator/>
      </w:r>
    </w:p>
  </w:footnote>
  <w:footnote w:type="continuationSeparator" w:id="0">
    <w:p w:rsidR="00B461F1" w:rsidRDefault="00B461F1" w:rsidP="00B64C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974" w:rsidRDefault="004469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974" w:rsidRDefault="00446974">
    <w:pPr>
      <w:pStyle w:val="Header"/>
      <w:pBdr>
        <w:bottom w:val="single" w:sz="4" w:space="1" w:color="D9D9D9" w:themeColor="background1" w:themeShade="D9"/>
      </w:pBdr>
      <w:jc w:val="right"/>
      <w:rPr>
        <w:b/>
        <w:bCs/>
      </w:rPr>
    </w:pPr>
    <w:r>
      <w:rPr>
        <w:color w:val="808080" w:themeColor="background1" w:themeShade="80"/>
        <w:spacing w:val="60"/>
      </w:rPr>
      <w:t xml:space="preserve">ERE693                      John Bisgrove                       </w:t>
    </w:r>
    <w:sdt>
      <w:sdtPr>
        <w:rPr>
          <w:color w:val="808080" w:themeColor="background1" w:themeShade="80"/>
          <w:spacing w:val="60"/>
        </w:rPr>
        <w:id w:val="-821271544"/>
        <w:docPartObj>
          <w:docPartGallery w:val="Page Numbers (Top of Page)"/>
          <w:docPartUnique/>
        </w:docPartObj>
      </w:sdtPr>
      <w:sdtEndPr>
        <w:rPr>
          <w:b/>
          <w:bCs/>
          <w:noProof/>
          <w:color w:val="auto"/>
          <w:spacing w:val="0"/>
        </w:rPr>
      </w:sdtEndPr>
      <w:sdtContent>
        <w:r>
          <w:rPr>
            <w:color w:val="808080" w:themeColor="background1" w:themeShade="80"/>
            <w:spacing w:val="60"/>
          </w:rPr>
          <w:t>Page</w:t>
        </w:r>
        <w:r>
          <w:t xml:space="preserve"> | </w:t>
        </w:r>
        <w:r>
          <w:fldChar w:fldCharType="begin"/>
        </w:r>
        <w:r>
          <w:instrText xml:space="preserve"> PAGE   \* MERGEFORMAT </w:instrText>
        </w:r>
        <w:r>
          <w:fldChar w:fldCharType="separate"/>
        </w:r>
        <w:r w:rsidR="00591CF9" w:rsidRPr="00591CF9">
          <w:rPr>
            <w:b/>
            <w:bCs/>
            <w:noProof/>
          </w:rPr>
          <w:t>2</w:t>
        </w:r>
        <w:r>
          <w:rPr>
            <w:b/>
            <w:bCs/>
            <w:noProof/>
          </w:rPr>
          <w:fldChar w:fldCharType="end"/>
        </w:r>
      </w:sdtContent>
    </w:sdt>
  </w:p>
  <w:p w:rsidR="00446974" w:rsidRDefault="004469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974" w:rsidRDefault="0044697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BB5"/>
    <w:rsid w:val="00021925"/>
    <w:rsid w:val="00034475"/>
    <w:rsid w:val="000B5001"/>
    <w:rsid w:val="000C7F8A"/>
    <w:rsid w:val="00186E9C"/>
    <w:rsid w:val="001F0AAB"/>
    <w:rsid w:val="0024635A"/>
    <w:rsid w:val="003434A2"/>
    <w:rsid w:val="00354820"/>
    <w:rsid w:val="00384D0E"/>
    <w:rsid w:val="003F4684"/>
    <w:rsid w:val="004461BB"/>
    <w:rsid w:val="00446974"/>
    <w:rsid w:val="00464585"/>
    <w:rsid w:val="0053620E"/>
    <w:rsid w:val="00591CF9"/>
    <w:rsid w:val="005A6210"/>
    <w:rsid w:val="005B371B"/>
    <w:rsid w:val="006E18DA"/>
    <w:rsid w:val="008412D8"/>
    <w:rsid w:val="008D5BB5"/>
    <w:rsid w:val="00913B89"/>
    <w:rsid w:val="009978A8"/>
    <w:rsid w:val="00A0290F"/>
    <w:rsid w:val="00AE7DBD"/>
    <w:rsid w:val="00B461F1"/>
    <w:rsid w:val="00B623D3"/>
    <w:rsid w:val="00B64CF0"/>
    <w:rsid w:val="00C24D34"/>
    <w:rsid w:val="00CA4E28"/>
    <w:rsid w:val="00CD2B74"/>
    <w:rsid w:val="00E21047"/>
    <w:rsid w:val="00E864A0"/>
    <w:rsid w:val="00F02041"/>
    <w:rsid w:val="00F17AF6"/>
    <w:rsid w:val="00FA0878"/>
    <w:rsid w:val="00FA16D8"/>
    <w:rsid w:val="00FE5E32"/>
    <w:rsid w:val="00FF4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BB5"/>
    <w:rPr>
      <w:rFonts w:ascii="Tahoma" w:hAnsi="Tahoma" w:cs="Tahoma"/>
      <w:sz w:val="16"/>
      <w:szCs w:val="16"/>
    </w:rPr>
  </w:style>
  <w:style w:type="paragraph" w:styleId="HTMLPreformatted">
    <w:name w:val="HTML Preformatted"/>
    <w:basedOn w:val="Normal"/>
    <w:link w:val="HTMLPreformattedChar"/>
    <w:uiPriority w:val="99"/>
    <w:unhideWhenUsed/>
    <w:rsid w:val="00186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86E9C"/>
    <w:rPr>
      <w:rFonts w:ascii="Courier New" w:eastAsia="Times New Roman" w:hAnsi="Courier New" w:cs="Courier New"/>
      <w:sz w:val="20"/>
      <w:szCs w:val="20"/>
    </w:rPr>
  </w:style>
  <w:style w:type="paragraph" w:styleId="Header">
    <w:name w:val="header"/>
    <w:basedOn w:val="Normal"/>
    <w:link w:val="HeaderChar"/>
    <w:uiPriority w:val="99"/>
    <w:unhideWhenUsed/>
    <w:rsid w:val="00B64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CF0"/>
  </w:style>
  <w:style w:type="paragraph" w:styleId="Footer">
    <w:name w:val="footer"/>
    <w:basedOn w:val="Normal"/>
    <w:link w:val="FooterChar"/>
    <w:uiPriority w:val="99"/>
    <w:unhideWhenUsed/>
    <w:rsid w:val="00B64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CF0"/>
  </w:style>
  <w:style w:type="paragraph" w:styleId="Bibliography">
    <w:name w:val="Bibliography"/>
    <w:basedOn w:val="Normal"/>
    <w:next w:val="Normal"/>
    <w:uiPriority w:val="37"/>
    <w:unhideWhenUsed/>
    <w:rsid w:val="00CA4E28"/>
    <w:pPr>
      <w:tabs>
        <w:tab w:val="left" w:pos="264"/>
      </w:tabs>
      <w:spacing w:after="0" w:line="480" w:lineRule="auto"/>
      <w:ind w:left="264" w:hanging="264"/>
    </w:pPr>
  </w:style>
  <w:style w:type="paragraph" w:styleId="Caption">
    <w:name w:val="caption"/>
    <w:basedOn w:val="Normal"/>
    <w:next w:val="Normal"/>
    <w:uiPriority w:val="35"/>
    <w:unhideWhenUsed/>
    <w:qFormat/>
    <w:rsid w:val="008412D8"/>
    <w:pPr>
      <w:spacing w:line="240" w:lineRule="auto"/>
    </w:pPr>
    <w:rPr>
      <w:b/>
      <w:bCs/>
      <w:color w:val="4F81BD" w:themeColor="accent1"/>
      <w:sz w:val="18"/>
      <w:szCs w:val="18"/>
    </w:rPr>
  </w:style>
  <w:style w:type="character" w:customStyle="1" w:styleId="sc121">
    <w:name w:val="sc121"/>
    <w:basedOn w:val="DefaultParagraphFont"/>
    <w:rsid w:val="006E18DA"/>
    <w:rPr>
      <w:rFonts w:ascii="Courier New" w:hAnsi="Courier New" w:cs="Courier New" w:hint="default"/>
      <w:color w:val="008000"/>
      <w:sz w:val="20"/>
      <w:szCs w:val="20"/>
    </w:rPr>
  </w:style>
  <w:style w:type="character" w:customStyle="1" w:styleId="sc0">
    <w:name w:val="sc0"/>
    <w:basedOn w:val="DefaultParagraphFont"/>
    <w:rsid w:val="006E18DA"/>
    <w:rPr>
      <w:rFonts w:ascii="Courier New" w:hAnsi="Courier New" w:cs="Courier New" w:hint="default"/>
      <w:color w:val="000000"/>
      <w:sz w:val="20"/>
      <w:szCs w:val="20"/>
    </w:rPr>
  </w:style>
  <w:style w:type="character" w:customStyle="1" w:styleId="sc11">
    <w:name w:val="sc11"/>
    <w:basedOn w:val="DefaultParagraphFont"/>
    <w:rsid w:val="006E18DA"/>
    <w:rPr>
      <w:rFonts w:ascii="Courier New" w:hAnsi="Courier New" w:cs="Courier New" w:hint="default"/>
      <w:color w:val="000000"/>
      <w:sz w:val="20"/>
      <w:szCs w:val="20"/>
    </w:rPr>
  </w:style>
  <w:style w:type="character" w:customStyle="1" w:styleId="sc101">
    <w:name w:val="sc101"/>
    <w:basedOn w:val="DefaultParagraphFont"/>
    <w:rsid w:val="006E18DA"/>
    <w:rPr>
      <w:rFonts w:ascii="Courier New" w:hAnsi="Courier New" w:cs="Courier New" w:hint="default"/>
      <w:b/>
      <w:bCs/>
      <w:color w:val="000080"/>
      <w:sz w:val="20"/>
      <w:szCs w:val="20"/>
    </w:rPr>
  </w:style>
  <w:style w:type="character" w:customStyle="1" w:styleId="sc41">
    <w:name w:val="sc41"/>
    <w:basedOn w:val="DefaultParagraphFont"/>
    <w:rsid w:val="006E18DA"/>
    <w:rPr>
      <w:rFonts w:ascii="Courier New" w:hAnsi="Courier New" w:cs="Courier New" w:hint="default"/>
      <w:color w:val="808080"/>
      <w:sz w:val="20"/>
      <w:szCs w:val="20"/>
    </w:rPr>
  </w:style>
  <w:style w:type="character" w:customStyle="1" w:styleId="sc51">
    <w:name w:val="sc51"/>
    <w:basedOn w:val="DefaultParagraphFont"/>
    <w:rsid w:val="006E18DA"/>
    <w:rPr>
      <w:rFonts w:ascii="Courier New" w:hAnsi="Courier New" w:cs="Courier New" w:hint="default"/>
      <w:b/>
      <w:bCs/>
      <w:color w:val="0000FF"/>
      <w:sz w:val="20"/>
      <w:szCs w:val="20"/>
    </w:rPr>
  </w:style>
  <w:style w:type="character" w:customStyle="1" w:styleId="sc31">
    <w:name w:val="sc31"/>
    <w:basedOn w:val="DefaultParagraphFont"/>
    <w:rsid w:val="006E18DA"/>
    <w:rPr>
      <w:rFonts w:ascii="Courier New" w:hAnsi="Courier New" w:cs="Courier New" w:hint="default"/>
      <w:color w:val="808080"/>
      <w:sz w:val="20"/>
      <w:szCs w:val="20"/>
    </w:rPr>
  </w:style>
  <w:style w:type="character" w:customStyle="1" w:styleId="sc21">
    <w:name w:val="sc21"/>
    <w:basedOn w:val="DefaultParagraphFont"/>
    <w:rsid w:val="006E18DA"/>
    <w:rPr>
      <w:rFonts w:ascii="Courier New" w:hAnsi="Courier New" w:cs="Courier New" w:hint="default"/>
      <w:color w:val="FF0000"/>
      <w:sz w:val="20"/>
      <w:szCs w:val="20"/>
    </w:rPr>
  </w:style>
  <w:style w:type="character" w:customStyle="1" w:styleId="sc91">
    <w:name w:val="sc91"/>
    <w:basedOn w:val="DefaultParagraphFont"/>
    <w:rsid w:val="006E18DA"/>
    <w:rPr>
      <w:rFonts w:ascii="Courier New" w:hAnsi="Courier New" w:cs="Courier New" w:hint="default"/>
      <w:color w:val="FF00F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BB5"/>
    <w:rPr>
      <w:rFonts w:ascii="Tahoma" w:hAnsi="Tahoma" w:cs="Tahoma"/>
      <w:sz w:val="16"/>
      <w:szCs w:val="16"/>
    </w:rPr>
  </w:style>
  <w:style w:type="paragraph" w:styleId="HTMLPreformatted">
    <w:name w:val="HTML Preformatted"/>
    <w:basedOn w:val="Normal"/>
    <w:link w:val="HTMLPreformattedChar"/>
    <w:uiPriority w:val="99"/>
    <w:unhideWhenUsed/>
    <w:rsid w:val="00186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86E9C"/>
    <w:rPr>
      <w:rFonts w:ascii="Courier New" w:eastAsia="Times New Roman" w:hAnsi="Courier New" w:cs="Courier New"/>
      <w:sz w:val="20"/>
      <w:szCs w:val="20"/>
    </w:rPr>
  </w:style>
  <w:style w:type="paragraph" w:styleId="Header">
    <w:name w:val="header"/>
    <w:basedOn w:val="Normal"/>
    <w:link w:val="HeaderChar"/>
    <w:uiPriority w:val="99"/>
    <w:unhideWhenUsed/>
    <w:rsid w:val="00B64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CF0"/>
  </w:style>
  <w:style w:type="paragraph" w:styleId="Footer">
    <w:name w:val="footer"/>
    <w:basedOn w:val="Normal"/>
    <w:link w:val="FooterChar"/>
    <w:uiPriority w:val="99"/>
    <w:unhideWhenUsed/>
    <w:rsid w:val="00B64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CF0"/>
  </w:style>
  <w:style w:type="paragraph" w:styleId="Bibliography">
    <w:name w:val="Bibliography"/>
    <w:basedOn w:val="Normal"/>
    <w:next w:val="Normal"/>
    <w:uiPriority w:val="37"/>
    <w:unhideWhenUsed/>
    <w:rsid w:val="00CA4E28"/>
    <w:pPr>
      <w:tabs>
        <w:tab w:val="left" w:pos="264"/>
      </w:tabs>
      <w:spacing w:after="0" w:line="480" w:lineRule="auto"/>
      <w:ind w:left="264" w:hanging="264"/>
    </w:pPr>
  </w:style>
  <w:style w:type="paragraph" w:styleId="Caption">
    <w:name w:val="caption"/>
    <w:basedOn w:val="Normal"/>
    <w:next w:val="Normal"/>
    <w:uiPriority w:val="35"/>
    <w:unhideWhenUsed/>
    <w:qFormat/>
    <w:rsid w:val="008412D8"/>
    <w:pPr>
      <w:spacing w:line="240" w:lineRule="auto"/>
    </w:pPr>
    <w:rPr>
      <w:b/>
      <w:bCs/>
      <w:color w:val="4F81BD" w:themeColor="accent1"/>
      <w:sz w:val="18"/>
      <w:szCs w:val="18"/>
    </w:rPr>
  </w:style>
  <w:style w:type="character" w:customStyle="1" w:styleId="sc121">
    <w:name w:val="sc121"/>
    <w:basedOn w:val="DefaultParagraphFont"/>
    <w:rsid w:val="006E18DA"/>
    <w:rPr>
      <w:rFonts w:ascii="Courier New" w:hAnsi="Courier New" w:cs="Courier New" w:hint="default"/>
      <w:color w:val="008000"/>
      <w:sz w:val="20"/>
      <w:szCs w:val="20"/>
    </w:rPr>
  </w:style>
  <w:style w:type="character" w:customStyle="1" w:styleId="sc0">
    <w:name w:val="sc0"/>
    <w:basedOn w:val="DefaultParagraphFont"/>
    <w:rsid w:val="006E18DA"/>
    <w:rPr>
      <w:rFonts w:ascii="Courier New" w:hAnsi="Courier New" w:cs="Courier New" w:hint="default"/>
      <w:color w:val="000000"/>
      <w:sz w:val="20"/>
      <w:szCs w:val="20"/>
    </w:rPr>
  </w:style>
  <w:style w:type="character" w:customStyle="1" w:styleId="sc11">
    <w:name w:val="sc11"/>
    <w:basedOn w:val="DefaultParagraphFont"/>
    <w:rsid w:val="006E18DA"/>
    <w:rPr>
      <w:rFonts w:ascii="Courier New" w:hAnsi="Courier New" w:cs="Courier New" w:hint="default"/>
      <w:color w:val="000000"/>
      <w:sz w:val="20"/>
      <w:szCs w:val="20"/>
    </w:rPr>
  </w:style>
  <w:style w:type="character" w:customStyle="1" w:styleId="sc101">
    <w:name w:val="sc101"/>
    <w:basedOn w:val="DefaultParagraphFont"/>
    <w:rsid w:val="006E18DA"/>
    <w:rPr>
      <w:rFonts w:ascii="Courier New" w:hAnsi="Courier New" w:cs="Courier New" w:hint="default"/>
      <w:b/>
      <w:bCs/>
      <w:color w:val="000080"/>
      <w:sz w:val="20"/>
      <w:szCs w:val="20"/>
    </w:rPr>
  </w:style>
  <w:style w:type="character" w:customStyle="1" w:styleId="sc41">
    <w:name w:val="sc41"/>
    <w:basedOn w:val="DefaultParagraphFont"/>
    <w:rsid w:val="006E18DA"/>
    <w:rPr>
      <w:rFonts w:ascii="Courier New" w:hAnsi="Courier New" w:cs="Courier New" w:hint="default"/>
      <w:color w:val="808080"/>
      <w:sz w:val="20"/>
      <w:szCs w:val="20"/>
    </w:rPr>
  </w:style>
  <w:style w:type="character" w:customStyle="1" w:styleId="sc51">
    <w:name w:val="sc51"/>
    <w:basedOn w:val="DefaultParagraphFont"/>
    <w:rsid w:val="006E18DA"/>
    <w:rPr>
      <w:rFonts w:ascii="Courier New" w:hAnsi="Courier New" w:cs="Courier New" w:hint="default"/>
      <w:b/>
      <w:bCs/>
      <w:color w:val="0000FF"/>
      <w:sz w:val="20"/>
      <w:szCs w:val="20"/>
    </w:rPr>
  </w:style>
  <w:style w:type="character" w:customStyle="1" w:styleId="sc31">
    <w:name w:val="sc31"/>
    <w:basedOn w:val="DefaultParagraphFont"/>
    <w:rsid w:val="006E18DA"/>
    <w:rPr>
      <w:rFonts w:ascii="Courier New" w:hAnsi="Courier New" w:cs="Courier New" w:hint="default"/>
      <w:color w:val="808080"/>
      <w:sz w:val="20"/>
      <w:szCs w:val="20"/>
    </w:rPr>
  </w:style>
  <w:style w:type="character" w:customStyle="1" w:styleId="sc21">
    <w:name w:val="sc21"/>
    <w:basedOn w:val="DefaultParagraphFont"/>
    <w:rsid w:val="006E18DA"/>
    <w:rPr>
      <w:rFonts w:ascii="Courier New" w:hAnsi="Courier New" w:cs="Courier New" w:hint="default"/>
      <w:color w:val="FF0000"/>
      <w:sz w:val="20"/>
      <w:szCs w:val="20"/>
    </w:rPr>
  </w:style>
  <w:style w:type="character" w:customStyle="1" w:styleId="sc91">
    <w:name w:val="sc91"/>
    <w:basedOn w:val="DefaultParagraphFont"/>
    <w:rsid w:val="006E18DA"/>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3242">
      <w:bodyDiv w:val="1"/>
      <w:marLeft w:val="0"/>
      <w:marRight w:val="0"/>
      <w:marTop w:val="0"/>
      <w:marBottom w:val="0"/>
      <w:divBdr>
        <w:top w:val="none" w:sz="0" w:space="0" w:color="auto"/>
        <w:left w:val="none" w:sz="0" w:space="0" w:color="auto"/>
        <w:bottom w:val="none" w:sz="0" w:space="0" w:color="auto"/>
        <w:right w:val="none" w:sz="0" w:space="0" w:color="auto"/>
      </w:divBdr>
      <w:divsChild>
        <w:div w:id="1399477237">
          <w:marLeft w:val="0"/>
          <w:marRight w:val="0"/>
          <w:marTop w:val="0"/>
          <w:marBottom w:val="0"/>
          <w:divBdr>
            <w:top w:val="none" w:sz="0" w:space="0" w:color="auto"/>
            <w:left w:val="none" w:sz="0" w:space="0" w:color="auto"/>
            <w:bottom w:val="none" w:sz="0" w:space="0" w:color="auto"/>
            <w:right w:val="none" w:sz="0" w:space="0" w:color="auto"/>
          </w:divBdr>
        </w:div>
      </w:divsChild>
    </w:div>
    <w:div w:id="351346042">
      <w:bodyDiv w:val="1"/>
      <w:marLeft w:val="0"/>
      <w:marRight w:val="0"/>
      <w:marTop w:val="0"/>
      <w:marBottom w:val="0"/>
      <w:divBdr>
        <w:top w:val="none" w:sz="0" w:space="0" w:color="auto"/>
        <w:left w:val="none" w:sz="0" w:space="0" w:color="auto"/>
        <w:bottom w:val="none" w:sz="0" w:space="0" w:color="auto"/>
        <w:right w:val="none" w:sz="0" w:space="0" w:color="auto"/>
      </w:divBdr>
    </w:div>
    <w:div w:id="569392690">
      <w:bodyDiv w:val="1"/>
      <w:marLeft w:val="0"/>
      <w:marRight w:val="0"/>
      <w:marTop w:val="0"/>
      <w:marBottom w:val="0"/>
      <w:divBdr>
        <w:top w:val="none" w:sz="0" w:space="0" w:color="auto"/>
        <w:left w:val="none" w:sz="0" w:space="0" w:color="auto"/>
        <w:bottom w:val="none" w:sz="0" w:space="0" w:color="auto"/>
        <w:right w:val="none" w:sz="0" w:space="0" w:color="auto"/>
      </w:divBdr>
    </w:div>
    <w:div w:id="1032460547">
      <w:bodyDiv w:val="1"/>
      <w:marLeft w:val="0"/>
      <w:marRight w:val="0"/>
      <w:marTop w:val="0"/>
      <w:marBottom w:val="0"/>
      <w:divBdr>
        <w:top w:val="none" w:sz="0" w:space="0" w:color="auto"/>
        <w:left w:val="none" w:sz="0" w:space="0" w:color="auto"/>
        <w:bottom w:val="none" w:sz="0" w:space="0" w:color="auto"/>
        <w:right w:val="none" w:sz="0" w:space="0" w:color="auto"/>
      </w:divBdr>
      <w:divsChild>
        <w:div w:id="481853143">
          <w:marLeft w:val="0"/>
          <w:marRight w:val="0"/>
          <w:marTop w:val="0"/>
          <w:marBottom w:val="0"/>
          <w:divBdr>
            <w:top w:val="none" w:sz="0" w:space="0" w:color="auto"/>
            <w:left w:val="none" w:sz="0" w:space="0" w:color="auto"/>
            <w:bottom w:val="none" w:sz="0" w:space="0" w:color="auto"/>
            <w:right w:val="none" w:sz="0" w:space="0" w:color="auto"/>
          </w:divBdr>
        </w:div>
      </w:divsChild>
    </w:div>
    <w:div w:id="1329821594">
      <w:bodyDiv w:val="1"/>
      <w:marLeft w:val="0"/>
      <w:marRight w:val="0"/>
      <w:marTop w:val="0"/>
      <w:marBottom w:val="0"/>
      <w:divBdr>
        <w:top w:val="none" w:sz="0" w:space="0" w:color="auto"/>
        <w:left w:val="none" w:sz="0" w:space="0" w:color="auto"/>
        <w:bottom w:val="none" w:sz="0" w:space="0" w:color="auto"/>
        <w:right w:val="none" w:sz="0" w:space="0" w:color="auto"/>
      </w:divBdr>
      <w:divsChild>
        <w:div w:id="597297989">
          <w:marLeft w:val="0"/>
          <w:marRight w:val="0"/>
          <w:marTop w:val="0"/>
          <w:marBottom w:val="0"/>
          <w:divBdr>
            <w:top w:val="none" w:sz="0" w:space="0" w:color="auto"/>
            <w:left w:val="none" w:sz="0" w:space="0" w:color="auto"/>
            <w:bottom w:val="none" w:sz="0" w:space="0" w:color="auto"/>
            <w:right w:val="none" w:sz="0" w:space="0" w:color="auto"/>
          </w:divBdr>
        </w:div>
      </w:divsChild>
    </w:div>
    <w:div w:id="1517767004">
      <w:bodyDiv w:val="1"/>
      <w:marLeft w:val="0"/>
      <w:marRight w:val="0"/>
      <w:marTop w:val="0"/>
      <w:marBottom w:val="0"/>
      <w:divBdr>
        <w:top w:val="none" w:sz="0" w:space="0" w:color="auto"/>
        <w:left w:val="none" w:sz="0" w:space="0" w:color="auto"/>
        <w:bottom w:val="none" w:sz="0" w:space="0" w:color="auto"/>
        <w:right w:val="none" w:sz="0" w:space="0" w:color="auto"/>
      </w:divBdr>
      <w:divsChild>
        <w:div w:id="175755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microsoft.com/office/2007/relationships/stylesWithEffects" Target="stylesWithEffect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3833</TotalTime>
  <Pages>20</Pages>
  <Words>4228</Words>
  <Characters>24102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JohnB</dc:creator>
  <cp:lastModifiedBy>JohnB</cp:lastModifiedBy>
  <cp:revision>17</cp:revision>
  <dcterms:created xsi:type="dcterms:W3CDTF">2016-03-19T14:24:00Z</dcterms:created>
  <dcterms:modified xsi:type="dcterms:W3CDTF">2016-04-05T18:44:00Z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id="45qI20gh"/&gt;&lt;style id="http://www.zotero.org/styles/nature" hasBibliography="1" bibliographyStyleHasBeenSet="1"/&gt;&lt;prefs&gt;&lt;pref name="fieldType" value="Bookmark"/&gt;&lt;pref name="storeReferences" valu</vt:lpwstr>
  </property>
  <property fmtid="{D5CDD505-2E9C-101B-9397-08002B2CF9AE}" pid="3" name="ZOTERO_PREF_2">
    <vt:lpwstr>e="true"/&gt;&lt;pref name="automaticJournalAbbreviations" value="true"/&gt;&lt;pref name="noteType" value=""/&gt;&lt;/prefs&gt;&lt;/data&gt;</vt:lpwstr>
  </property>
  <property fmtid="{D5CDD505-2E9C-101B-9397-08002B2CF9AE}" pid="4" name="ZOTERO_BREF_9bSCJSaKpqfi_1">
    <vt:lpwstr>ZOTERO_ITEM CSL_CITATION {"citationID":"14ktbofj9a","properties":{"formattedCitation":"{\\rtf \\super 1\\nosupersub{}}","plainCitation":"1"},"citationItems":[{"id":52,"uris":["http://zotero.org/users/2742909/items/DV8AB3I8"],"uri":["http://zotero.org/user</vt:lpwstr>
  </property>
  <property fmtid="{D5CDD505-2E9C-101B-9397-08002B2CF9AE}" pid="5" name="ZOTERO_BREF_9bSCJSaKpqfi_2">
    <vt:lpwstr>s/2742909/items/DV8AB3I8"],"itemData":{"id":52,"type":"article-journal","title":"Extracting topographic structure from digital elevation data for geographic information system analysis","container-title":"Photogrammetric engineering and remote sensing","p</vt:lpwstr>
  </property>
  <property fmtid="{D5CDD505-2E9C-101B-9397-08002B2CF9AE}" pid="6" name="ZOTERO_BREF_9bSCJSaKpqfi_3">
    <vt:lpwstr>age":"1593–1600","volume":"54","issue":"11","source":"Google Scholar","author":[{"family":"Jenson","given":"Susan K."},{"family":"Domingue","given":"Julia O."}],"issued":{"date-parts":[["1988"]]}}}],"schema":"https://github.com/citation-style-language/sch</vt:lpwstr>
  </property>
  <property fmtid="{D5CDD505-2E9C-101B-9397-08002B2CF9AE}" pid="7" name="ZOTERO_BREF_9bSCJSaKpqfi_4">
    <vt:lpwstr>ema/raw/master/csl-citation.json"}</vt:lpwstr>
  </property>
  <property fmtid="{D5CDD505-2E9C-101B-9397-08002B2CF9AE}" pid="8" name="ZOTERO_BREF_jWfUNF2DimMV_1">
    <vt:lpwstr>ZOTERO_BIBL {"custom":[]} CSL_BIBLIOGRAPHY</vt:lpwstr>
  </property>
</Properties>
</file>