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95B5F" w14:textId="39EE207C" w:rsidR="00920362" w:rsidRDefault="00920362">
      <w:r>
        <w:t>Jordan Katz</w:t>
      </w:r>
    </w:p>
    <w:p w14:paraId="4668AFF6" w14:textId="439588B1" w:rsidR="00920362" w:rsidRDefault="00920362">
      <w:r>
        <w:t>Fall 2024</w:t>
      </w:r>
    </w:p>
    <w:p w14:paraId="3E36013E" w14:textId="15562580" w:rsidR="00F534A1" w:rsidRDefault="00920362">
      <w:r>
        <w:t>CAnD3 Replication Project</w:t>
      </w:r>
    </w:p>
    <w:p w14:paraId="5B572586" w14:textId="77777777" w:rsidR="00FD069C" w:rsidRDefault="00FD069C"/>
    <w:p w14:paraId="0D427391" w14:textId="5147739D" w:rsidR="007044B5" w:rsidRDefault="007044B5">
      <w:r>
        <w:t>Study Overview:</w:t>
      </w:r>
    </w:p>
    <w:p w14:paraId="3DEFF3AA" w14:textId="5B55B04B" w:rsidR="007044B5" w:rsidRDefault="007044B5" w:rsidP="007044B5"/>
    <w:p w14:paraId="0B78D82A" w14:textId="54A325EF" w:rsidR="007044B5" w:rsidRDefault="007044B5" w:rsidP="007044B5">
      <w:r>
        <w:t xml:space="preserve">In this study, we look at the relationship between self-rated mental health and country of birth (i.e., born in Canada versus outside of Canada). In addition, we include marital status, sex, and age as covariates in our analysis, which uses ordinal logistic regression. </w:t>
      </w:r>
    </w:p>
    <w:p w14:paraId="5815C9AD" w14:textId="77777777" w:rsidR="007044B5" w:rsidRDefault="007044B5"/>
    <w:p w14:paraId="3BE07C3D" w14:textId="495835D3" w:rsidR="00920362" w:rsidRDefault="00920362">
      <w:r>
        <w:t>Replication Program</w:t>
      </w:r>
      <w:r w:rsidR="00FD069C">
        <w:t xml:space="preserve"> (short):</w:t>
      </w:r>
    </w:p>
    <w:p w14:paraId="4EAA4BE6" w14:textId="77777777" w:rsidR="00920362" w:rsidRDefault="00920362"/>
    <w:p w14:paraId="761B10A8" w14:textId="4B4716BB" w:rsidR="00920362" w:rsidRDefault="00FD069C" w:rsidP="00920362">
      <w:pPr>
        <w:pStyle w:val="ListParagraph"/>
        <w:numPr>
          <w:ilvl w:val="0"/>
          <w:numId w:val="1"/>
        </w:numPr>
      </w:pPr>
      <w:r>
        <w:t>Import GSS data</w:t>
      </w:r>
    </w:p>
    <w:p w14:paraId="0B8A76D4" w14:textId="509F8211" w:rsidR="00FD069C" w:rsidRDefault="00FD069C" w:rsidP="00920362">
      <w:pPr>
        <w:pStyle w:val="ListParagraph"/>
        <w:numPr>
          <w:ilvl w:val="0"/>
          <w:numId w:val="1"/>
        </w:numPr>
      </w:pPr>
      <w:r>
        <w:t>Clean and recode data for analysis</w:t>
      </w:r>
    </w:p>
    <w:p w14:paraId="45CA1918" w14:textId="0318C172" w:rsidR="00FD069C" w:rsidRDefault="00FD069C" w:rsidP="00920362">
      <w:pPr>
        <w:pStyle w:val="ListParagraph"/>
        <w:numPr>
          <w:ilvl w:val="0"/>
          <w:numId w:val="1"/>
        </w:numPr>
      </w:pPr>
      <w:r>
        <w:t xml:space="preserve">Create table of summary statistics </w:t>
      </w:r>
    </w:p>
    <w:p w14:paraId="053BB265" w14:textId="5E305C9B" w:rsidR="00FD069C" w:rsidRDefault="00FD069C" w:rsidP="00920362">
      <w:pPr>
        <w:pStyle w:val="ListParagraph"/>
        <w:numPr>
          <w:ilvl w:val="0"/>
          <w:numId w:val="1"/>
        </w:numPr>
      </w:pPr>
      <w:r>
        <w:t xml:space="preserve">Run ordinal logistic regressions </w:t>
      </w:r>
    </w:p>
    <w:p w14:paraId="20526E17" w14:textId="77777777" w:rsidR="00920362" w:rsidRDefault="00920362"/>
    <w:p w14:paraId="67064CF8" w14:textId="77777777" w:rsidR="00AE2624" w:rsidRDefault="00AE2624"/>
    <w:p w14:paraId="021FCF87" w14:textId="6C6B2F66" w:rsidR="00FD069C" w:rsidRDefault="00FD069C">
      <w:r>
        <w:t>Replication Program (extended):</w:t>
      </w:r>
      <w:r w:rsidR="00034663">
        <w:t xml:space="preserve"> “</w:t>
      </w:r>
      <w:r w:rsidR="00034663" w:rsidRPr="00034663">
        <w:t xml:space="preserve">CAnD3 Replication </w:t>
      </w:r>
      <w:proofErr w:type="spellStart"/>
      <w:r w:rsidR="00034663" w:rsidRPr="00034663">
        <w:t>Project</w:t>
      </w:r>
      <w:r w:rsidR="00034663">
        <w:t>.Rmd</w:t>
      </w:r>
      <w:proofErr w:type="spellEnd"/>
      <w:r w:rsidR="00034663">
        <w:t>”</w:t>
      </w:r>
    </w:p>
    <w:p w14:paraId="3F997245" w14:textId="77777777" w:rsidR="00FD069C" w:rsidRDefault="00FD069C"/>
    <w:p w14:paraId="6A742E9A" w14:textId="253746F5" w:rsidR="000E2A7C" w:rsidRDefault="000E2A7C" w:rsidP="000E2A7C">
      <w:pPr>
        <w:pStyle w:val="ListParagraph"/>
        <w:numPr>
          <w:ilvl w:val="0"/>
          <w:numId w:val="2"/>
        </w:numPr>
      </w:pPr>
      <w:r>
        <w:t>Import GSS data</w:t>
      </w:r>
    </w:p>
    <w:p w14:paraId="147AE5FF" w14:textId="589CF645" w:rsidR="000E2A7C" w:rsidRDefault="000E2A7C" w:rsidP="000E2A7C">
      <w:pPr>
        <w:pStyle w:val="ListParagraph"/>
        <w:numPr>
          <w:ilvl w:val="1"/>
          <w:numId w:val="2"/>
        </w:numPr>
      </w:pPr>
      <w:r>
        <w:t>Set file path in script file to your working directory</w:t>
      </w:r>
    </w:p>
    <w:p w14:paraId="70C16C42" w14:textId="77777777" w:rsidR="000E2A7C" w:rsidRDefault="000E2A7C" w:rsidP="000E2A7C">
      <w:pPr>
        <w:pStyle w:val="ListParagraph"/>
        <w:ind w:left="1440"/>
      </w:pPr>
    </w:p>
    <w:p w14:paraId="6446588D" w14:textId="2D95BEB2" w:rsidR="000E2A7C" w:rsidRDefault="000E2A7C" w:rsidP="000E2A7C">
      <w:pPr>
        <w:pStyle w:val="ListParagraph"/>
        <w:numPr>
          <w:ilvl w:val="0"/>
          <w:numId w:val="2"/>
        </w:numPr>
      </w:pPr>
      <w:r>
        <w:t>Clean and recode data for analysis</w:t>
      </w:r>
    </w:p>
    <w:p w14:paraId="6D3B64EF" w14:textId="3B59A2B0" w:rsidR="000E2A7C" w:rsidRDefault="000E2A7C" w:rsidP="000E2A7C">
      <w:pPr>
        <w:pStyle w:val="ListParagraph"/>
        <w:numPr>
          <w:ilvl w:val="1"/>
          <w:numId w:val="2"/>
        </w:numPr>
      </w:pPr>
      <w:r>
        <w:t xml:space="preserve">Select the variables for analysis: </w:t>
      </w:r>
      <w:r w:rsidRPr="000E2A7C">
        <w:t>SRH_115, BRTHCAN, MARSTAT, AGEC, SEX</w:t>
      </w:r>
    </w:p>
    <w:p w14:paraId="700E1D20" w14:textId="265B9CFA" w:rsidR="000E2A7C" w:rsidRDefault="0072793C" w:rsidP="000E2A7C">
      <w:pPr>
        <w:pStyle w:val="ListParagraph"/>
        <w:numPr>
          <w:ilvl w:val="1"/>
          <w:numId w:val="2"/>
        </w:numPr>
      </w:pPr>
      <w:r>
        <w:t>Create a new variable called “</w:t>
      </w:r>
      <w:proofErr w:type="spellStart"/>
      <w:proofErr w:type="gramStart"/>
      <w:r>
        <w:t>mental.health</w:t>
      </w:r>
      <w:proofErr w:type="spellEnd"/>
      <w:proofErr w:type="gramEnd"/>
      <w:r>
        <w:t>” by recoding</w:t>
      </w:r>
      <w:r w:rsidR="000E2A7C">
        <w:t xml:space="preserve"> SRH_115 so that lower values represent lower levels of self-reported mental health (e.g., 1 = poor mental health) and higher </w:t>
      </w:r>
      <w:r>
        <w:t xml:space="preserve">values correspond to higher levels of self-reported mental health (e.g., 5 = excellent). Drop skips, refusals, and “don’t know” responses (i.e., values between 6 and 8). </w:t>
      </w:r>
    </w:p>
    <w:p w14:paraId="2265EE8C" w14:textId="50A1272F" w:rsidR="0072793C" w:rsidRDefault="0072793C" w:rsidP="0072793C">
      <w:pPr>
        <w:pStyle w:val="ListParagraph"/>
        <w:numPr>
          <w:ilvl w:val="1"/>
          <w:numId w:val="2"/>
        </w:numPr>
      </w:pPr>
      <w:r>
        <w:t xml:space="preserve">Recode each of the following independent variables to binary variables: SEX, MARSTAT, and BRTHCAN. Name these new, binary variables </w:t>
      </w:r>
      <w:r w:rsidRPr="0072793C">
        <w:rPr>
          <w:i/>
          <w:iCs/>
        </w:rPr>
        <w:t>female, married</w:t>
      </w:r>
      <w:r>
        <w:t xml:space="preserve">, and </w:t>
      </w:r>
      <w:r w:rsidRPr="0072793C">
        <w:rPr>
          <w:i/>
          <w:iCs/>
        </w:rPr>
        <w:t>migrant</w:t>
      </w:r>
      <w:r>
        <w:t>. Drop skips, refusals, and “don’t know” responses.</w:t>
      </w:r>
    </w:p>
    <w:p w14:paraId="25550DEB" w14:textId="0D46FEC3" w:rsidR="0072793C" w:rsidRDefault="0072793C" w:rsidP="00B95E47">
      <w:pPr>
        <w:pStyle w:val="ListParagraph"/>
        <w:numPr>
          <w:ilvl w:val="1"/>
          <w:numId w:val="2"/>
        </w:numPr>
      </w:pPr>
      <w:r>
        <w:t xml:space="preserve">Drop any skips, refusals, and “don’t know” responses from AGEC and rename this variable </w:t>
      </w:r>
      <w:r w:rsidRPr="0072793C">
        <w:rPr>
          <w:i/>
          <w:iCs/>
        </w:rPr>
        <w:t>age</w:t>
      </w:r>
      <w:r>
        <w:t xml:space="preserve">. </w:t>
      </w:r>
    </w:p>
    <w:p w14:paraId="15BDE09E" w14:textId="77777777" w:rsidR="00B95E47" w:rsidRDefault="00B95E47" w:rsidP="00B95E47">
      <w:pPr>
        <w:pStyle w:val="ListParagraph"/>
        <w:ind w:left="1440"/>
      </w:pPr>
    </w:p>
    <w:p w14:paraId="1629DBA9" w14:textId="77777777" w:rsidR="00B95E47" w:rsidRDefault="00B95E47" w:rsidP="00B95E47">
      <w:pPr>
        <w:pStyle w:val="ListParagraph"/>
        <w:numPr>
          <w:ilvl w:val="0"/>
          <w:numId w:val="2"/>
        </w:numPr>
      </w:pPr>
      <w:r>
        <w:t>Create table of summary statistics</w:t>
      </w:r>
    </w:p>
    <w:p w14:paraId="44260EF6" w14:textId="5FF8931B" w:rsidR="00B95E47" w:rsidRPr="00E86B14" w:rsidRDefault="00B95E47" w:rsidP="00B95E47">
      <w:pPr>
        <w:pStyle w:val="ListParagraph"/>
        <w:numPr>
          <w:ilvl w:val="1"/>
          <w:numId w:val="2"/>
        </w:numPr>
      </w:pPr>
      <w:r>
        <w:t xml:space="preserve"> Calculate the mean, standard deviation, and sample counts for each recoded variable: </w:t>
      </w:r>
      <w:proofErr w:type="spellStart"/>
      <w:proofErr w:type="gramStart"/>
      <w:r>
        <w:rPr>
          <w:i/>
          <w:iCs/>
        </w:rPr>
        <w:t>mental.health</w:t>
      </w:r>
      <w:proofErr w:type="spellEnd"/>
      <w:proofErr w:type="gramEnd"/>
      <w:r>
        <w:rPr>
          <w:i/>
          <w:iCs/>
        </w:rPr>
        <w:t>, f</w:t>
      </w:r>
      <w:r w:rsidRPr="0072793C">
        <w:rPr>
          <w:i/>
          <w:iCs/>
        </w:rPr>
        <w:t>emale, married</w:t>
      </w:r>
      <w:r>
        <w:t xml:space="preserve">, </w:t>
      </w:r>
      <w:r w:rsidRPr="0072793C">
        <w:rPr>
          <w:i/>
          <w:iCs/>
        </w:rPr>
        <w:t>migrant</w:t>
      </w:r>
      <w:r>
        <w:rPr>
          <w:i/>
          <w:iCs/>
        </w:rPr>
        <w:t>, age</w:t>
      </w:r>
    </w:p>
    <w:p w14:paraId="3D197664" w14:textId="4F13F4EA" w:rsidR="00E86B14" w:rsidRPr="00B95E47" w:rsidRDefault="00E86B14" w:rsidP="00B95E47">
      <w:pPr>
        <w:pStyle w:val="ListParagraph"/>
        <w:numPr>
          <w:ilvl w:val="1"/>
          <w:numId w:val="2"/>
        </w:numPr>
      </w:pPr>
      <w:r>
        <w:t>Format results in output table.</w:t>
      </w:r>
    </w:p>
    <w:p w14:paraId="670FB98E" w14:textId="77777777" w:rsidR="00B95E47" w:rsidRDefault="00B95E47" w:rsidP="00B95E47">
      <w:pPr>
        <w:pStyle w:val="ListParagraph"/>
        <w:ind w:left="1440"/>
      </w:pPr>
    </w:p>
    <w:p w14:paraId="0C45AC17" w14:textId="748D930F" w:rsidR="00B95E47" w:rsidRDefault="00B95E47" w:rsidP="00B95E47">
      <w:pPr>
        <w:pStyle w:val="ListParagraph"/>
        <w:numPr>
          <w:ilvl w:val="0"/>
          <w:numId w:val="2"/>
        </w:numPr>
      </w:pPr>
      <w:r>
        <w:t>Run ordinal logistic regressions</w:t>
      </w:r>
    </w:p>
    <w:p w14:paraId="70C04CD2" w14:textId="77777777" w:rsidR="00940C1E" w:rsidRDefault="00940C1E" w:rsidP="00B95E47">
      <w:pPr>
        <w:pStyle w:val="ListParagraph"/>
        <w:numPr>
          <w:ilvl w:val="1"/>
          <w:numId w:val="2"/>
        </w:numPr>
      </w:pPr>
      <w:r>
        <w:t>Run a basic model that r</w:t>
      </w:r>
      <w:r w:rsidR="00B95E47">
        <w:t>egress</w:t>
      </w:r>
      <w:r>
        <w:t xml:space="preserve">es </w:t>
      </w:r>
      <w:proofErr w:type="spellStart"/>
      <w:proofErr w:type="gramStart"/>
      <w:r w:rsidR="00B95E47" w:rsidRPr="00940C1E">
        <w:rPr>
          <w:i/>
          <w:iCs/>
        </w:rPr>
        <w:t>mental</w:t>
      </w:r>
      <w:r w:rsidRPr="00940C1E">
        <w:rPr>
          <w:i/>
          <w:iCs/>
        </w:rPr>
        <w:t>.</w:t>
      </w:r>
      <w:r w:rsidR="00B95E47" w:rsidRPr="00940C1E">
        <w:rPr>
          <w:i/>
          <w:iCs/>
        </w:rPr>
        <w:t>health</w:t>
      </w:r>
      <w:proofErr w:type="spellEnd"/>
      <w:proofErr w:type="gramEnd"/>
      <w:r w:rsidR="00B95E47">
        <w:t xml:space="preserve"> on </w:t>
      </w:r>
      <w:r w:rsidR="00B95E47" w:rsidRPr="00940C1E">
        <w:rPr>
          <w:i/>
          <w:iCs/>
        </w:rPr>
        <w:t>migrant</w:t>
      </w:r>
      <w:r w:rsidRPr="00940C1E">
        <w:rPr>
          <w:i/>
          <w:iCs/>
        </w:rPr>
        <w:t>.</w:t>
      </w:r>
    </w:p>
    <w:p w14:paraId="17E836C2" w14:textId="29786E17" w:rsidR="0072793C" w:rsidRDefault="00940C1E" w:rsidP="00B95E47">
      <w:pPr>
        <w:pStyle w:val="ListParagraph"/>
        <w:numPr>
          <w:ilvl w:val="1"/>
          <w:numId w:val="2"/>
        </w:numPr>
      </w:pPr>
      <w:r>
        <w:lastRenderedPageBreak/>
        <w:t xml:space="preserve">Run a full model that also includes the additional independent variables </w:t>
      </w:r>
      <w:r w:rsidRPr="00940C1E">
        <w:t>(</w:t>
      </w:r>
      <w:r>
        <w:rPr>
          <w:i/>
          <w:iCs/>
        </w:rPr>
        <w:t>f</w:t>
      </w:r>
      <w:r w:rsidRPr="0072793C">
        <w:rPr>
          <w:i/>
          <w:iCs/>
        </w:rPr>
        <w:t>emale, married</w:t>
      </w:r>
      <w:r>
        <w:rPr>
          <w:i/>
          <w:iCs/>
        </w:rPr>
        <w:t>, age</w:t>
      </w:r>
      <w:r w:rsidRPr="00940C1E">
        <w:t>).</w:t>
      </w:r>
    </w:p>
    <w:p w14:paraId="39208779" w14:textId="4BA78A5A" w:rsidR="00E86B14" w:rsidRDefault="00E86B14" w:rsidP="00B95E47">
      <w:pPr>
        <w:pStyle w:val="ListParagraph"/>
        <w:numPr>
          <w:ilvl w:val="1"/>
          <w:numId w:val="2"/>
        </w:numPr>
      </w:pPr>
      <w:r>
        <w:t xml:space="preserve">Format results in output table. </w:t>
      </w:r>
    </w:p>
    <w:p w14:paraId="19BC0850" w14:textId="77777777" w:rsidR="00803586" w:rsidRDefault="00803586" w:rsidP="00803586"/>
    <w:p w14:paraId="36342A6D" w14:textId="77777777" w:rsidR="00803586" w:rsidRDefault="00803586" w:rsidP="00803586"/>
    <w:p w14:paraId="322161EE" w14:textId="77777777" w:rsidR="00803586" w:rsidRDefault="00803586" w:rsidP="00803586"/>
    <w:p w14:paraId="745633C3" w14:textId="77777777" w:rsidR="00803586" w:rsidRDefault="00803586" w:rsidP="00803586"/>
    <w:p w14:paraId="41C96A70" w14:textId="6A4A7474" w:rsidR="00803586" w:rsidRPr="00803586" w:rsidRDefault="00803586" w:rsidP="00803586">
      <w:pPr>
        <w:rPr>
          <w:b/>
          <w:bCs/>
        </w:rPr>
      </w:pPr>
      <w:r w:rsidRPr="00803586">
        <w:rPr>
          <w:b/>
          <w:bCs/>
        </w:rPr>
        <w:t>Data accessibility statement:</w:t>
      </w:r>
    </w:p>
    <w:p w14:paraId="6AE927C4" w14:textId="77777777" w:rsidR="00803586" w:rsidRDefault="00803586" w:rsidP="00803586"/>
    <w:p w14:paraId="37AE7A3A" w14:textId="77777777" w:rsidR="00803586" w:rsidRDefault="00803586" w:rsidP="00803586">
      <w:r w:rsidRPr="00803586">
        <w:t>Data used in this exercise were obtained through ODESI, a service provided by the Ontario Council of University Libraries (</w:t>
      </w:r>
      <w:hyperlink r:id="rId7" w:anchor="/" w:tgtFrame="_blank" w:history="1">
        <w:r w:rsidRPr="00803586">
          <w:rPr>
            <w:rStyle w:val="Hyperlink"/>
          </w:rPr>
          <w:t>https://search1.odesi.ca/#/Links to an external site.</w:t>
        </w:r>
      </w:hyperlink>
      <w:r w:rsidRPr="00803586">
        <w:t>).</w:t>
      </w:r>
    </w:p>
    <w:p w14:paraId="79F60CEF" w14:textId="77777777" w:rsidR="00803586" w:rsidRPr="00803586" w:rsidRDefault="00803586" w:rsidP="00803586"/>
    <w:p w14:paraId="3B93D4D1" w14:textId="77777777" w:rsidR="00803586" w:rsidRDefault="00803586" w:rsidP="00803586">
      <w:r w:rsidRPr="00803586">
        <w:t>Access is restricted to those users who have a DLI License and can be used for statistical and research purposes. The terms of the license can be viewed here (</w:t>
      </w:r>
      <w:hyperlink r:id="rId8" w:tgtFrame="_blank" w:history="1">
        <w:r w:rsidRPr="00803586">
          <w:rPr>
            <w:rStyle w:val="Hyperlink"/>
          </w:rPr>
          <w:t>https://www.statcan.gc.ca/eng/dli/licenceLinks to an external site.</w:t>
        </w:r>
      </w:hyperlink>
      <w:r w:rsidRPr="00803586">
        <w:t>).</w:t>
      </w:r>
    </w:p>
    <w:p w14:paraId="166E27A4" w14:textId="77777777" w:rsidR="00803586" w:rsidRPr="00803586" w:rsidRDefault="00803586" w:rsidP="00803586"/>
    <w:p w14:paraId="31583649" w14:textId="77777777" w:rsidR="00803586" w:rsidRPr="00803586" w:rsidRDefault="00803586" w:rsidP="00803586">
      <w:r w:rsidRPr="00803586">
        <w:t>As part of McGill University, the CAnD3 initiative has a license to use the data for the purposes of training. Those outside of McGill university should not use the data provided through CAnD3's training activities for purposes not related to their CAnD3 training.</w:t>
      </w:r>
    </w:p>
    <w:p w14:paraId="0C0EAADC" w14:textId="77777777" w:rsidR="00803586" w:rsidRPr="00803586" w:rsidRDefault="00803586" w:rsidP="00803586"/>
    <w:p w14:paraId="6428E791" w14:textId="77777777" w:rsidR="00803586" w:rsidRPr="00803586" w:rsidRDefault="00803586" w:rsidP="00803586"/>
    <w:p w14:paraId="5FB28C11" w14:textId="5B7F7D59" w:rsidR="00803586" w:rsidRDefault="005B1DBF" w:rsidP="00803586">
      <w:r>
        <w:t>GSS d</w:t>
      </w:r>
      <w:r w:rsidR="00803586" w:rsidRPr="00803586">
        <w:t>ata citation</w:t>
      </w:r>
      <w:r w:rsidR="00803586">
        <w:t>:</w:t>
      </w:r>
    </w:p>
    <w:p w14:paraId="08D356C7" w14:textId="77777777" w:rsidR="00803586" w:rsidRPr="00803586" w:rsidRDefault="00803586" w:rsidP="00803586"/>
    <w:p w14:paraId="250CDA52" w14:textId="77777777" w:rsidR="00803586" w:rsidRPr="00803586" w:rsidRDefault="00803586" w:rsidP="00803586">
      <w:r w:rsidRPr="00803586">
        <w:t xml:space="preserve">Statistics Canada. 2020. General Social Survey, Cycle 31, 2017 [Canada]: Family (version 2020-09). </w:t>
      </w:r>
      <w:proofErr w:type="gramStart"/>
      <w:r w:rsidRPr="00803586">
        <w:t>Statistics Canada [producer and distributor],</w:t>
      </w:r>
      <w:proofErr w:type="gramEnd"/>
      <w:r w:rsidRPr="00803586">
        <w:t xml:space="preserve"> accessed September 10, 2021. ID: gss-12M0025-E-2017-c-31</w:t>
      </w:r>
    </w:p>
    <w:p w14:paraId="79203FD2" w14:textId="77777777" w:rsidR="00803586" w:rsidRPr="00803586" w:rsidRDefault="00803586" w:rsidP="00803586"/>
    <w:p w14:paraId="6D36A364" w14:textId="77777777" w:rsidR="00803586" w:rsidRDefault="00803586" w:rsidP="00803586"/>
    <w:sectPr w:rsidR="00803586">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A2470" w14:textId="77777777" w:rsidR="001405B9" w:rsidRDefault="001405B9" w:rsidP="00AE2624">
      <w:r>
        <w:separator/>
      </w:r>
    </w:p>
  </w:endnote>
  <w:endnote w:type="continuationSeparator" w:id="0">
    <w:p w14:paraId="4E4D9CEF" w14:textId="77777777" w:rsidR="001405B9" w:rsidRDefault="001405B9" w:rsidP="00AE2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58686961"/>
      <w:docPartObj>
        <w:docPartGallery w:val="Page Numbers (Bottom of Page)"/>
        <w:docPartUnique/>
      </w:docPartObj>
    </w:sdtPr>
    <w:sdtContent>
      <w:p w14:paraId="619DBEF5" w14:textId="36D389EE" w:rsidR="00AE2624" w:rsidRDefault="00AE2624" w:rsidP="006D0A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19713153"/>
      <w:docPartObj>
        <w:docPartGallery w:val="Page Numbers (Bottom of Page)"/>
        <w:docPartUnique/>
      </w:docPartObj>
    </w:sdtPr>
    <w:sdtContent>
      <w:p w14:paraId="6174713D" w14:textId="056BD911" w:rsidR="00AE2624" w:rsidRDefault="00AE2624" w:rsidP="00AE262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E97AC" w14:textId="77777777" w:rsidR="00AE2624" w:rsidRDefault="00AE2624" w:rsidP="00AE26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80690667"/>
      <w:docPartObj>
        <w:docPartGallery w:val="Page Numbers (Bottom of Page)"/>
        <w:docPartUnique/>
      </w:docPartObj>
    </w:sdtPr>
    <w:sdtContent>
      <w:p w14:paraId="268EEC5D" w14:textId="69E48B26" w:rsidR="00AE2624" w:rsidRDefault="00AE2624" w:rsidP="006D0A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7C851D" w14:textId="3D90C2D2" w:rsidR="00AE2624" w:rsidRDefault="00AE2624" w:rsidP="00AE2624">
    <w:pPr>
      <w:pStyle w:val="Footer"/>
      <w:tabs>
        <w:tab w:val="clear" w:pos="4680"/>
        <w:tab w:val="clear" w:pos="9360"/>
        <w:tab w:val="left" w:pos="6200"/>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0C203" w14:textId="77777777" w:rsidR="001405B9" w:rsidRDefault="001405B9" w:rsidP="00AE2624">
      <w:r>
        <w:separator/>
      </w:r>
    </w:p>
  </w:footnote>
  <w:footnote w:type="continuationSeparator" w:id="0">
    <w:p w14:paraId="2D1EB1B1" w14:textId="77777777" w:rsidR="001405B9" w:rsidRDefault="001405B9" w:rsidP="00AE2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06760956"/>
      <w:docPartObj>
        <w:docPartGallery w:val="Page Numbers (Top of Page)"/>
        <w:docPartUnique/>
      </w:docPartObj>
    </w:sdtPr>
    <w:sdtContent>
      <w:p w14:paraId="473AF521" w14:textId="51B78C4B" w:rsidR="00AE2624" w:rsidRDefault="00AE2624" w:rsidP="006D0A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00B2EF" w14:textId="77777777" w:rsidR="00AE2624" w:rsidRDefault="00AE2624" w:rsidP="00AE2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31B12" w14:textId="77777777" w:rsidR="00AE2624" w:rsidRDefault="00AE2624" w:rsidP="00AE262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C099A"/>
    <w:multiLevelType w:val="hybridMultilevel"/>
    <w:tmpl w:val="1F2AE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57F00"/>
    <w:multiLevelType w:val="hybridMultilevel"/>
    <w:tmpl w:val="4266BF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F2918"/>
    <w:multiLevelType w:val="hybridMultilevel"/>
    <w:tmpl w:val="8B8A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130A1"/>
    <w:multiLevelType w:val="multilevel"/>
    <w:tmpl w:val="A7CE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514563">
    <w:abstractNumId w:val="0"/>
  </w:num>
  <w:num w:numId="2" w16cid:durableId="1440833836">
    <w:abstractNumId w:val="1"/>
  </w:num>
  <w:num w:numId="3" w16cid:durableId="1531870789">
    <w:abstractNumId w:val="3"/>
  </w:num>
  <w:num w:numId="4" w16cid:durableId="315039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62"/>
    <w:rsid w:val="00020585"/>
    <w:rsid w:val="00034663"/>
    <w:rsid w:val="000E2A7C"/>
    <w:rsid w:val="001405B9"/>
    <w:rsid w:val="001750DE"/>
    <w:rsid w:val="003155DB"/>
    <w:rsid w:val="004F350A"/>
    <w:rsid w:val="005B1DBF"/>
    <w:rsid w:val="007044B5"/>
    <w:rsid w:val="0072793C"/>
    <w:rsid w:val="00803586"/>
    <w:rsid w:val="00920362"/>
    <w:rsid w:val="00940C1E"/>
    <w:rsid w:val="00AE2624"/>
    <w:rsid w:val="00B95E47"/>
    <w:rsid w:val="00E86B14"/>
    <w:rsid w:val="00F534A1"/>
    <w:rsid w:val="00FD0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FD83C"/>
  <w15:chartTrackingRefBased/>
  <w15:docId w15:val="{E4AB87DC-18C2-314A-8678-07B47F9F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3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3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3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3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362"/>
    <w:rPr>
      <w:rFonts w:eastAsiaTheme="majorEastAsia" w:cstheme="majorBidi"/>
      <w:color w:val="272727" w:themeColor="text1" w:themeTint="D8"/>
    </w:rPr>
  </w:style>
  <w:style w:type="paragraph" w:styleId="Title">
    <w:name w:val="Title"/>
    <w:basedOn w:val="Normal"/>
    <w:next w:val="Normal"/>
    <w:link w:val="TitleChar"/>
    <w:uiPriority w:val="10"/>
    <w:qFormat/>
    <w:rsid w:val="009203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3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3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0362"/>
    <w:rPr>
      <w:i/>
      <w:iCs/>
      <w:color w:val="404040" w:themeColor="text1" w:themeTint="BF"/>
    </w:rPr>
  </w:style>
  <w:style w:type="paragraph" w:styleId="ListParagraph">
    <w:name w:val="List Paragraph"/>
    <w:basedOn w:val="Normal"/>
    <w:uiPriority w:val="34"/>
    <w:qFormat/>
    <w:rsid w:val="00920362"/>
    <w:pPr>
      <w:ind w:left="720"/>
      <w:contextualSpacing/>
    </w:pPr>
  </w:style>
  <w:style w:type="character" w:styleId="IntenseEmphasis">
    <w:name w:val="Intense Emphasis"/>
    <w:basedOn w:val="DefaultParagraphFont"/>
    <w:uiPriority w:val="21"/>
    <w:qFormat/>
    <w:rsid w:val="00920362"/>
    <w:rPr>
      <w:i/>
      <w:iCs/>
      <w:color w:val="0F4761" w:themeColor="accent1" w:themeShade="BF"/>
    </w:rPr>
  </w:style>
  <w:style w:type="paragraph" w:styleId="IntenseQuote">
    <w:name w:val="Intense Quote"/>
    <w:basedOn w:val="Normal"/>
    <w:next w:val="Normal"/>
    <w:link w:val="IntenseQuoteChar"/>
    <w:uiPriority w:val="30"/>
    <w:qFormat/>
    <w:rsid w:val="00920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362"/>
    <w:rPr>
      <w:i/>
      <w:iCs/>
      <w:color w:val="0F4761" w:themeColor="accent1" w:themeShade="BF"/>
    </w:rPr>
  </w:style>
  <w:style w:type="character" w:styleId="IntenseReference">
    <w:name w:val="Intense Reference"/>
    <w:basedOn w:val="DefaultParagraphFont"/>
    <w:uiPriority w:val="32"/>
    <w:qFormat/>
    <w:rsid w:val="00920362"/>
    <w:rPr>
      <w:b/>
      <w:bCs/>
      <w:smallCaps/>
      <w:color w:val="0F4761" w:themeColor="accent1" w:themeShade="BF"/>
      <w:spacing w:val="5"/>
    </w:rPr>
  </w:style>
  <w:style w:type="character" w:styleId="Hyperlink">
    <w:name w:val="Hyperlink"/>
    <w:basedOn w:val="DefaultParagraphFont"/>
    <w:uiPriority w:val="99"/>
    <w:unhideWhenUsed/>
    <w:rsid w:val="00803586"/>
    <w:rPr>
      <w:color w:val="467886" w:themeColor="hyperlink"/>
      <w:u w:val="single"/>
    </w:rPr>
  </w:style>
  <w:style w:type="character" w:styleId="UnresolvedMention">
    <w:name w:val="Unresolved Mention"/>
    <w:basedOn w:val="DefaultParagraphFont"/>
    <w:uiPriority w:val="99"/>
    <w:semiHidden/>
    <w:unhideWhenUsed/>
    <w:rsid w:val="00803586"/>
    <w:rPr>
      <w:color w:val="605E5C"/>
      <w:shd w:val="clear" w:color="auto" w:fill="E1DFDD"/>
    </w:rPr>
  </w:style>
  <w:style w:type="paragraph" w:styleId="Header">
    <w:name w:val="header"/>
    <w:basedOn w:val="Normal"/>
    <w:link w:val="HeaderChar"/>
    <w:uiPriority w:val="99"/>
    <w:unhideWhenUsed/>
    <w:rsid w:val="00AE2624"/>
    <w:pPr>
      <w:tabs>
        <w:tab w:val="center" w:pos="4680"/>
        <w:tab w:val="right" w:pos="9360"/>
      </w:tabs>
    </w:pPr>
  </w:style>
  <w:style w:type="character" w:customStyle="1" w:styleId="HeaderChar">
    <w:name w:val="Header Char"/>
    <w:basedOn w:val="DefaultParagraphFont"/>
    <w:link w:val="Header"/>
    <w:uiPriority w:val="99"/>
    <w:rsid w:val="00AE2624"/>
  </w:style>
  <w:style w:type="paragraph" w:styleId="Footer">
    <w:name w:val="footer"/>
    <w:basedOn w:val="Normal"/>
    <w:link w:val="FooterChar"/>
    <w:uiPriority w:val="99"/>
    <w:unhideWhenUsed/>
    <w:rsid w:val="00AE2624"/>
    <w:pPr>
      <w:tabs>
        <w:tab w:val="center" w:pos="4680"/>
        <w:tab w:val="right" w:pos="9360"/>
      </w:tabs>
    </w:pPr>
  </w:style>
  <w:style w:type="character" w:customStyle="1" w:styleId="FooterChar">
    <w:name w:val="Footer Char"/>
    <w:basedOn w:val="DefaultParagraphFont"/>
    <w:link w:val="Footer"/>
    <w:uiPriority w:val="99"/>
    <w:rsid w:val="00AE2624"/>
  </w:style>
  <w:style w:type="character" w:styleId="PageNumber">
    <w:name w:val="page number"/>
    <w:basedOn w:val="DefaultParagraphFont"/>
    <w:uiPriority w:val="99"/>
    <w:semiHidden/>
    <w:unhideWhenUsed/>
    <w:rsid w:val="00AE2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7035">
      <w:bodyDiv w:val="1"/>
      <w:marLeft w:val="0"/>
      <w:marRight w:val="0"/>
      <w:marTop w:val="0"/>
      <w:marBottom w:val="0"/>
      <w:divBdr>
        <w:top w:val="none" w:sz="0" w:space="0" w:color="auto"/>
        <w:left w:val="none" w:sz="0" w:space="0" w:color="auto"/>
        <w:bottom w:val="none" w:sz="0" w:space="0" w:color="auto"/>
        <w:right w:val="none" w:sz="0" w:space="0" w:color="auto"/>
      </w:divBdr>
    </w:div>
    <w:div w:id="210259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can.gc.ca/eng/dli/lic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1.odesi.ca/"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Katz</dc:creator>
  <cp:keywords/>
  <dc:description/>
  <cp:lastModifiedBy>Jordan Katz</cp:lastModifiedBy>
  <cp:revision>9</cp:revision>
  <dcterms:created xsi:type="dcterms:W3CDTF">2024-09-16T13:28:00Z</dcterms:created>
  <dcterms:modified xsi:type="dcterms:W3CDTF">2024-09-16T17:17:00Z</dcterms:modified>
</cp:coreProperties>
</file>