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987AD" w14:textId="77777777" w:rsidR="009E4089" w:rsidRDefault="00CF73F3">
      <w:r>
        <w:t>20.05.10 ANOVA Analysis</w:t>
      </w:r>
    </w:p>
    <w:p w14:paraId="5696DEA6" w14:textId="77777777" w:rsidR="00CF73F3" w:rsidRDefault="00CF73F3">
      <w:r>
        <w:t>JBK</w:t>
      </w:r>
    </w:p>
    <w:p w14:paraId="74E8683C" w14:textId="77777777" w:rsidR="00CF73F3" w:rsidRDefault="00CF73F3"/>
    <w:p w14:paraId="12F3AF26" w14:textId="77777777" w:rsidR="00FB5C2B" w:rsidRDefault="00FB5C2B">
      <w:r>
        <w:rPr>
          <w:noProof/>
        </w:rPr>
        <w:drawing>
          <wp:inline distT="0" distB="0" distL="0" distR="0" wp14:anchorId="6E77E177" wp14:editId="08117F1B">
            <wp:extent cx="5486400" cy="548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xplot_height_v_dinucleoti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0745" w14:textId="77777777" w:rsidR="00CF73F3" w:rsidRDefault="00CF73F3"/>
    <w:p w14:paraId="088A99F7" w14:textId="77777777" w:rsidR="00762195" w:rsidRPr="00762195" w:rsidRDefault="00762195" w:rsidP="00762195">
      <w:r w:rsidRPr="00964FE3">
        <w:rPr>
          <w:b/>
        </w:rPr>
        <w:t>Figure 1.</w:t>
      </w:r>
      <w:r>
        <w:t xml:space="preserve"> </w:t>
      </w:r>
      <w:r w:rsidRPr="00762195">
        <w:t xml:space="preserve">Dependence of </w:t>
      </w:r>
      <w:proofErr w:type="spellStart"/>
      <w:r w:rsidRPr="00762195">
        <w:t>EdU</w:t>
      </w:r>
      <w:proofErr w:type="spellEnd"/>
      <w:r w:rsidRPr="00762195">
        <w:t xml:space="preserve"> peak height on selected ACS dinucleotide in four </w:t>
      </w:r>
      <w:r>
        <w:t>different Orc4 mutant strains</w:t>
      </w:r>
      <w:r w:rsidRPr="00762195">
        <w:t xml:space="preserve">. Each dot represents an ACS annotated in ORI DB. P-values correspond to a one-way ANOVA test for </w:t>
      </w:r>
      <w:r>
        <w:t xml:space="preserve">the </w:t>
      </w:r>
      <w:r w:rsidRPr="00762195">
        <w:t>dependence</w:t>
      </w:r>
      <w:r>
        <w:t xml:space="preserve"> of log</w:t>
      </w:r>
      <w:r w:rsidR="00964FE3">
        <w:rPr>
          <w:vertAlign w:val="subscript"/>
        </w:rPr>
        <w:t xml:space="preserve"> </w:t>
      </w:r>
      <w:proofErr w:type="spellStart"/>
      <w:r w:rsidR="00964FE3">
        <w:t>EdU</w:t>
      </w:r>
      <w:proofErr w:type="spellEnd"/>
      <w:r>
        <w:t xml:space="preserve"> height</w:t>
      </w:r>
      <w:r w:rsidRPr="00762195">
        <w:t xml:space="preserve"> on dinucleotide identity. Dinucleotides occurring in 3 or less annotated ACSs were removed prior to this analysis; a total of 211 ACSs were analyzed, while 9 were removed.</w:t>
      </w:r>
    </w:p>
    <w:p w14:paraId="48415F8A" w14:textId="77777777" w:rsidR="00FB5C2B" w:rsidRDefault="00FB5C2B">
      <w:r>
        <w:br w:type="page"/>
      </w:r>
    </w:p>
    <w:p w14:paraId="0EFAFD90" w14:textId="63F082F3" w:rsidR="00964FE3" w:rsidRDefault="00CE459C">
      <w:r>
        <w:rPr>
          <w:noProof/>
        </w:rPr>
        <w:lastRenderedPageBreak/>
        <w:drawing>
          <wp:inline distT="0" distB="0" distL="0" distR="0" wp14:anchorId="1CDC81DE" wp14:editId="003266F7">
            <wp:extent cx="45720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tmap_score_height_correlation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DE3B47" w14:textId="77777777" w:rsidR="00964FE3" w:rsidRPr="00964FE3" w:rsidRDefault="00964FE3" w:rsidP="00964FE3">
      <w:r w:rsidRPr="00964FE3">
        <w:rPr>
          <w:b/>
          <w:bCs/>
        </w:rPr>
        <w:t>Figure 2.</w:t>
      </w:r>
      <w:r w:rsidRPr="00964FE3">
        <w:t xml:space="preserve"> Correlations between log </w:t>
      </w:r>
      <w:proofErr w:type="spellStart"/>
      <w:r w:rsidRPr="00964FE3">
        <w:t>EdU</w:t>
      </w:r>
      <w:proofErr w:type="spellEnd"/>
      <w:r w:rsidRPr="00964FE3">
        <w:t xml:space="preserve"> heights and scores assigned by MPOS motifs</w:t>
      </w:r>
      <w:r>
        <w:t xml:space="preserve"> across</w:t>
      </w:r>
      <w:r w:rsidRPr="00964FE3">
        <w:t xml:space="preserve"> annotated ACS</w:t>
      </w:r>
      <w:r>
        <w:t>s</w:t>
      </w:r>
      <w:r w:rsidRPr="00964FE3">
        <w:t xml:space="preserve">. P-values assess the null hypothesis that log </w:t>
      </w:r>
      <w:proofErr w:type="spellStart"/>
      <w:r w:rsidRPr="00964FE3">
        <w:t>EdU</w:t>
      </w:r>
      <w:proofErr w:type="spellEnd"/>
      <w:r w:rsidRPr="00964FE3">
        <w:t xml:space="preserve"> heights and motif scores are not correlated</w:t>
      </w:r>
      <w:r>
        <w:t>. All</w:t>
      </w:r>
      <w:r w:rsidRPr="00964FE3">
        <w:t xml:space="preserve"> P-values were </w:t>
      </w:r>
      <w:proofErr w:type="spellStart"/>
      <w:r w:rsidRPr="00964FE3">
        <w:t>Bonferoni</w:t>
      </w:r>
      <w:proofErr w:type="spellEnd"/>
      <w:r w:rsidRPr="00964FE3">
        <w:t xml:space="preserve"> corrected (</w:t>
      </w:r>
      <w:r>
        <w:t xml:space="preserve">i.e., </w:t>
      </w:r>
      <w:r w:rsidRPr="00964FE3">
        <w:t>by multiplying by the total number of tests). We find 16 significant correlations. Key: *p&lt;0.05, **p&lt;0.01, ***p&lt;0.001.</w:t>
      </w:r>
    </w:p>
    <w:p w14:paraId="6194F4F3" w14:textId="77777777" w:rsidR="00762195" w:rsidRDefault="00762195"/>
    <w:p w14:paraId="2A85E62B" w14:textId="77777777" w:rsidR="004F10AD" w:rsidRDefault="004F10AD">
      <w:r>
        <w:br w:type="page"/>
      </w:r>
    </w:p>
    <w:p w14:paraId="6DDBDBEE" w14:textId="77777777" w:rsidR="00FB5C2B" w:rsidRDefault="00FB5C2B" w:rsidP="004F10AD">
      <w:r>
        <w:rPr>
          <w:noProof/>
        </w:rPr>
        <w:lastRenderedPageBreak/>
        <w:drawing>
          <wp:inline distT="0" distB="0" distL="0" distR="0" wp14:anchorId="39C66559" wp14:editId="0B2AC766">
            <wp:extent cx="548640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oxplot_height_v_dinucleotide_oth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3146" w14:textId="77777777" w:rsidR="004F10AD" w:rsidRDefault="004F10AD" w:rsidP="004F10AD">
      <w:r>
        <w:rPr>
          <w:rStyle w:val="Strong"/>
          <w:rFonts w:ascii="Helvetica Neue" w:hAnsi="Helvetica Neue"/>
          <w:color w:val="000000"/>
          <w:sz w:val="21"/>
          <w:szCs w:val="21"/>
          <w:shd w:val="clear" w:color="auto" w:fill="FFFFFF"/>
        </w:rPr>
        <w:lastRenderedPageBreak/>
        <w:t>Figure S1.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 Same as Figure 1 but for all mutant strains.</w:t>
      </w:r>
    </w:p>
    <w:p w14:paraId="2B1C0EFE" w14:textId="77777777" w:rsidR="004F10AD" w:rsidRDefault="004F10AD"/>
    <w:sectPr w:rsidR="004F10AD" w:rsidSect="00486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F3"/>
    <w:rsid w:val="003329BE"/>
    <w:rsid w:val="00486CF8"/>
    <w:rsid w:val="004F10AD"/>
    <w:rsid w:val="00762195"/>
    <w:rsid w:val="00964FE3"/>
    <w:rsid w:val="009E4089"/>
    <w:rsid w:val="00B72633"/>
    <w:rsid w:val="00CE459C"/>
    <w:rsid w:val="00CF73F3"/>
    <w:rsid w:val="00FB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28A08"/>
  <w14:defaultImageDpi w14:val="32767"/>
  <w15:chartTrackingRefBased/>
  <w15:docId w15:val="{9E57CFA0-4121-3C4A-B2F0-F725D5254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10A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F10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Kinney</dc:creator>
  <cp:keywords/>
  <dc:description/>
  <cp:lastModifiedBy>Justin Kinney</cp:lastModifiedBy>
  <cp:revision>5</cp:revision>
  <dcterms:created xsi:type="dcterms:W3CDTF">2020-06-16T09:21:00Z</dcterms:created>
  <dcterms:modified xsi:type="dcterms:W3CDTF">2020-06-17T14:26:00Z</dcterms:modified>
</cp:coreProperties>
</file>