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Tamaño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diamantes</w:t>
      </w:r>
    </w:p>
    <w:p>
      <w:pPr>
        <w:pStyle w:val="Author"/>
      </w:pPr>
      <w:r>
        <w:t xml:space="preserve">Nostros</w:t>
      </w:r>
    </w:p>
    <w:p>
      <w:pPr>
        <w:pStyle w:val="Date"/>
      </w:pPr>
      <w:r>
        <w:t xml:space="preserve">2016-08-25</w:t>
      </w:r>
    </w:p>
    <w:p>
      <w:pPr>
        <w:pStyle w:val="FirstParagraph"/>
      </w:pPr>
      <w:r>
        <w:t xml:space="preserve">Tenemos datos respecto de 53940 diamantes. Únicamente 126 son mayores a 2,5 quilates. La distribución de los diamantes pequeños se muestra a continuación: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iamond-size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Acá los resultados son: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(pequenios))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59"/>
        <w:gridCol w:w="867"/>
        <w:gridCol w:w="1084"/>
        <w:gridCol w:w="650"/>
        <w:gridCol w:w="976"/>
        <w:gridCol w:w="1301"/>
        <w:gridCol w:w="650"/>
        <w:gridCol w:w="542"/>
        <w:gridCol w:w="542"/>
        <w:gridCol w:w="542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precio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quilate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claridad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profundidad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tabla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Premium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VS1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Premium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VS2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Muy bueno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VVS2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2.48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Tamaño de los diamantes</dc:title>
  <dc:creator>Nostros</dc:creator>
  <cp:keywords/>
  <dcterms:created xsi:type="dcterms:W3CDTF">2022-12-14T22:35:42Z</dcterms:created>
  <dcterms:modified xsi:type="dcterms:W3CDTF">2022-12-14T22:35:42Z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2016-08-25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