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SAP UAC</w:t>
      </w:r>
    </w:p>
    <w:p>
      <w:pPr>
        <w:pStyle w:val="Title"/>
        <w:jc w:val="center"/>
      </w:pPr>
      <w:r>
        <w:t>Executive Guide</w:t>
      </w:r>
    </w:p>
    <w:p>
      <w:pPr>
        <w:jc w:val="center"/>
      </w:pPr>
      <w:r>
        <w:t>Enterprise SAP User Access Control &amp; Access Intelligence</w:t>
      </w:r>
    </w:p>
    <w:p>
      <w:pPr>
        <w:jc w:val="center"/>
      </w:pPr>
      <w:r>
        <w:rPr>
          <w:color w:val="808080"/>
          <w:sz w:val="18"/>
        </w:rPr>
        <w:t>August 2026  ·  Confidential — prepared for internal use.</w:t>
      </w:r>
    </w:p>
    <w:p>
      <w:r>
        <w:br w:type="page"/>
      </w:r>
    </w:p>
    <w:p>
      <w:pPr>
        <w:pStyle w:val="Heading1"/>
      </w:pPr>
      <w:r>
        <w:t>Contents</w:t>
      </w:r>
    </w:p>
    <w:p>
      <w:r>
        <w:t>1.  About Obserra SAP UAC</w:t>
      </w:r>
    </w:p>
    <w:p>
      <w:r>
        <w:t>2.  Installing the App (One-Click PWA)</w:t>
      </w:r>
    </w:p>
    <w:p>
      <w:r>
        <w:t>3.  Signing In</w:t>
      </w:r>
    </w:p>
    <w:p>
      <w:r>
        <w:t>4.  Executive Overview</w:t>
      </w:r>
    </w:p>
    <w:p>
      <w:r>
        <w:t>5.  SAP Analytics</w:t>
      </w:r>
    </w:p>
    <w:p>
      <w:r>
        <w:t>6.  SoD Command Center</w:t>
      </w:r>
    </w:p>
    <w:p>
      <w:r>
        <w:t>7.  Risk Watchlist, Owner Leaderboard &amp; Board Pack</w:t>
      </w:r>
    </w:p>
    <w:p>
      <w:r>
        <w:t>8.  Obserra Advisor</w:t>
      </w:r>
    </w:p>
    <w:p>
      <w:r>
        <w:t>9.  Support</w:t>
      </w:r>
    </w:p>
    <w:p>
      <w:r>
        <w:br w:type="page"/>
      </w:r>
    </w:p>
    <w:p>
      <w:pPr>
        <w:pStyle w:val="Heading1"/>
      </w:pPr>
      <w:r>
        <w:rPr>
          <w:color w:val="0F1E3D"/>
        </w:rPr>
        <w:t>1. About Obserra SAP UAC</w:t>
      </w:r>
    </w:p>
    <w:p>
      <w:r>
        <w:t>Obserra SAP UAC gives access, audit and GRC teams a single live view of who can do what across the SAP landscape — and the tooling to fix it. It reconciles HR against SAP accounts, detects Segregation-of-Duties (SoD) conflicts and privileged exposure in real time, and turns every finding into an actionable, auditable ServiceNow change.</w:t>
      </w:r>
    </w:p>
    <w:p>
      <w:r>
        <w:t>Every number is computed LIVE from the underlying records on each request (No-Mock): the shipped dataset is a realistic, fully sourced snapshot, and real SAP / ServiceNow connectors slot in later without changing the API contract. Every metric carries its source and freshness so findings are audit-defensible.</w:t>
      </w:r>
    </w:p>
    <w:p>
      <w:pPr>
        <w:pStyle w:val="Heading1"/>
      </w:pPr>
      <w:r>
        <w:rPr>
          <w:color w:val="0F1E3D"/>
        </w:rPr>
        <w:t>2. Installing the App (One-Click PWA)</w:t>
      </w:r>
    </w:p>
    <w:p>
      <w:r>
        <w:t>Obserra SAP UAC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access alerts and SoD threshold breaches.</w:t>
      </w:r>
    </w:p>
    <w:p>
      <w:pPr>
        <w:pStyle w:val="Heading1"/>
      </w:pPr>
      <w:r>
        <w:rPr>
          <w:color w:val="0F1E3D"/>
        </w:rPr>
        <w:t>3. Signing In</w:t>
      </w:r>
    </w:p>
    <w:p>
      <w:r>
        <w:t>Open the app and sign in with your work email and password. Passwords follow NIST 800-63B (&gt;=12 chars with upper/lower/number/symbol). Roles determine what you see: admins get full governance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4. Executive Overview</w:t>
      </w:r>
    </w:p>
    <w:p>
      <w:r>
        <w:t>The landing dashboard opens on board-ready SAP access posture: the auto-running AI Analyst headline, key KPIs (identities, accounts, open SoD, average risk, license usage), top exposures and the decisions that need attention. Switch altitude between Executive and Operational from the toggle in the top bar.</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5. SAP Analytics</w:t>
      </w:r>
    </w:p>
    <w:p>
      <w:r>
        <w:t>A deep analytics workspace over the whole SAP estate: identities, accounts, SoD by business area, license utilisation and risk distribution, with drill-downs on every chart. Export any view as a branded PDF or CSV for auditors and steering committees.</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ap_analytic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SAP Analytics</w:t>
      </w:r>
    </w:p>
    <w:p>
      <w:pPr>
        <w:pStyle w:val="Heading1"/>
      </w:pPr>
      <w:r>
        <w:rPr>
          <w:color w:val="0F1E3D"/>
        </w:rPr>
        <w:t>6. SoD Command Center</w:t>
      </w:r>
    </w:p>
    <w:p>
      <w:r>
        <w:t>The heart of the platform. An AI insight card summarises the live SoD picture, followed by severity KPIs, the Access Governance Scorecard (with an 8-week trend and 'why the score moved'), the SoD -&gt; ServiceNow Auto-Remediation rule engine, the Governance Digest schedule (email + Slack/Teams + voice briefing + evidence pack), a pre-assignment risk simulator, the SoD rule library and the full detected-conflicts table with severity, area and status filters. Every row opens a detail view with an AI risk rating and concrete 'how to fix' steps.</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sod_command_center.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SoD Command Center</w:t>
      </w:r>
    </w:p>
    <w:p>
      <w:pPr>
        <w:pStyle w:val="Heading1"/>
      </w:pPr>
      <w:r>
        <w:rPr>
          <w:color w:val="0F1E3D"/>
        </w:rPr>
        <w:t>7. Risk Watchlist, Owner Leaderboard &amp; Board Pack</w:t>
      </w:r>
    </w:p>
    <w:p>
      <w:r>
        <w:t>Pin the SoD business areas you own to the Risk Watchlist so their hot spots surface every login; flip the 'Assigned to me' lens, set a bell alert threshold, and open a one-tap ServiceNow remediation ticket. Click any ticket badge to view its full ServiceNow change timeline, which auto-refreshes while open.</w:t>
      </w:r>
    </w:p>
    <w:p>
      <w:r>
        <w:t>The Owner Accountability Leaderboard ranks who carries the most open Critical SoD across regions, flags unowned hot spots, lets admins assign an owner in place, and can 'nudge all owners' — emailing each owner their assigned hot spots on demand.</w:t>
      </w:r>
    </w:p>
    <w:p>
      <w:r>
        <w:t>The Board Pack card previews this month's executive access-governance pack with the analytics PDF attached; admins can send it immediately or schedule the monthly auto-send day and recipients inline.</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sod_watchlist_leaderboard.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Risk Watchlist, Owner Leaderboard &amp; Board Pack</w:t>
      </w:r>
    </w:p>
    <w:p>
      <w:pPr>
        <w:pStyle w:val="Heading1"/>
      </w:pPr>
      <w:r>
        <w:rPr>
          <w:color w:val="0F1E3D"/>
        </w:rPr>
        <w:t>8. Obserra Advisor</w:t>
      </w:r>
    </w:p>
    <w:p>
      <w:r>
        <w:t>The floating Advisor (top bar) answers access-governance questions grounded on your live SAP posture — open SoD, privileged exposure and the remediations that need sign-off. It can execute recommended actions and, for admins, reports its own usage and spend.</w:t>
      </w:r>
    </w:p>
    <w:p>
      <w:pPr>
        <w:pStyle w:val="Heading1"/>
      </w:pPr>
      <w:r>
        <w:rPr>
          <w:color w:val="0F1E3D"/>
        </w:rPr>
        <w:t>9.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