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021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SDS Extraction</w:t>
      </w:r>
    </w:p>
    <w:p w14:paraId="00000002" w14:textId="77777777" w:rsidR="007C0219"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adapted from Hake Lab protocol (UC Berkeley) by Chodon Sass and Clarice Guan, last modified September 2022 for Nanopore sequencing by Jacob Landis and Gisel De La Cerda.</w:t>
      </w:r>
    </w:p>
    <w:p w14:paraId="00000003" w14:textId="77777777" w:rsidR="007C0219" w:rsidRDefault="007C0219">
      <w:pPr>
        <w:rPr>
          <w:rFonts w:ascii="Times New Roman" w:eastAsia="Times New Roman" w:hAnsi="Times New Roman" w:cs="Times New Roman"/>
          <w:b/>
          <w:sz w:val="20"/>
          <w:szCs w:val="20"/>
        </w:rPr>
      </w:pPr>
    </w:p>
    <w:p w14:paraId="00000004"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Notes</w:t>
      </w:r>
      <w:r>
        <w:rPr>
          <w:rFonts w:ascii="Times New Roman" w:eastAsia="Times New Roman" w:hAnsi="Times New Roman" w:cs="Times New Roman"/>
          <w:sz w:val="20"/>
          <w:szCs w:val="20"/>
        </w:rPr>
        <w:t xml:space="preserve">: </w:t>
      </w:r>
    </w:p>
    <w:p w14:paraId="00000005"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Modifications from the original protocols specified for this lab procedure are </w:t>
      </w:r>
      <w:r>
        <w:rPr>
          <w:rFonts w:ascii="Times New Roman" w:eastAsia="Times New Roman" w:hAnsi="Times New Roman" w:cs="Times New Roman"/>
          <w:b/>
          <w:sz w:val="20"/>
          <w:szCs w:val="20"/>
        </w:rPr>
        <w:t>bolded</w:t>
      </w:r>
      <w:r>
        <w:rPr>
          <w:rFonts w:ascii="Times New Roman" w:eastAsia="Times New Roman" w:hAnsi="Times New Roman" w:cs="Times New Roman"/>
          <w:sz w:val="20"/>
          <w:szCs w:val="20"/>
        </w:rPr>
        <w:t xml:space="preserve">.  </w:t>
      </w:r>
    </w:p>
    <w:p w14:paraId="00000006" w14:textId="77777777" w:rsidR="007C0219" w:rsidRDefault="007C0219">
      <w:pPr>
        <w:rPr>
          <w:rFonts w:ascii="Times New Roman" w:eastAsia="Times New Roman" w:hAnsi="Times New Roman" w:cs="Times New Roman"/>
          <w:sz w:val="20"/>
          <w:szCs w:val="20"/>
        </w:rPr>
      </w:pPr>
    </w:p>
    <w:p w14:paraId="00000007"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doing repeat extractions, it is recommended that samples from the first extraction reach step 7 of the protocol, at which point tubes with ground tissue will return to step 4 (with 400 µL of added SDS extraction buffer). While re-extraction tubes sit in the hotblock, samples containing the first extraction may continue with the protocol until reaching IPA precipitation (step 12). While the first extractions precipitate, wait for the re-extractions to finish incubating on the hot block then proceed with the protocol until they, too, reach IPA precipitation. The first set of extractions may continue with the protocol once -20°C incubation is complete. If both sets of extractions remain in the freezer overnight, they can be washed and eluted together the next day. </w:t>
      </w:r>
    </w:p>
    <w:p w14:paraId="00000008" w14:textId="77777777" w:rsidR="007C0219" w:rsidRDefault="007C0219">
      <w:pPr>
        <w:rPr>
          <w:rFonts w:ascii="Times New Roman" w:eastAsia="Times New Roman" w:hAnsi="Times New Roman" w:cs="Times New Roman"/>
          <w:sz w:val="20"/>
          <w:szCs w:val="20"/>
        </w:rPr>
      </w:pPr>
    </w:p>
    <w:p w14:paraId="00000009" w14:textId="77777777" w:rsidR="007C0219" w:rsidRDefault="00000000">
      <w:pPr>
        <w:numPr>
          <w:ilvl w:val="0"/>
          <w:numId w:val="2"/>
        </w:numPr>
        <w:rPr>
          <w:sz w:val="20"/>
          <w:szCs w:val="20"/>
        </w:rPr>
      </w:pPr>
      <w:r>
        <w:rPr>
          <w:rFonts w:ascii="Times New Roman" w:eastAsia="Times New Roman" w:hAnsi="Times New Roman" w:cs="Times New Roman"/>
          <w:sz w:val="20"/>
          <w:szCs w:val="20"/>
        </w:rPr>
        <w:t>Prior to extraction, turn on a heat block or oven and set to 65°C.</w:t>
      </w:r>
    </w:p>
    <w:p w14:paraId="0000000A" w14:textId="77777777" w:rsidR="007C0219" w:rsidRDefault="00000000">
      <w:pPr>
        <w:numPr>
          <w:ilvl w:val="0"/>
          <w:numId w:val="2"/>
        </w:numPr>
        <w:rPr>
          <w:sz w:val="20"/>
          <w:szCs w:val="20"/>
        </w:rPr>
      </w:pPr>
      <w:r>
        <w:rPr>
          <w:rFonts w:ascii="Times New Roman" w:eastAsia="Times New Roman" w:hAnsi="Times New Roman" w:cs="Times New Roman"/>
          <w:b/>
          <w:sz w:val="20"/>
          <w:szCs w:val="20"/>
        </w:rPr>
        <w:t>Pour liquid nitrogen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into a mortar </w:t>
      </w:r>
      <w:r>
        <w:rPr>
          <w:rFonts w:ascii="Times New Roman" w:eastAsia="Times New Roman" w:hAnsi="Times New Roman" w:cs="Times New Roman"/>
          <w:sz w:val="20"/>
          <w:szCs w:val="20"/>
        </w:rPr>
        <w:t xml:space="preserve">and allow it to completely evaporate. </w:t>
      </w:r>
      <w:r>
        <w:rPr>
          <w:rFonts w:ascii="Times New Roman" w:eastAsia="Times New Roman" w:hAnsi="Times New Roman" w:cs="Times New Roman"/>
          <w:b/>
          <w:sz w:val="20"/>
          <w:szCs w:val="20"/>
        </w:rPr>
        <w:t>Refill</w:t>
      </w:r>
      <w:r>
        <w:rPr>
          <w:rFonts w:ascii="Times New Roman" w:eastAsia="Times New Roman" w:hAnsi="Times New Roman" w:cs="Times New Roman"/>
          <w:sz w:val="20"/>
          <w:szCs w:val="20"/>
        </w:rPr>
        <w:t xml:space="preserve"> the mortar and submerge fresh tissue (can be frozen in -80°C previously), adding liquid nitrogen as needed to keep everything cold. Using the chilled </w:t>
      </w:r>
      <w:r>
        <w:rPr>
          <w:rFonts w:ascii="Times New Roman" w:eastAsia="Times New Roman" w:hAnsi="Times New Roman" w:cs="Times New Roman"/>
          <w:b/>
          <w:sz w:val="20"/>
          <w:szCs w:val="20"/>
        </w:rPr>
        <w:t>mortar and pestle</w:t>
      </w:r>
      <w:r>
        <w:rPr>
          <w:rFonts w:ascii="Times New Roman" w:eastAsia="Times New Roman" w:hAnsi="Times New Roman" w:cs="Times New Roman"/>
          <w:sz w:val="20"/>
          <w:szCs w:val="20"/>
        </w:rPr>
        <w:t xml:space="preserve">, grind the tissue into a fine powder. </w:t>
      </w:r>
    </w:p>
    <w:p w14:paraId="0000000B"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Divide the ground tissue among </w:t>
      </w:r>
      <w:r>
        <w:rPr>
          <w:rFonts w:ascii="Times New Roman" w:eastAsia="Times New Roman" w:hAnsi="Times New Roman" w:cs="Times New Roman"/>
          <w:b/>
          <w:sz w:val="20"/>
          <w:szCs w:val="20"/>
        </w:rPr>
        <w:t>24 tubes</w:t>
      </w:r>
      <w:r>
        <w:rPr>
          <w:rFonts w:ascii="Times New Roman" w:eastAsia="Times New Roman" w:hAnsi="Times New Roman" w:cs="Times New Roman"/>
          <w:sz w:val="20"/>
          <w:szCs w:val="20"/>
        </w:rPr>
        <w:t xml:space="preserve"> (max), being careful not to put too much tissue in each tube. Ground tissue may fill to about </w:t>
      </w:r>
      <w:r>
        <w:rPr>
          <w:rFonts w:ascii="Times New Roman" w:eastAsia="Times New Roman" w:hAnsi="Times New Roman" w:cs="Times New Roman"/>
          <w:b/>
          <w:sz w:val="20"/>
          <w:szCs w:val="20"/>
        </w:rPr>
        <w:t>300 µL</w:t>
      </w:r>
      <w:r>
        <w:rPr>
          <w:rFonts w:ascii="Times New Roman" w:eastAsia="Times New Roman" w:hAnsi="Times New Roman" w:cs="Times New Roman"/>
          <w:sz w:val="20"/>
          <w:szCs w:val="20"/>
        </w:rPr>
        <w:t xml:space="preserve"> in a tube without packing it down.</w:t>
      </w:r>
    </w:p>
    <w:p w14:paraId="0000000C" w14:textId="77777777" w:rsidR="007C0219" w:rsidRDefault="00000000">
      <w:pPr>
        <w:numPr>
          <w:ilvl w:val="0"/>
          <w:numId w:val="2"/>
        </w:numPr>
        <w:rPr>
          <w:sz w:val="20"/>
          <w:szCs w:val="20"/>
        </w:rPr>
      </w:pPr>
      <w:r>
        <w:rPr>
          <w:rFonts w:ascii="Times New Roman" w:eastAsia="Times New Roman" w:hAnsi="Times New Roman" w:cs="Times New Roman"/>
          <w:sz w:val="20"/>
          <w:szCs w:val="20"/>
        </w:rPr>
        <w:t>Add 700 μL of SDS extraction buffer to each sample. Incubate at 65°C for an hour, inverting the tubes manually every 15 minutes to mix sample tissue with the buffer.</w:t>
      </w:r>
    </w:p>
    <w:p w14:paraId="0000000D"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Spin the samples for 2 minutes at a speed of 13,000 g. </w:t>
      </w:r>
    </w:p>
    <w:p w14:paraId="0000000E" w14:textId="77777777" w:rsidR="007C0219" w:rsidRDefault="00000000">
      <w:pPr>
        <w:numPr>
          <w:ilvl w:val="0"/>
          <w:numId w:val="2"/>
        </w:numPr>
        <w:rPr>
          <w:sz w:val="20"/>
          <w:szCs w:val="20"/>
        </w:rPr>
      </w:pPr>
      <w:r>
        <w:rPr>
          <w:rFonts w:ascii="Times New Roman" w:eastAsia="Times New Roman" w:hAnsi="Times New Roman" w:cs="Times New Roman"/>
          <w:sz w:val="20"/>
          <w:szCs w:val="20"/>
        </w:rPr>
        <w:t>With</w:t>
      </w:r>
      <w:r>
        <w:rPr>
          <w:rFonts w:ascii="Times New Roman" w:eastAsia="Times New Roman" w:hAnsi="Times New Roman" w:cs="Times New Roman"/>
          <w:b/>
          <w:sz w:val="20"/>
          <w:szCs w:val="20"/>
        </w:rPr>
        <w:t xml:space="preserve"> wide bore tips</w:t>
      </w:r>
      <w:r>
        <w:rPr>
          <w:rFonts w:ascii="Times New Roman" w:eastAsia="Times New Roman" w:hAnsi="Times New Roman" w:cs="Times New Roman"/>
          <w:sz w:val="20"/>
          <w:szCs w:val="20"/>
        </w:rPr>
        <w:t>, transfer 400 µL of supernatant from tubes containing tissue into new, labeled 1.5 mL sample tubes.</w:t>
      </w:r>
    </w:p>
    <w:p w14:paraId="0000000F"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Before proceeding to the next step, add 400 µL of SDS extraction buffer to each sample tube containing tissue and place the tubes back on the hot block for repeat extraction. Let the tubes sit for one hour. </w:t>
      </w:r>
    </w:p>
    <w:p w14:paraId="00000010"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To the newly labeled tubes containing supernatant from the first extraction, add in </w:t>
      </w:r>
      <w:r>
        <w:rPr>
          <w:rFonts w:ascii="Times New Roman" w:eastAsia="Times New Roman" w:hAnsi="Times New Roman" w:cs="Times New Roman"/>
          <w:b/>
          <w:sz w:val="20"/>
          <w:szCs w:val="20"/>
        </w:rPr>
        <w:t>400 µL of 24:1 Chloroform:IAA</w:t>
      </w:r>
      <w:r>
        <w:rPr>
          <w:rFonts w:ascii="Times New Roman" w:eastAsia="Times New Roman" w:hAnsi="Times New Roman" w:cs="Times New Roman"/>
          <w:sz w:val="20"/>
          <w:szCs w:val="20"/>
        </w:rPr>
        <w:t xml:space="preserve">, invert approximately 10 times to ensure samples are fully mixed, then spin for </w:t>
      </w:r>
      <w:r>
        <w:rPr>
          <w:rFonts w:ascii="Times New Roman" w:eastAsia="Times New Roman" w:hAnsi="Times New Roman" w:cs="Times New Roman"/>
          <w:b/>
          <w:sz w:val="20"/>
          <w:szCs w:val="20"/>
        </w:rPr>
        <w:t>10 minutes</w:t>
      </w:r>
      <w:r>
        <w:rPr>
          <w:rFonts w:ascii="Times New Roman" w:eastAsia="Times New Roman" w:hAnsi="Times New Roman" w:cs="Times New Roman"/>
          <w:sz w:val="20"/>
          <w:szCs w:val="20"/>
        </w:rPr>
        <w:t xml:space="preserve"> at 13,000 g.</w:t>
      </w:r>
    </w:p>
    <w:p w14:paraId="00000011"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With a pipette set to 400 µL using </w:t>
      </w:r>
      <w:r>
        <w:rPr>
          <w:rFonts w:ascii="Times New Roman" w:eastAsia="Times New Roman" w:hAnsi="Times New Roman" w:cs="Times New Roman"/>
          <w:b/>
          <w:sz w:val="20"/>
          <w:szCs w:val="20"/>
        </w:rPr>
        <w:t>wide bore tips</w:t>
      </w:r>
      <w:r>
        <w:rPr>
          <w:rFonts w:ascii="Times New Roman" w:eastAsia="Times New Roman" w:hAnsi="Times New Roman" w:cs="Times New Roman"/>
          <w:sz w:val="20"/>
          <w:szCs w:val="20"/>
        </w:rPr>
        <w:t xml:space="preserve">, transfer the clear supernatant from each sample to a new, labeled tube. Be careful to only aspirate the top aqueous layer from the sample. </w:t>
      </w:r>
    </w:p>
    <w:p w14:paraId="00000012"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Add 173 μL of 5M NaCl to each new sample tube. Mix gently by inverting, then spin for 2 minutes at 13,000 g. </w:t>
      </w:r>
    </w:p>
    <w:p w14:paraId="00000013"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Using a P1000 pipette set to 580 μL, use </w:t>
      </w:r>
      <w:r>
        <w:rPr>
          <w:rFonts w:ascii="Times New Roman" w:eastAsia="Times New Roman" w:hAnsi="Times New Roman" w:cs="Times New Roman"/>
          <w:b/>
          <w:sz w:val="20"/>
          <w:szCs w:val="20"/>
        </w:rPr>
        <w:t>wide bore tips</w:t>
      </w:r>
      <w:r>
        <w:rPr>
          <w:rFonts w:ascii="Times New Roman" w:eastAsia="Times New Roman" w:hAnsi="Times New Roman" w:cs="Times New Roman"/>
          <w:sz w:val="20"/>
          <w:szCs w:val="20"/>
        </w:rPr>
        <w:t xml:space="preserve"> to transfer as much supernatant as possible into newly labeled 1.5 mL sample tubes. Be careful not to disturb the pellet in the tube. </w:t>
      </w:r>
    </w:p>
    <w:p w14:paraId="00000014"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Add </w:t>
      </w:r>
      <w:r>
        <w:rPr>
          <w:rFonts w:ascii="Times New Roman" w:eastAsia="Times New Roman" w:hAnsi="Times New Roman" w:cs="Times New Roman"/>
          <w:b/>
          <w:sz w:val="20"/>
          <w:szCs w:val="20"/>
        </w:rPr>
        <w:t>400 μL of 100% IPA</w:t>
      </w:r>
      <w:r>
        <w:rPr>
          <w:rFonts w:ascii="Times New Roman" w:eastAsia="Times New Roman" w:hAnsi="Times New Roman" w:cs="Times New Roman"/>
          <w:sz w:val="20"/>
          <w:szCs w:val="20"/>
        </w:rPr>
        <w:t xml:space="preserve"> to each sample tube. Mix gently by inversion, then leave at -20°C for at least one hour. Samples may be left in the freezer for as long as</w:t>
      </w:r>
      <w:r>
        <w:rPr>
          <w:rFonts w:ascii="Times New Roman" w:eastAsia="Times New Roman" w:hAnsi="Times New Roman" w:cs="Times New Roman"/>
          <w:b/>
          <w:sz w:val="20"/>
          <w:szCs w:val="20"/>
        </w:rPr>
        <w:t xml:space="preserve"> overnight</w:t>
      </w:r>
      <w:r>
        <w:rPr>
          <w:rFonts w:ascii="Times New Roman" w:eastAsia="Times New Roman" w:hAnsi="Times New Roman" w:cs="Times New Roman"/>
          <w:sz w:val="20"/>
          <w:szCs w:val="20"/>
        </w:rPr>
        <w:t>. Longer times in the freezer can boost DNA recovery but at the cost of dirtier DNA. For Nanopore sequencing one hour is best.</w:t>
      </w:r>
    </w:p>
    <w:p w14:paraId="00000015"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Spin samples for 5 minutes at 13,000 g, then pour their supernatant out into a waste bin using one smooth pouring motion. Take care to only invert the tube one time so as to not lose the DNA pellet. </w:t>
      </w:r>
    </w:p>
    <w:p w14:paraId="00000016"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Add 500 μL of 70% EtOH to each sample tube, inverting until the pellet is suspended to ensure a thorough wash. Spin tubes for </w:t>
      </w:r>
      <w:r>
        <w:rPr>
          <w:rFonts w:ascii="Times New Roman" w:eastAsia="Times New Roman" w:hAnsi="Times New Roman" w:cs="Times New Roman"/>
          <w:b/>
          <w:sz w:val="20"/>
          <w:szCs w:val="20"/>
        </w:rPr>
        <w:t>3 minutes</w:t>
      </w:r>
      <w:r>
        <w:rPr>
          <w:rFonts w:ascii="Times New Roman" w:eastAsia="Times New Roman" w:hAnsi="Times New Roman" w:cs="Times New Roman"/>
          <w:sz w:val="20"/>
          <w:szCs w:val="20"/>
        </w:rPr>
        <w:t xml:space="preserve"> at 13, 000 g, then pour out their supernatant into the waste bin using one smooth motion. </w:t>
      </w:r>
    </w:p>
    <w:p w14:paraId="00000017"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Repeat step 14 with </w:t>
      </w:r>
      <w:r>
        <w:rPr>
          <w:rFonts w:ascii="Times New Roman" w:eastAsia="Times New Roman" w:hAnsi="Times New Roman" w:cs="Times New Roman"/>
          <w:b/>
          <w:sz w:val="20"/>
          <w:szCs w:val="20"/>
        </w:rPr>
        <w:t>95% EtOH</w:t>
      </w:r>
      <w:r>
        <w:rPr>
          <w:rFonts w:ascii="Times New Roman" w:eastAsia="Times New Roman" w:hAnsi="Times New Roman" w:cs="Times New Roman"/>
          <w:sz w:val="20"/>
          <w:szCs w:val="20"/>
        </w:rPr>
        <w:t xml:space="preserve">. After you pour the supernatant out of each tube, keep the tube upside down and open as you set it on a paper towel. </w:t>
      </w:r>
    </w:p>
    <w:p w14:paraId="00000018" w14:textId="77777777" w:rsidR="007C0219" w:rsidRDefault="00000000">
      <w:pPr>
        <w:numPr>
          <w:ilvl w:val="0"/>
          <w:numId w:val="2"/>
        </w:numPr>
        <w:rPr>
          <w:sz w:val="20"/>
          <w:szCs w:val="20"/>
        </w:rPr>
      </w:pPr>
      <w:r>
        <w:rPr>
          <w:rFonts w:ascii="Times New Roman" w:eastAsia="Times New Roman" w:hAnsi="Times New Roman" w:cs="Times New Roman"/>
          <w:sz w:val="20"/>
          <w:szCs w:val="20"/>
        </w:rPr>
        <w:t>Let the tubes dry for 30-45 min (until no EtOH remains).</w:t>
      </w:r>
    </w:p>
    <w:p w14:paraId="00000019" w14:textId="77777777" w:rsidR="007C0219" w:rsidRDefault="00000000">
      <w:pPr>
        <w:numPr>
          <w:ilvl w:val="0"/>
          <w:numId w:val="2"/>
        </w:numPr>
        <w:rPr>
          <w:sz w:val="20"/>
          <w:szCs w:val="20"/>
        </w:rPr>
      </w:pPr>
      <w:r>
        <w:rPr>
          <w:rFonts w:ascii="Times New Roman" w:eastAsia="Times New Roman" w:hAnsi="Times New Roman" w:cs="Times New Roman"/>
          <w:sz w:val="20"/>
          <w:szCs w:val="20"/>
        </w:rPr>
        <w:t xml:space="preserve">Add </w:t>
      </w:r>
      <w:r>
        <w:rPr>
          <w:rFonts w:ascii="Times New Roman" w:eastAsia="Times New Roman" w:hAnsi="Times New Roman" w:cs="Times New Roman"/>
          <w:b/>
          <w:sz w:val="20"/>
          <w:szCs w:val="20"/>
        </w:rPr>
        <w:t>100 μL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10 mM Tris pH 8 </w:t>
      </w:r>
      <w:r>
        <w:rPr>
          <w:rFonts w:ascii="Times New Roman" w:eastAsia="Times New Roman" w:hAnsi="Times New Roman" w:cs="Times New Roman"/>
          <w:sz w:val="20"/>
          <w:szCs w:val="20"/>
        </w:rPr>
        <w:t xml:space="preserve">to each sample tube and keep </w:t>
      </w:r>
      <w:r>
        <w:rPr>
          <w:rFonts w:ascii="Times New Roman" w:eastAsia="Times New Roman" w:hAnsi="Times New Roman" w:cs="Times New Roman"/>
          <w:b/>
          <w:sz w:val="20"/>
          <w:szCs w:val="20"/>
        </w:rPr>
        <w:t xml:space="preserve">overnight </w:t>
      </w:r>
      <w:r>
        <w:rPr>
          <w:rFonts w:ascii="Times New Roman" w:eastAsia="Times New Roman" w:hAnsi="Times New Roman" w:cs="Times New Roman"/>
          <w:sz w:val="20"/>
          <w:szCs w:val="20"/>
        </w:rPr>
        <w:t>at 4°C to allow for full resuspension. Thereafter, samples can be stored at 4°C (short term) or -20°C (long term).</w:t>
      </w:r>
    </w:p>
    <w:p w14:paraId="0000001A" w14:textId="77777777" w:rsidR="007C0219" w:rsidRDefault="007C0219">
      <w:pPr>
        <w:ind w:left="720"/>
        <w:rPr>
          <w:rFonts w:ascii="Times New Roman" w:eastAsia="Times New Roman" w:hAnsi="Times New Roman" w:cs="Times New Roman"/>
          <w:b/>
          <w:sz w:val="20"/>
          <w:szCs w:val="20"/>
        </w:rPr>
      </w:pPr>
    </w:p>
    <w:p w14:paraId="0000001B" w14:textId="77777777" w:rsidR="007C0219" w:rsidRDefault="007C0219">
      <w:pPr>
        <w:ind w:left="720"/>
        <w:rPr>
          <w:rFonts w:ascii="Times New Roman" w:eastAsia="Times New Roman" w:hAnsi="Times New Roman" w:cs="Times New Roman"/>
          <w:b/>
          <w:sz w:val="20"/>
          <w:szCs w:val="20"/>
        </w:rPr>
      </w:pPr>
    </w:p>
    <w:p w14:paraId="0000001C" w14:textId="77777777" w:rsidR="007C0219"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SDS extraction buffer (makes 50mL):</w:t>
      </w:r>
    </w:p>
    <w:p w14:paraId="0000001D" w14:textId="77777777" w:rsidR="007C0219" w:rsidRDefault="00000000">
      <w:pPr>
        <w:ind w:left="21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10mL 1M Tris (8.0 pH)</w:t>
      </w:r>
    </w:p>
    <w:p w14:paraId="0000001E" w14:textId="77777777" w:rsidR="007C0219"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ab/>
        <w:t>2.5mL 5M NaCl</w:t>
      </w:r>
    </w:p>
    <w:p w14:paraId="0000001F" w14:textId="77777777" w:rsidR="007C0219"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ab/>
        <w:t>2.5mL 0.5M EDTA</w:t>
      </w:r>
    </w:p>
    <w:p w14:paraId="00000020" w14:textId="77777777" w:rsidR="007C0219"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ab/>
        <w:t>2.5mL 10% SDS</w:t>
      </w:r>
    </w:p>
    <w:p w14:paraId="00000021" w14:textId="77777777" w:rsidR="007C0219"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ab/>
        <w:t>32.5mL H</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O</w:t>
      </w:r>
    </w:p>
    <w:p w14:paraId="00000022"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recommended to aliquot all other reagents into the tube </w:t>
      </w:r>
      <w:r>
        <w:rPr>
          <w:rFonts w:ascii="Times New Roman" w:eastAsia="Times New Roman" w:hAnsi="Times New Roman" w:cs="Times New Roman"/>
          <w:b/>
          <w:sz w:val="20"/>
          <w:szCs w:val="20"/>
        </w:rPr>
        <w:t>before</w:t>
      </w:r>
      <w:r>
        <w:rPr>
          <w:rFonts w:ascii="Times New Roman" w:eastAsia="Times New Roman" w:hAnsi="Times New Roman" w:cs="Times New Roman"/>
          <w:sz w:val="20"/>
          <w:szCs w:val="20"/>
        </w:rPr>
        <w:t xml:space="preserve"> adding water, so that one only needs to fill the tube up to the 50 mL mark rather than measure 32.5 mL in a separate tube to be poured.</w:t>
      </w:r>
    </w:p>
    <w:p w14:paraId="00000023" w14:textId="77777777" w:rsidR="007C0219" w:rsidRDefault="007C0219">
      <w:pPr>
        <w:rPr>
          <w:rFonts w:ascii="Roboto" w:eastAsia="Roboto" w:hAnsi="Roboto" w:cs="Roboto"/>
          <w:sz w:val="24"/>
          <w:szCs w:val="24"/>
        </w:rPr>
      </w:pPr>
    </w:p>
    <w:p w14:paraId="00000024" w14:textId="77777777" w:rsidR="007C021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Cleaning beads </w:t>
      </w:r>
    </w:p>
    <w:p w14:paraId="00000025"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adapted from Rowan et al., 2017, last modified September 2022 for Nanopore sequencing by Jacob Landis and Gisel De La Cerda.</w:t>
      </w:r>
    </w:p>
    <w:p w14:paraId="00000026" w14:textId="77777777" w:rsidR="007C0219" w:rsidRDefault="007C0219">
      <w:pPr>
        <w:rPr>
          <w:rFonts w:ascii="Times New Roman" w:eastAsia="Times New Roman" w:hAnsi="Times New Roman" w:cs="Times New Roman"/>
          <w:sz w:val="20"/>
          <w:szCs w:val="20"/>
        </w:rPr>
      </w:pPr>
    </w:p>
    <w:p w14:paraId="00000027"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Note: </w:t>
      </w:r>
      <w:r>
        <w:rPr>
          <w:rFonts w:ascii="Times New Roman" w:eastAsia="Times New Roman" w:hAnsi="Times New Roman" w:cs="Times New Roman"/>
          <w:sz w:val="20"/>
          <w:szCs w:val="20"/>
        </w:rPr>
        <w:t>Before using cleaning beads, remove them from 4°C to allow equilibration to room temperature (</w:t>
      </w:r>
      <w:r>
        <w:rPr>
          <w:rFonts w:ascii="Times New Roman" w:eastAsia="Times New Roman" w:hAnsi="Times New Roman" w:cs="Times New Roman"/>
          <w:b/>
          <w:sz w:val="20"/>
          <w:szCs w:val="20"/>
        </w:rPr>
        <w:t>about 20 minutes</w:t>
      </w:r>
      <w:r>
        <w:rPr>
          <w:rFonts w:ascii="Times New Roman" w:eastAsia="Times New Roman" w:hAnsi="Times New Roman" w:cs="Times New Roman"/>
          <w:sz w:val="20"/>
          <w:szCs w:val="20"/>
        </w:rPr>
        <w:t>).</w:t>
      </w:r>
    </w:p>
    <w:p w14:paraId="00000028"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b/>
          <w:sz w:val="20"/>
          <w:szCs w:val="20"/>
        </w:rPr>
        <w:t>Combine</w:t>
      </w:r>
      <w:r>
        <w:rPr>
          <w:rFonts w:ascii="Times New Roman" w:eastAsia="Times New Roman" w:hAnsi="Times New Roman" w:cs="Times New Roman"/>
          <w:sz w:val="20"/>
          <w:szCs w:val="20"/>
        </w:rPr>
        <w:t xml:space="preserve"> five to 10 samples into a 2 mL tube. If the total volume is less than 1000 µL, </w:t>
      </w:r>
      <w:r>
        <w:rPr>
          <w:rFonts w:ascii="Times New Roman" w:eastAsia="Times New Roman" w:hAnsi="Times New Roman" w:cs="Times New Roman"/>
          <w:b/>
          <w:sz w:val="20"/>
          <w:szCs w:val="20"/>
        </w:rPr>
        <w:t>add</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10 mM Tris</w:t>
      </w:r>
      <w:r>
        <w:rPr>
          <w:rFonts w:ascii="Times New Roman" w:eastAsia="Times New Roman" w:hAnsi="Times New Roman" w:cs="Times New Roman"/>
          <w:sz w:val="20"/>
          <w:szCs w:val="20"/>
        </w:rPr>
        <w:t xml:space="preserve"> to reach 1 mL.</w:t>
      </w:r>
    </w:p>
    <w:p w14:paraId="00000029"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w:t>
      </w:r>
      <w:r>
        <w:rPr>
          <w:rFonts w:ascii="Times New Roman" w:eastAsia="Times New Roman" w:hAnsi="Times New Roman" w:cs="Times New Roman"/>
          <w:b/>
          <w:sz w:val="20"/>
          <w:szCs w:val="20"/>
        </w:rPr>
        <w:t>960 µL</w:t>
      </w:r>
      <w:r>
        <w:rPr>
          <w:rFonts w:ascii="Times New Roman" w:eastAsia="Times New Roman" w:hAnsi="Times New Roman" w:cs="Times New Roman"/>
          <w:sz w:val="20"/>
          <w:szCs w:val="20"/>
        </w:rPr>
        <w:t xml:space="preserve"> (roughly 1x ratio) of cleaning beads so as to not overfill the tube. </w:t>
      </w:r>
    </w:p>
    <w:p w14:paraId="0000002A"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Incubate the sample at room temperature for </w:t>
      </w:r>
      <w:r>
        <w:rPr>
          <w:rFonts w:ascii="Times New Roman" w:eastAsia="Times New Roman" w:hAnsi="Times New Roman" w:cs="Times New Roman"/>
          <w:b/>
          <w:sz w:val="20"/>
          <w:szCs w:val="20"/>
        </w:rPr>
        <w:t>10 minutes</w:t>
      </w:r>
      <w:r>
        <w:rPr>
          <w:rFonts w:ascii="Times New Roman" w:eastAsia="Times New Roman" w:hAnsi="Times New Roman" w:cs="Times New Roman"/>
          <w:sz w:val="20"/>
          <w:szCs w:val="20"/>
        </w:rPr>
        <w:t xml:space="preserve"> to allow the DNA fragments to adhere to the beads. Carefully mix the sample by inversion every two minutes. </w:t>
      </w:r>
    </w:p>
    <w:p w14:paraId="0000002B"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Transfer the tube to an appropriately sized magnetic rack and incubate for five minutes until all beads are pulled toward the magnet and the solution is clear. </w:t>
      </w:r>
    </w:p>
    <w:p w14:paraId="0000002C"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Note: </w:t>
      </w:r>
      <w:r>
        <w:rPr>
          <w:rFonts w:ascii="Times New Roman" w:eastAsia="Times New Roman" w:hAnsi="Times New Roman" w:cs="Times New Roman"/>
          <w:sz w:val="20"/>
          <w:szCs w:val="20"/>
        </w:rPr>
        <w:t xml:space="preserve">In this step, the beads may clump such that the solution remains cloudy beyond the normal incubation period. Keep the tube on the magnetic stand for at least </w:t>
      </w:r>
      <w:r>
        <w:rPr>
          <w:rFonts w:ascii="Times New Roman" w:eastAsia="Times New Roman" w:hAnsi="Times New Roman" w:cs="Times New Roman"/>
          <w:b/>
          <w:sz w:val="20"/>
          <w:szCs w:val="20"/>
        </w:rPr>
        <w:t>45 minutes</w:t>
      </w:r>
      <w:r>
        <w:rPr>
          <w:rFonts w:ascii="Times New Roman" w:eastAsia="Times New Roman" w:hAnsi="Times New Roman" w:cs="Times New Roman"/>
          <w:sz w:val="20"/>
          <w:szCs w:val="20"/>
        </w:rPr>
        <w:t xml:space="preserve"> or until the supernatant can be removed and transferred to a separate tube without retaining any of the beads. </w:t>
      </w:r>
    </w:p>
    <w:p w14:paraId="0000002D"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Remove and discard supernatant while tubes are sitting on the magnetic rack. Be careful not to disrupt the bead pellet. </w:t>
      </w:r>
    </w:p>
    <w:p w14:paraId="0000002E"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w:t>
      </w:r>
      <w:r>
        <w:rPr>
          <w:rFonts w:ascii="Times New Roman" w:eastAsia="Times New Roman" w:hAnsi="Times New Roman" w:cs="Times New Roman"/>
          <w:b/>
          <w:sz w:val="20"/>
          <w:szCs w:val="20"/>
        </w:rPr>
        <w:t>800 µL</w:t>
      </w:r>
      <w:r>
        <w:rPr>
          <w:rFonts w:ascii="Times New Roman" w:eastAsia="Times New Roman" w:hAnsi="Times New Roman" w:cs="Times New Roman"/>
          <w:sz w:val="20"/>
          <w:szCs w:val="20"/>
        </w:rPr>
        <w:t xml:space="preserve"> of 80% EtOH. Wait 30 seconds, then remove the ethanol without disrupting the beads. Repeat this wash. </w:t>
      </w:r>
    </w:p>
    <w:p w14:paraId="0000002F"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After removing the second ethanol wash, allow the beads to dry at room temperature until all the ethanol has evaporated (one to five minutes at most so as to not cause cracking of the pellet).</w:t>
      </w:r>
    </w:p>
    <w:p w14:paraId="00000030"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Remove the tube from the magnet and add </w:t>
      </w:r>
      <w:r>
        <w:rPr>
          <w:rFonts w:ascii="Times New Roman" w:eastAsia="Times New Roman" w:hAnsi="Times New Roman" w:cs="Times New Roman"/>
          <w:b/>
          <w:sz w:val="20"/>
          <w:szCs w:val="20"/>
        </w:rPr>
        <w:t>64 µL</w:t>
      </w:r>
      <w:r>
        <w:rPr>
          <w:rFonts w:ascii="Times New Roman" w:eastAsia="Times New Roman" w:hAnsi="Times New Roman" w:cs="Times New Roman"/>
          <w:sz w:val="20"/>
          <w:szCs w:val="20"/>
        </w:rPr>
        <w:t xml:space="preserve"> of sterile water. Gently flick the tube to ensure beads are resuspended and thoroughly mixed with the water. </w:t>
      </w:r>
    </w:p>
    <w:p w14:paraId="00000031"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Incubate the tube at room temperature for 10 minutes to allow the DNA to come into solution. </w:t>
      </w:r>
    </w:p>
    <w:p w14:paraId="00000032"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Transfer the tube to the magnetic rack and incubate for about 5 minutes or until all the beads are pulled toward the magnet and the water appears clear. </w:t>
      </w:r>
    </w:p>
    <w:p w14:paraId="00000033" w14:textId="77777777" w:rsidR="007C0219"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a </w:t>
      </w:r>
      <w:r>
        <w:rPr>
          <w:rFonts w:ascii="Times New Roman" w:eastAsia="Times New Roman" w:hAnsi="Times New Roman" w:cs="Times New Roman"/>
          <w:b/>
          <w:sz w:val="20"/>
          <w:szCs w:val="20"/>
        </w:rPr>
        <w:t>wide bore tip</w:t>
      </w:r>
      <w:r>
        <w:rPr>
          <w:rFonts w:ascii="Times New Roman" w:eastAsia="Times New Roman" w:hAnsi="Times New Roman" w:cs="Times New Roman"/>
          <w:sz w:val="20"/>
          <w:szCs w:val="20"/>
        </w:rPr>
        <w:t xml:space="preserve">, transfer </w:t>
      </w:r>
      <w:r>
        <w:rPr>
          <w:rFonts w:ascii="Times New Roman" w:eastAsia="Times New Roman" w:hAnsi="Times New Roman" w:cs="Times New Roman"/>
          <w:b/>
          <w:sz w:val="20"/>
          <w:szCs w:val="20"/>
        </w:rPr>
        <w:t xml:space="preserve">62 µL </w:t>
      </w:r>
      <w:r>
        <w:rPr>
          <w:rFonts w:ascii="Times New Roman" w:eastAsia="Times New Roman" w:hAnsi="Times New Roman" w:cs="Times New Roman"/>
          <w:sz w:val="20"/>
          <w:szCs w:val="20"/>
        </w:rPr>
        <w:t xml:space="preserve">of the eluted DNA to a new tube and proceed with DNA quantification, size selection, and cleanup. </w:t>
      </w:r>
    </w:p>
    <w:p w14:paraId="00000034" w14:textId="77777777" w:rsidR="007C0219" w:rsidRDefault="007C0219">
      <w:pPr>
        <w:rPr>
          <w:rFonts w:ascii="Roboto" w:eastAsia="Roboto" w:hAnsi="Roboto" w:cs="Roboto"/>
          <w:sz w:val="20"/>
          <w:szCs w:val="20"/>
        </w:rPr>
      </w:pPr>
    </w:p>
    <w:p w14:paraId="00000035" w14:textId="77777777" w:rsidR="007C021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Size Selection </w:t>
      </w:r>
    </w:p>
    <w:p w14:paraId="00000036"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size selection, the Circulomics Short Read Eliminator XS kit (Circulomics Inc., Baltimore, MD, USA) manufacturer’s protocol was followed with the exception of the final elution steps (steps 9 &amp; 10), which were specified to maximize DNA concentration per sample while ensuring complete elution. </w:t>
      </w:r>
    </w:p>
    <w:p w14:paraId="00000037" w14:textId="77777777" w:rsidR="007C0219" w:rsidRDefault="00000000">
      <w:p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After completing the second ethanol wash of the sample, add </w:t>
      </w:r>
      <w:r>
        <w:rPr>
          <w:rFonts w:ascii="Times New Roman" w:eastAsia="Times New Roman" w:hAnsi="Times New Roman" w:cs="Times New Roman"/>
          <w:b/>
          <w:sz w:val="20"/>
          <w:szCs w:val="20"/>
        </w:rPr>
        <w:t>50 µL</w:t>
      </w:r>
      <w:r>
        <w:rPr>
          <w:rFonts w:ascii="Times New Roman" w:eastAsia="Times New Roman" w:hAnsi="Times New Roman" w:cs="Times New Roman"/>
          <w:sz w:val="20"/>
          <w:szCs w:val="20"/>
        </w:rPr>
        <w:t xml:space="preserve"> of Buffer EB to the tube. </w:t>
      </w:r>
    </w:p>
    <w:p w14:paraId="00000038" w14:textId="77777777" w:rsidR="007C0219"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Incubate at </w:t>
      </w:r>
      <w:r>
        <w:rPr>
          <w:rFonts w:ascii="Times New Roman" w:eastAsia="Times New Roman" w:hAnsi="Times New Roman" w:cs="Times New Roman"/>
          <w:b/>
          <w:sz w:val="20"/>
          <w:szCs w:val="20"/>
        </w:rPr>
        <w:t>4°C overnight</w:t>
      </w:r>
      <w:r>
        <w:rPr>
          <w:rFonts w:ascii="Times New Roman" w:eastAsia="Times New Roman" w:hAnsi="Times New Roman" w:cs="Times New Roman"/>
          <w:sz w:val="20"/>
          <w:szCs w:val="20"/>
        </w:rPr>
        <w:t xml:space="preserve"> to allow full rehydration of the DNA.</w:t>
      </w:r>
    </w:p>
    <w:p w14:paraId="00000039"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Note: </w:t>
      </w:r>
      <w:r>
        <w:rPr>
          <w:rFonts w:ascii="Times New Roman" w:eastAsia="Times New Roman" w:hAnsi="Times New Roman" w:cs="Times New Roman"/>
          <w:sz w:val="20"/>
          <w:szCs w:val="20"/>
        </w:rPr>
        <w:t xml:space="preserve">After SRE is complete and if samples are available, two tubes of the same accession can be combined to a total volume of </w:t>
      </w:r>
      <w:r>
        <w:rPr>
          <w:rFonts w:ascii="Times New Roman" w:eastAsia="Times New Roman" w:hAnsi="Times New Roman" w:cs="Times New Roman"/>
          <w:b/>
          <w:sz w:val="20"/>
          <w:szCs w:val="20"/>
        </w:rPr>
        <w:t>100 µL</w:t>
      </w:r>
      <w:r>
        <w:rPr>
          <w:rFonts w:ascii="Times New Roman" w:eastAsia="Times New Roman" w:hAnsi="Times New Roman" w:cs="Times New Roman"/>
          <w:sz w:val="20"/>
          <w:szCs w:val="20"/>
        </w:rPr>
        <w:t xml:space="preserve"> to boost input concentration for the following cleaning step. </w:t>
      </w:r>
    </w:p>
    <w:p w14:paraId="0000003A" w14:textId="77777777" w:rsidR="007C0219" w:rsidRDefault="007C0219">
      <w:pPr>
        <w:rPr>
          <w:rFonts w:ascii="Times New Roman" w:eastAsia="Times New Roman" w:hAnsi="Times New Roman" w:cs="Times New Roman"/>
          <w:sz w:val="20"/>
          <w:szCs w:val="20"/>
        </w:rPr>
      </w:pPr>
    </w:p>
    <w:p w14:paraId="0000003B" w14:textId="77777777" w:rsidR="007C0219" w:rsidRDefault="007C0219">
      <w:pPr>
        <w:rPr>
          <w:rFonts w:ascii="Times New Roman" w:eastAsia="Times New Roman" w:hAnsi="Times New Roman" w:cs="Times New Roman"/>
          <w:b/>
          <w:sz w:val="24"/>
          <w:szCs w:val="24"/>
        </w:rPr>
      </w:pPr>
    </w:p>
    <w:p w14:paraId="0000003C" w14:textId="77777777" w:rsidR="007C0219" w:rsidRDefault="007C0219">
      <w:pPr>
        <w:rPr>
          <w:rFonts w:ascii="Times New Roman" w:eastAsia="Times New Roman" w:hAnsi="Times New Roman" w:cs="Times New Roman"/>
          <w:b/>
          <w:sz w:val="24"/>
          <w:szCs w:val="24"/>
        </w:rPr>
      </w:pPr>
    </w:p>
    <w:p w14:paraId="0000003D" w14:textId="77777777" w:rsidR="007C021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p w14:paraId="0000003E"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cleanup, the DNeasy PowerClean ProCleanup Kit (Qiagen, Germantown, MD, USA) manufacturer’s protocol was followed with the exception of the final elution step (step 15) which was modified to boost DNA recovery per sample. </w:t>
      </w:r>
    </w:p>
    <w:p w14:paraId="0000003F" w14:textId="77777777" w:rsidR="007C0219"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Retain</w:t>
      </w:r>
      <w:r>
        <w:rPr>
          <w:rFonts w:ascii="Times New Roman" w:eastAsia="Times New Roman" w:hAnsi="Times New Roman" w:cs="Times New Roman"/>
          <w:sz w:val="20"/>
          <w:szCs w:val="20"/>
        </w:rPr>
        <w:t xml:space="preserve"> the MB spin column and place it into a new 2 mL collection tube. </w:t>
      </w:r>
    </w:p>
    <w:p w14:paraId="00000040" w14:textId="77777777" w:rsidR="007C0219"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 Add </w:t>
      </w:r>
      <w:r>
        <w:rPr>
          <w:rFonts w:ascii="Times New Roman" w:eastAsia="Times New Roman" w:hAnsi="Times New Roman" w:cs="Times New Roman"/>
          <w:b/>
          <w:sz w:val="20"/>
          <w:szCs w:val="20"/>
        </w:rPr>
        <w:t>50 µL</w:t>
      </w:r>
      <w:r>
        <w:rPr>
          <w:rFonts w:ascii="Times New Roman" w:eastAsia="Times New Roman" w:hAnsi="Times New Roman" w:cs="Times New Roman"/>
          <w:sz w:val="20"/>
          <w:szCs w:val="20"/>
        </w:rPr>
        <w:t xml:space="preserve"> of Solution EB to the center of the filter membrane and incubate at room temperature for one minute. </w:t>
      </w:r>
    </w:p>
    <w:p w14:paraId="00000041" w14:textId="77777777" w:rsidR="007C0219"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Centrifuge</w:t>
      </w:r>
      <w:r>
        <w:rPr>
          <w:rFonts w:ascii="Times New Roman" w:eastAsia="Times New Roman" w:hAnsi="Times New Roman" w:cs="Times New Roman"/>
          <w:sz w:val="20"/>
          <w:szCs w:val="20"/>
        </w:rPr>
        <w:t xml:space="preserve"> at 10,000 g for 1 minute at room temperature. </w:t>
      </w:r>
    </w:p>
    <w:p w14:paraId="00000042" w14:textId="77777777" w:rsidR="007C0219"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 Discard the MB Spin Column. There are now two sets of tubes for each sample that can be combined for library preparation. </w:t>
      </w:r>
    </w:p>
    <w:p w14:paraId="00000043" w14:textId="77777777" w:rsidR="007C0219" w:rsidRDefault="007C0219">
      <w:pPr>
        <w:rPr>
          <w:rFonts w:ascii="Times New Roman" w:eastAsia="Times New Roman" w:hAnsi="Times New Roman" w:cs="Times New Roman"/>
          <w:b/>
          <w:sz w:val="24"/>
          <w:szCs w:val="24"/>
        </w:rPr>
      </w:pPr>
    </w:p>
    <w:p w14:paraId="00000044" w14:textId="77777777" w:rsidR="007C021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4"/>
          <w:szCs w:val="24"/>
        </w:rPr>
        <w:t>Library Preparation</w:t>
      </w:r>
    </w:p>
    <w:p w14:paraId="00000045"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cleaned and quantified DNA samples were used to generate libraries for sequencing using the Oxford Nanopore Genomic DNA by Ligation SQK-LSK110 kit (Oxford Nanopore Technologies, Oxford, UK) with the following modifications of the standard protocol:</w:t>
      </w:r>
    </w:p>
    <w:p w14:paraId="00000046" w14:textId="77777777" w:rsidR="007C0219" w:rsidRDefault="007C0219">
      <w:pPr>
        <w:rPr>
          <w:rFonts w:ascii="Times New Roman" w:eastAsia="Times New Roman" w:hAnsi="Times New Roman" w:cs="Times New Roman"/>
          <w:sz w:val="20"/>
          <w:szCs w:val="20"/>
        </w:rPr>
      </w:pPr>
    </w:p>
    <w:p w14:paraId="00000047" w14:textId="77777777" w:rsidR="007C021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End Repair </w:t>
      </w:r>
    </w:p>
    <w:p w14:paraId="00000048"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 a 0.2 ml thin-walled PCR tube, mix the following:</w:t>
      </w:r>
    </w:p>
    <w:p w14:paraId="00000049"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μL DNA CS</w:t>
      </w:r>
    </w:p>
    <w:p w14:paraId="0000004A" w14:textId="77777777" w:rsidR="007C021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48 µL of DNA that is between 25-50 ng/µL and cleaned with the ProClean kit</w:t>
      </w:r>
    </w:p>
    <w:p w14:paraId="0000004B"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3.5 μL NEBNext FFPE DNA Repair Buffer</w:t>
      </w:r>
    </w:p>
    <w:p w14:paraId="0000004C"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μL NEBNext FFPE DNA Repair Mix</w:t>
      </w:r>
    </w:p>
    <w:p w14:paraId="0000004D"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3.5 μL Ultra II End-prep reaction buffer</w:t>
      </w:r>
    </w:p>
    <w:p w14:paraId="0000004E"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 μL Ultra II End-prep enzyme mix</w:t>
      </w:r>
    </w:p>
    <w:p w14:paraId="0000004F" w14:textId="77777777" w:rsidR="007C0219" w:rsidRDefault="007C0219">
      <w:pPr>
        <w:rPr>
          <w:rFonts w:ascii="Times New Roman" w:eastAsia="Times New Roman" w:hAnsi="Times New Roman" w:cs="Times New Roman"/>
          <w:sz w:val="20"/>
          <w:szCs w:val="20"/>
        </w:rPr>
      </w:pPr>
    </w:p>
    <w:p w14:paraId="00000050"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Mix gently by flicking the tube, and spin down</w:t>
      </w:r>
    </w:p>
    <w:p w14:paraId="00000051" w14:textId="77777777" w:rsidR="007C0219" w:rsidRDefault="007C0219">
      <w:pPr>
        <w:rPr>
          <w:rFonts w:ascii="Times New Roman" w:eastAsia="Times New Roman" w:hAnsi="Times New Roman" w:cs="Times New Roman"/>
          <w:sz w:val="20"/>
          <w:szCs w:val="20"/>
        </w:rPr>
      </w:pPr>
    </w:p>
    <w:p w14:paraId="00000052"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a thermal cycler, incubate at 20°C for </w:t>
      </w:r>
      <w:r>
        <w:rPr>
          <w:rFonts w:ascii="Times New Roman" w:eastAsia="Times New Roman" w:hAnsi="Times New Roman" w:cs="Times New Roman"/>
          <w:b/>
          <w:sz w:val="20"/>
          <w:szCs w:val="20"/>
        </w:rPr>
        <w:t>30 minutes</w:t>
      </w:r>
      <w:r>
        <w:rPr>
          <w:rFonts w:ascii="Times New Roman" w:eastAsia="Times New Roman" w:hAnsi="Times New Roman" w:cs="Times New Roman"/>
          <w:sz w:val="20"/>
          <w:szCs w:val="20"/>
        </w:rPr>
        <w:t xml:space="preserve"> and 65°C for </w:t>
      </w:r>
      <w:r>
        <w:rPr>
          <w:rFonts w:ascii="Times New Roman" w:eastAsia="Times New Roman" w:hAnsi="Times New Roman" w:cs="Times New Roman"/>
          <w:b/>
          <w:sz w:val="20"/>
          <w:szCs w:val="20"/>
        </w:rPr>
        <w:t>30 minutes</w:t>
      </w:r>
      <w:r>
        <w:rPr>
          <w:rFonts w:ascii="Times New Roman" w:eastAsia="Times New Roman" w:hAnsi="Times New Roman" w:cs="Times New Roman"/>
          <w:sz w:val="20"/>
          <w:szCs w:val="20"/>
        </w:rPr>
        <w:t xml:space="preserve">. </w:t>
      </w:r>
    </w:p>
    <w:p w14:paraId="00000053" w14:textId="77777777" w:rsidR="007C0219" w:rsidRDefault="007C0219">
      <w:pPr>
        <w:rPr>
          <w:rFonts w:ascii="Times New Roman" w:eastAsia="Times New Roman" w:hAnsi="Times New Roman" w:cs="Times New Roman"/>
          <w:sz w:val="20"/>
          <w:szCs w:val="20"/>
        </w:rPr>
      </w:pPr>
    </w:p>
    <w:p w14:paraId="00000054" w14:textId="77777777" w:rsidR="007C0219" w:rsidRDefault="007C0219">
      <w:pPr>
        <w:rPr>
          <w:rFonts w:ascii="Times New Roman" w:eastAsia="Times New Roman" w:hAnsi="Times New Roman" w:cs="Times New Roman"/>
          <w:sz w:val="20"/>
          <w:szCs w:val="20"/>
        </w:rPr>
      </w:pPr>
    </w:p>
    <w:p w14:paraId="00000055" w14:textId="77777777" w:rsidR="007C021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Bead cleanup</w:t>
      </w:r>
    </w:p>
    <w:p w14:paraId="00000056"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Add 60 µL of resuspended AMPure beads to the end-prep reaction and mix.</w:t>
      </w:r>
    </w:p>
    <w:p w14:paraId="00000057" w14:textId="77777777" w:rsidR="007C0219" w:rsidRDefault="007C0219">
      <w:pPr>
        <w:rPr>
          <w:rFonts w:ascii="Times New Roman" w:eastAsia="Times New Roman" w:hAnsi="Times New Roman" w:cs="Times New Roman"/>
          <w:sz w:val="20"/>
          <w:szCs w:val="20"/>
        </w:rPr>
      </w:pPr>
    </w:p>
    <w:p w14:paraId="00000058"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Spin down the sample and pellet on a magnet until eluate is clear and colorless (</w:t>
      </w:r>
      <w:r>
        <w:rPr>
          <w:rFonts w:ascii="Times New Roman" w:eastAsia="Times New Roman" w:hAnsi="Times New Roman" w:cs="Times New Roman"/>
          <w:b/>
          <w:sz w:val="20"/>
          <w:szCs w:val="20"/>
        </w:rPr>
        <w:t>2 minutes</w:t>
      </w:r>
      <w:r>
        <w:rPr>
          <w:rFonts w:ascii="Times New Roman" w:eastAsia="Times New Roman" w:hAnsi="Times New Roman" w:cs="Times New Roman"/>
          <w:sz w:val="20"/>
          <w:szCs w:val="20"/>
        </w:rPr>
        <w:t>). Keep the tube on the</w:t>
      </w:r>
    </w:p>
    <w:p w14:paraId="00000059"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magnet, and pipette off the supernatant</w:t>
      </w:r>
    </w:p>
    <w:p w14:paraId="0000005A" w14:textId="77777777" w:rsidR="007C0219" w:rsidRDefault="007C0219">
      <w:pPr>
        <w:rPr>
          <w:rFonts w:ascii="Times New Roman" w:eastAsia="Times New Roman" w:hAnsi="Times New Roman" w:cs="Times New Roman"/>
          <w:sz w:val="20"/>
          <w:szCs w:val="20"/>
        </w:rPr>
      </w:pPr>
    </w:p>
    <w:p w14:paraId="0000005B"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Proceed with ethanol wash as stated in protocol.</w:t>
      </w:r>
    </w:p>
    <w:p w14:paraId="0000005C" w14:textId="77777777" w:rsidR="007C0219" w:rsidRDefault="007C0219">
      <w:pPr>
        <w:rPr>
          <w:rFonts w:ascii="Times New Roman" w:eastAsia="Times New Roman" w:hAnsi="Times New Roman" w:cs="Times New Roman"/>
          <w:sz w:val="20"/>
          <w:szCs w:val="20"/>
        </w:rPr>
      </w:pPr>
    </w:p>
    <w:p w14:paraId="0000005D" w14:textId="77777777" w:rsidR="007C021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Adapter ligation and clean-up</w:t>
      </w:r>
    </w:p>
    <w:p w14:paraId="0000005E"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Proceed with adapter ligation as specified in the standard protocol. After incubation, add in 40 uL resuspended AMPure beads and incubate for 5 minutes.</w:t>
      </w:r>
    </w:p>
    <w:p w14:paraId="0000005F" w14:textId="77777777" w:rsidR="007C0219" w:rsidRDefault="007C0219">
      <w:pPr>
        <w:rPr>
          <w:rFonts w:ascii="Times New Roman" w:eastAsia="Times New Roman" w:hAnsi="Times New Roman" w:cs="Times New Roman"/>
          <w:sz w:val="20"/>
          <w:szCs w:val="20"/>
        </w:rPr>
      </w:pPr>
    </w:p>
    <w:p w14:paraId="00000060"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Spin down the sample and pellet on a magnet for</w:t>
      </w:r>
      <w:r>
        <w:rPr>
          <w:rFonts w:ascii="Times New Roman" w:eastAsia="Times New Roman" w:hAnsi="Times New Roman" w:cs="Times New Roman"/>
          <w:b/>
          <w:sz w:val="20"/>
          <w:szCs w:val="20"/>
        </w:rPr>
        <w:t xml:space="preserve"> 2 minutes</w:t>
      </w:r>
      <w:r>
        <w:rPr>
          <w:rFonts w:ascii="Times New Roman" w:eastAsia="Times New Roman" w:hAnsi="Times New Roman" w:cs="Times New Roman"/>
          <w:sz w:val="20"/>
          <w:szCs w:val="20"/>
        </w:rPr>
        <w:t>. Keep the tube on the magnet, and pipette off the supernatant.</w:t>
      </w:r>
    </w:p>
    <w:p w14:paraId="00000061" w14:textId="77777777" w:rsidR="007C0219" w:rsidRDefault="007C0219">
      <w:pPr>
        <w:rPr>
          <w:rFonts w:ascii="Times New Roman" w:eastAsia="Times New Roman" w:hAnsi="Times New Roman" w:cs="Times New Roman"/>
          <w:sz w:val="20"/>
          <w:szCs w:val="20"/>
        </w:rPr>
      </w:pPr>
    </w:p>
    <w:p w14:paraId="00000062"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Wash the beads by adding either </w:t>
      </w:r>
      <w:r>
        <w:rPr>
          <w:rFonts w:ascii="Times New Roman" w:eastAsia="Times New Roman" w:hAnsi="Times New Roman" w:cs="Times New Roman"/>
          <w:b/>
          <w:sz w:val="20"/>
          <w:szCs w:val="20"/>
        </w:rPr>
        <w:t>200 μL</w:t>
      </w:r>
      <w:r>
        <w:rPr>
          <w:rFonts w:ascii="Times New Roman" w:eastAsia="Times New Roman" w:hAnsi="Times New Roman" w:cs="Times New Roman"/>
          <w:sz w:val="20"/>
          <w:szCs w:val="20"/>
        </w:rPr>
        <w:t xml:space="preserve"> Long Fragment Buffer (LFB) or</w:t>
      </w:r>
      <w:r>
        <w:rPr>
          <w:rFonts w:ascii="Times New Roman" w:eastAsia="Times New Roman" w:hAnsi="Times New Roman" w:cs="Times New Roman"/>
          <w:b/>
          <w:sz w:val="20"/>
          <w:szCs w:val="20"/>
        </w:rPr>
        <w:t xml:space="preserve"> 200 µL</w:t>
      </w:r>
      <w:r>
        <w:rPr>
          <w:rFonts w:ascii="Times New Roman" w:eastAsia="Times New Roman" w:hAnsi="Times New Roman" w:cs="Times New Roman"/>
          <w:sz w:val="20"/>
          <w:szCs w:val="20"/>
        </w:rPr>
        <w:t xml:space="preserve"> Short Fragment Buffer</w:t>
      </w:r>
    </w:p>
    <w:p w14:paraId="00000063"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(SFB). Flick the beads to resuspend, spin down, then return the tube to the magnetic rack for </w:t>
      </w:r>
      <w:r>
        <w:rPr>
          <w:rFonts w:ascii="Times New Roman" w:eastAsia="Times New Roman" w:hAnsi="Times New Roman" w:cs="Times New Roman"/>
          <w:b/>
          <w:sz w:val="20"/>
          <w:szCs w:val="20"/>
        </w:rPr>
        <w:t>3 minutes</w:t>
      </w:r>
      <w:r>
        <w:rPr>
          <w:rFonts w:ascii="Times New Roman" w:eastAsia="Times New Roman" w:hAnsi="Times New Roman" w:cs="Times New Roman"/>
          <w:sz w:val="20"/>
          <w:szCs w:val="20"/>
        </w:rPr>
        <w:t xml:space="preserve"> and allow the beads to pellet. Remove the supernatant using a pipette and discard.</w:t>
      </w:r>
    </w:p>
    <w:p w14:paraId="00000064" w14:textId="77777777" w:rsidR="007C0219" w:rsidRDefault="007C0219">
      <w:pPr>
        <w:rPr>
          <w:rFonts w:ascii="Times New Roman" w:eastAsia="Times New Roman" w:hAnsi="Times New Roman" w:cs="Times New Roman"/>
          <w:sz w:val="20"/>
          <w:szCs w:val="20"/>
        </w:rPr>
      </w:pPr>
    </w:p>
    <w:p w14:paraId="00000065"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Remove the tube from the magnetic rack and resuspend the pellet in 15 μL Elution Buffer (EB). Spin down</w:t>
      </w:r>
    </w:p>
    <w:p w14:paraId="00000066"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and incubate for 10 minutes at 37°C to improve the recovery of long fragments.</w:t>
      </w:r>
    </w:p>
    <w:p w14:paraId="00000067" w14:textId="77777777" w:rsidR="007C0219" w:rsidRDefault="007C0219">
      <w:pPr>
        <w:rPr>
          <w:rFonts w:ascii="Times New Roman" w:eastAsia="Times New Roman" w:hAnsi="Times New Roman" w:cs="Times New Roman"/>
          <w:sz w:val="20"/>
          <w:szCs w:val="20"/>
        </w:rPr>
      </w:pPr>
    </w:p>
    <w:p w14:paraId="00000068"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Pellet the beads on a magnet for </w:t>
      </w:r>
      <w:r>
        <w:rPr>
          <w:rFonts w:ascii="Times New Roman" w:eastAsia="Times New Roman" w:hAnsi="Times New Roman" w:cs="Times New Roman"/>
          <w:b/>
          <w:sz w:val="20"/>
          <w:szCs w:val="20"/>
        </w:rPr>
        <w:t>2 minutes</w:t>
      </w:r>
      <w:r>
        <w:rPr>
          <w:rFonts w:ascii="Times New Roman" w:eastAsia="Times New Roman" w:hAnsi="Times New Roman" w:cs="Times New Roman"/>
          <w:sz w:val="20"/>
          <w:szCs w:val="20"/>
        </w:rPr>
        <w:t xml:space="preserve"> until the eluate is clear and colorless.</w:t>
      </w:r>
    </w:p>
    <w:p w14:paraId="00000069" w14:textId="77777777" w:rsidR="007C0219" w:rsidRDefault="007C0219">
      <w:pPr>
        <w:rPr>
          <w:rFonts w:ascii="Times New Roman" w:eastAsia="Times New Roman" w:hAnsi="Times New Roman" w:cs="Times New Roman"/>
          <w:sz w:val="20"/>
          <w:szCs w:val="20"/>
        </w:rPr>
      </w:pPr>
    </w:p>
    <w:p w14:paraId="0000006A" w14:textId="77777777" w:rsidR="007C0219"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Pipette </w:t>
      </w:r>
      <w:r>
        <w:rPr>
          <w:rFonts w:ascii="Times New Roman" w:eastAsia="Times New Roman" w:hAnsi="Times New Roman" w:cs="Times New Roman"/>
          <w:b/>
          <w:sz w:val="20"/>
          <w:szCs w:val="20"/>
        </w:rPr>
        <w:t>13 µL</w:t>
      </w:r>
      <w:r>
        <w:rPr>
          <w:rFonts w:ascii="Times New Roman" w:eastAsia="Times New Roman" w:hAnsi="Times New Roman" w:cs="Times New Roman"/>
          <w:sz w:val="20"/>
          <w:szCs w:val="20"/>
        </w:rPr>
        <w:t xml:space="preserve"> directly into the loading mixture, and save the remaining sample for Qubit quantification. </w:t>
      </w:r>
    </w:p>
    <w:p w14:paraId="0000006B" w14:textId="77777777" w:rsidR="007C021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Library loading</w:t>
      </w:r>
    </w:p>
    <w:p w14:paraId="0000006C"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 a new tube, prepare the library for loading as follows:</w:t>
      </w:r>
    </w:p>
    <w:p w14:paraId="0000006D"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37.5 μL Sequencing Buffer II (SBII)</w:t>
      </w:r>
    </w:p>
    <w:p w14:paraId="0000006E"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25.5 μL Loading Beads II (LBII) mixed immediately before use, or Loading Solution (LS), if using</w:t>
      </w:r>
    </w:p>
    <w:p w14:paraId="0000006F"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13 μL</w:t>
      </w:r>
      <w:r>
        <w:rPr>
          <w:rFonts w:ascii="Times New Roman" w:eastAsia="Times New Roman" w:hAnsi="Times New Roman" w:cs="Times New Roman"/>
          <w:sz w:val="20"/>
          <w:szCs w:val="20"/>
        </w:rPr>
        <w:t xml:space="preserve"> DNA library</w:t>
      </w:r>
    </w:p>
    <w:p w14:paraId="00000070" w14:textId="77777777" w:rsidR="007C0219" w:rsidRDefault="007C0219">
      <w:pPr>
        <w:rPr>
          <w:rFonts w:ascii="Times New Roman" w:eastAsia="Times New Roman" w:hAnsi="Times New Roman" w:cs="Times New Roman"/>
          <w:sz w:val="20"/>
          <w:szCs w:val="20"/>
        </w:rPr>
      </w:pPr>
    </w:p>
    <w:p w14:paraId="00000071"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priming the flow cell with 800 μL of flush buffer and waiting 5 minutes, lift the SpotON sample port.</w:t>
      </w:r>
    </w:p>
    <w:p w14:paraId="00000072" w14:textId="77777777" w:rsidR="007C0219" w:rsidRDefault="007C0219">
      <w:pPr>
        <w:rPr>
          <w:rFonts w:ascii="Times New Roman" w:eastAsia="Times New Roman" w:hAnsi="Times New Roman" w:cs="Times New Roman"/>
          <w:sz w:val="20"/>
          <w:szCs w:val="20"/>
        </w:rPr>
      </w:pPr>
    </w:p>
    <w:p w14:paraId="00000073"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Load </w:t>
      </w:r>
      <w:r>
        <w:rPr>
          <w:rFonts w:ascii="Times New Roman" w:eastAsia="Times New Roman" w:hAnsi="Times New Roman" w:cs="Times New Roman"/>
          <w:b/>
          <w:sz w:val="20"/>
          <w:szCs w:val="20"/>
        </w:rPr>
        <w:t>300 μL</w:t>
      </w:r>
      <w:r>
        <w:rPr>
          <w:rFonts w:ascii="Times New Roman" w:eastAsia="Times New Roman" w:hAnsi="Times New Roman" w:cs="Times New Roman"/>
          <w:sz w:val="20"/>
          <w:szCs w:val="20"/>
        </w:rPr>
        <w:t xml:space="preserve"> of the priming mix into the flow cell via the priming port (not the SpotON sample port), avoiding</w:t>
      </w:r>
    </w:p>
    <w:p w14:paraId="00000074"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introduction of air bubbles.</w:t>
      </w:r>
    </w:p>
    <w:p w14:paraId="00000075" w14:textId="77777777" w:rsidR="007C0219" w:rsidRDefault="007C0219">
      <w:pPr>
        <w:rPr>
          <w:rFonts w:ascii="Times New Roman" w:eastAsia="Times New Roman" w:hAnsi="Times New Roman" w:cs="Times New Roman"/>
          <w:sz w:val="20"/>
          <w:szCs w:val="20"/>
        </w:rPr>
      </w:pPr>
    </w:p>
    <w:p w14:paraId="00000076" w14:textId="77777777" w:rsidR="007C021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Add 75 μL of sample (library, loading buffer, and loading beads) to the SpotON sample port in dropwise fashion.</w:t>
      </w:r>
    </w:p>
    <w:p w14:paraId="00000077" w14:textId="77777777" w:rsidR="007C0219" w:rsidRDefault="007C0219">
      <w:pPr>
        <w:rPr>
          <w:rFonts w:ascii="Times New Roman" w:eastAsia="Times New Roman" w:hAnsi="Times New Roman" w:cs="Times New Roman"/>
          <w:sz w:val="20"/>
          <w:szCs w:val="20"/>
        </w:rPr>
      </w:pPr>
    </w:p>
    <w:sectPr w:rsidR="007C0219">
      <w:pgSz w:w="12240" w:h="15840"/>
      <w:pgMar w:top="144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255"/>
    <w:multiLevelType w:val="multilevel"/>
    <w:tmpl w:val="F8C08C9A"/>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580B2D"/>
    <w:multiLevelType w:val="multilevel"/>
    <w:tmpl w:val="D2CED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4400666">
    <w:abstractNumId w:val="1"/>
  </w:num>
  <w:num w:numId="2" w16cid:durableId="154077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19"/>
    <w:rsid w:val="007C0219"/>
    <w:rsid w:val="00FD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AB4FFB3-DB60-2049-8CC3-22113A4C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NR3w3w3FOKgtRj2Yjd9g8V23VA==">AMUW2mWtuLoGYD/srtqTx0ouaHDY0VE4pFtQFbwoZfhEIYCtms+DEfIFXRpbS8hK3czgAzqQ08Df47e45EO1KA93OKpxA0mQofoa0EAmJ7BsvoN185CeeVY=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B Landis</cp:lastModifiedBy>
  <cp:revision>1</cp:revision>
  <dcterms:created xsi:type="dcterms:W3CDTF">2022-06-01T14:12:00Z</dcterms:created>
  <dcterms:modified xsi:type="dcterms:W3CDTF">2023-01-13T18:12:00Z</dcterms:modified>
</cp:coreProperties>
</file>