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53C5" w:rsidRPr="003D6812" w:rsidRDefault="00E83E18" w:rsidP="00716248">
      <w:pPr>
        <w:pStyle w:val="Llegenda"/>
        <w:pBdr>
          <w:bottom w:val="none" w:sz="0" w:space="0" w:color="auto"/>
        </w:pBdr>
        <w:shd w:val="clear" w:color="auto" w:fill="D9D9D9"/>
        <w:spacing w:before="0" w:after="0"/>
        <w:rPr>
          <w:color w:val="FF0000"/>
          <w:sz w:val="24"/>
          <w:szCs w:val="24"/>
          <w:lang w:val="ca-ES"/>
        </w:rPr>
      </w:pPr>
      <w:bookmarkStart w:id="0" w:name="_GoBack"/>
      <w:bookmarkEnd w:id="0"/>
      <w:r>
        <w:rPr>
          <w:color w:val="FF0000"/>
          <w:sz w:val="24"/>
          <w:szCs w:val="24"/>
          <w:lang w:val="ca-ES"/>
        </w:rPr>
        <w:t>Solucions orientatives</w:t>
      </w:r>
    </w:p>
    <w:p w:rsidR="007D53C5" w:rsidRPr="00CF71D5" w:rsidRDefault="007D53C5" w:rsidP="00CF71D5">
      <w:pPr>
        <w:jc w:val="both"/>
        <w:rPr>
          <w:rFonts w:ascii="Arial" w:hAnsi="Arial" w:cs="Arial"/>
        </w:rPr>
      </w:pPr>
    </w:p>
    <w:p w:rsidR="007D53C5" w:rsidRDefault="007D53C5" w:rsidP="001E6037">
      <w:pPr>
        <w:pStyle w:val="Llegenda"/>
        <w:pBdr>
          <w:bottom w:val="single" w:sz="4" w:space="1" w:color="808080"/>
        </w:pBdr>
        <w:spacing w:before="0" w:after="0"/>
        <w:rPr>
          <w:sz w:val="24"/>
          <w:szCs w:val="24"/>
          <w:lang w:val="ca-ES"/>
        </w:rPr>
      </w:pPr>
      <w:r w:rsidRPr="003D6812">
        <w:rPr>
          <w:sz w:val="24"/>
          <w:szCs w:val="24"/>
          <w:lang w:val="ca-ES"/>
        </w:rPr>
        <w:t xml:space="preserve">Prova d’avaluació continuada 1. </w:t>
      </w:r>
    </w:p>
    <w:p w:rsidR="007D53C5" w:rsidRPr="003D6812" w:rsidRDefault="007D53C5" w:rsidP="001E6037">
      <w:pPr>
        <w:pStyle w:val="Llegenda"/>
        <w:pBdr>
          <w:bottom w:val="single" w:sz="4" w:space="1" w:color="808080"/>
        </w:pBdr>
        <w:spacing w:before="0" w:after="0"/>
        <w:rPr>
          <w:sz w:val="24"/>
          <w:szCs w:val="24"/>
          <w:lang w:val="ca-ES"/>
        </w:rPr>
      </w:pPr>
      <w:r w:rsidRPr="00BC5E19">
        <w:rPr>
          <w:sz w:val="24"/>
          <w:szCs w:val="24"/>
          <w:lang w:val="ca-ES"/>
        </w:rPr>
        <w:t>L’esperit emprenedor i les actituds davant l’activitat emprenedora.</w:t>
      </w:r>
    </w:p>
    <w:p w:rsidR="007D53C5" w:rsidRDefault="007D53C5" w:rsidP="009027A5">
      <w:pPr>
        <w:jc w:val="both"/>
        <w:rPr>
          <w:rFonts w:ascii="Arial" w:hAnsi="Arial" w:cs="Arial"/>
        </w:rPr>
      </w:pPr>
    </w:p>
    <w:p w:rsidR="00E83E18" w:rsidRPr="003D6812" w:rsidRDefault="00E83E18" w:rsidP="009027A5">
      <w:pPr>
        <w:jc w:val="both"/>
        <w:rPr>
          <w:rFonts w:ascii="Arial" w:hAnsi="Arial" w:cs="Arial"/>
        </w:rPr>
      </w:pPr>
    </w:p>
    <w:p w:rsidR="007D53C5" w:rsidRPr="003D6812" w:rsidRDefault="007D53C5" w:rsidP="003D6812">
      <w:pPr>
        <w:pBdr>
          <w:top w:val="single" w:sz="4" w:space="1" w:color="808080"/>
          <w:left w:val="single" w:sz="4" w:space="4" w:color="808080"/>
          <w:bottom w:val="single" w:sz="4" w:space="0" w:color="808080"/>
          <w:right w:val="single" w:sz="4" w:space="22" w:color="808080"/>
        </w:pBdr>
        <w:spacing w:line="24" w:lineRule="atLeast"/>
        <w:ind w:right="425"/>
        <w:jc w:val="both"/>
        <w:rPr>
          <w:rFonts w:ascii="Arial" w:hAnsi="Arial" w:cs="Arial"/>
          <w:b/>
          <w:bCs/>
          <w:sz w:val="22"/>
          <w:szCs w:val="22"/>
        </w:rPr>
      </w:pPr>
      <w:r w:rsidRPr="003D6812">
        <w:rPr>
          <w:rFonts w:ascii="Arial" w:hAnsi="Arial" w:cs="Arial"/>
          <w:b/>
          <w:bCs/>
          <w:sz w:val="22"/>
          <w:szCs w:val="22"/>
        </w:rPr>
        <w:t>Enunciat</w:t>
      </w:r>
    </w:p>
    <w:p w:rsidR="00D279EA" w:rsidRDefault="00D279EA" w:rsidP="009027A5">
      <w:pPr>
        <w:jc w:val="both"/>
        <w:rPr>
          <w:rFonts w:ascii="Arial" w:hAnsi="Arial" w:cs="Arial"/>
        </w:rPr>
      </w:pPr>
    </w:p>
    <w:p w:rsidR="00D279EA" w:rsidRPr="003B264D" w:rsidRDefault="00D279EA" w:rsidP="00D279EA">
      <w:pPr>
        <w:jc w:val="both"/>
        <w:rPr>
          <w:rFonts w:ascii="Arial" w:hAnsi="Arial" w:cs="Arial"/>
          <w:b/>
        </w:rPr>
      </w:pPr>
      <w:r>
        <w:rPr>
          <w:rFonts w:ascii="Arial" w:hAnsi="Arial" w:cs="Arial"/>
          <w:b/>
        </w:rPr>
        <w:t>ACTIVITAT 1 (</w:t>
      </w:r>
      <w:r w:rsidR="007337FD">
        <w:rPr>
          <w:rFonts w:ascii="Arial" w:hAnsi="Arial" w:cs="Arial"/>
          <w:b/>
        </w:rPr>
        <w:t>3</w:t>
      </w:r>
      <w:r w:rsidRPr="003B264D">
        <w:rPr>
          <w:rFonts w:ascii="Arial" w:hAnsi="Arial" w:cs="Arial"/>
          <w:b/>
        </w:rPr>
        <w:t xml:space="preserve"> </w:t>
      </w:r>
      <w:r>
        <w:rPr>
          <w:rFonts w:ascii="Arial" w:hAnsi="Arial" w:cs="Arial"/>
          <w:b/>
        </w:rPr>
        <w:t>punts</w:t>
      </w:r>
      <w:r w:rsidRPr="003B264D">
        <w:rPr>
          <w:rFonts w:ascii="Arial" w:hAnsi="Arial" w:cs="Arial"/>
          <w:b/>
        </w:rPr>
        <w:t>)</w:t>
      </w:r>
    </w:p>
    <w:p w:rsidR="0061684B" w:rsidRDefault="0061684B" w:rsidP="009027A5">
      <w:pPr>
        <w:jc w:val="both"/>
        <w:rPr>
          <w:rFonts w:ascii="Arial" w:hAnsi="Arial" w:cs="Arial"/>
        </w:rPr>
      </w:pPr>
    </w:p>
    <w:p w:rsidR="007337FD" w:rsidRPr="00AF11E3" w:rsidRDefault="007337FD" w:rsidP="007337FD">
      <w:pPr>
        <w:jc w:val="both"/>
        <w:rPr>
          <w:rFonts w:ascii="Arial" w:hAnsi="Arial" w:cs="Arial"/>
          <w:iCs/>
        </w:rPr>
      </w:pPr>
      <w:r w:rsidRPr="00AF11E3">
        <w:rPr>
          <w:rFonts w:ascii="Arial" w:hAnsi="Arial" w:cs="Arial"/>
          <w:iCs/>
        </w:rPr>
        <w:t xml:space="preserve">En aquesta activitat </w:t>
      </w:r>
      <w:r w:rsidR="00592A00">
        <w:rPr>
          <w:rFonts w:ascii="Arial" w:hAnsi="Arial" w:cs="Arial"/>
          <w:iCs/>
        </w:rPr>
        <w:t>es realitzarà</w:t>
      </w:r>
      <w:r w:rsidRPr="00AF11E3">
        <w:rPr>
          <w:rFonts w:ascii="Arial" w:hAnsi="Arial" w:cs="Arial"/>
          <w:iCs/>
        </w:rPr>
        <w:t xml:space="preserve"> un debat sobre </w:t>
      </w:r>
      <w:r w:rsidR="003663F6">
        <w:rPr>
          <w:rFonts w:ascii="Arial" w:hAnsi="Arial" w:cs="Arial"/>
          <w:iCs/>
        </w:rPr>
        <w:t>algunes de les idees</w:t>
      </w:r>
      <w:r w:rsidRPr="00AF11E3">
        <w:rPr>
          <w:rFonts w:ascii="Arial" w:hAnsi="Arial" w:cs="Arial"/>
          <w:iCs/>
        </w:rPr>
        <w:t xml:space="preserve"> </w:t>
      </w:r>
      <w:r w:rsidR="003663F6">
        <w:rPr>
          <w:rFonts w:ascii="Arial" w:hAnsi="Arial" w:cs="Arial"/>
          <w:iCs/>
        </w:rPr>
        <w:t>tractades en el text</w:t>
      </w:r>
      <w:r w:rsidRPr="00AF11E3">
        <w:rPr>
          <w:rFonts w:ascii="Arial" w:hAnsi="Arial" w:cs="Arial"/>
          <w:iCs/>
        </w:rPr>
        <w:t xml:space="preserve"> </w:t>
      </w:r>
      <w:r w:rsidR="003663F6">
        <w:rPr>
          <w:rFonts w:ascii="Arial" w:hAnsi="Arial" w:cs="Arial"/>
          <w:iCs/>
        </w:rPr>
        <w:t>següent.</w:t>
      </w:r>
    </w:p>
    <w:p w:rsidR="007337FD" w:rsidRPr="00AF11E3" w:rsidRDefault="007337FD" w:rsidP="007337FD">
      <w:pPr>
        <w:jc w:val="both"/>
        <w:rPr>
          <w:rFonts w:ascii="Arial" w:hAnsi="Arial" w:cs="Arial"/>
          <w:iCs/>
        </w:rPr>
      </w:pPr>
    </w:p>
    <w:p w:rsidR="007337FD" w:rsidRPr="00AF11E3" w:rsidRDefault="007337FD" w:rsidP="00AF11E3">
      <w:pPr>
        <w:jc w:val="both"/>
        <w:rPr>
          <w:rFonts w:ascii="Arial" w:hAnsi="Arial" w:cs="Arial"/>
          <w:iCs/>
        </w:rPr>
      </w:pPr>
      <w:r w:rsidRPr="00AF11E3">
        <w:rPr>
          <w:rFonts w:ascii="Arial" w:hAnsi="Arial" w:cs="Arial"/>
          <w:iCs/>
        </w:rPr>
        <w:t>Problemes com la desocupació, el despoblament, la manca de competitivitat de les empreses, la pèrdua de capital social que representa el fet que els joves marxin a estudiar fora i no retornin, la manca de perfils adequadament formats en les nostres empreses, la desconnexió entre l’oferta formativa existent i les necessitats de les empreses, etc. no es poden resoldre únicament a través de l’acció municipal, atès que les lògiques sòcio-econòmiques la sobrepassen i no entenen de delimitacions administratives.</w:t>
      </w:r>
    </w:p>
    <w:p w:rsidR="007337FD" w:rsidRPr="00AF11E3" w:rsidRDefault="007337FD" w:rsidP="00AF11E3">
      <w:pPr>
        <w:jc w:val="both"/>
        <w:rPr>
          <w:rFonts w:ascii="Arial" w:hAnsi="Arial" w:cs="Arial"/>
          <w:iCs/>
        </w:rPr>
      </w:pPr>
    </w:p>
    <w:p w:rsidR="007337FD" w:rsidRPr="00AF11E3" w:rsidRDefault="007337FD" w:rsidP="00AF11E3">
      <w:pPr>
        <w:jc w:val="both"/>
        <w:rPr>
          <w:rFonts w:ascii="Arial" w:hAnsi="Arial" w:cs="Arial"/>
          <w:iCs/>
        </w:rPr>
      </w:pPr>
      <w:r w:rsidRPr="00AF11E3">
        <w:rPr>
          <w:rFonts w:ascii="Arial" w:hAnsi="Arial" w:cs="Arial"/>
          <w:iCs/>
        </w:rPr>
        <w:t>Per tant, el desenvolupament econòmic i social s’esdevé en un territori i sobrepassa la municipalitat, i és per això que cal crear un espai de cooperació supramunicipal per tal de transformar les polítiques públiques municipals en una estratègia territorial comuna, ferma i amb sentit.</w:t>
      </w:r>
    </w:p>
    <w:p w:rsidR="007337FD" w:rsidRPr="00AF11E3" w:rsidRDefault="007337FD" w:rsidP="00AF11E3">
      <w:pPr>
        <w:jc w:val="both"/>
        <w:rPr>
          <w:rFonts w:ascii="Arial" w:hAnsi="Arial" w:cs="Arial"/>
          <w:iCs/>
        </w:rPr>
      </w:pPr>
    </w:p>
    <w:p w:rsidR="007337FD" w:rsidRPr="00AF11E3" w:rsidRDefault="007337FD" w:rsidP="00AF11E3">
      <w:pPr>
        <w:jc w:val="both"/>
        <w:rPr>
          <w:rFonts w:ascii="Arial" w:hAnsi="Arial" w:cs="Arial"/>
          <w:iCs/>
        </w:rPr>
      </w:pPr>
      <w:r w:rsidRPr="00AF11E3">
        <w:rPr>
          <w:rFonts w:ascii="Arial" w:hAnsi="Arial" w:cs="Arial"/>
          <w:iCs/>
        </w:rPr>
        <w:t>Concertar, planificar i fer conjuntament ha de millorar necessàriament la consciència ciutadana, augmentar i millorar la identitat col·lectiva, millorar l’eficàcia dels recursos públics, així com centrar-se en la solució dels problemes reals de les persones, i en definitiva enfortir el teixit social i econòmic del territori a través de la creació d’empreses que a la vegada serà un dels motors principals de generació d’ocupació</w:t>
      </w:r>
      <w:r w:rsidR="00716248">
        <w:rPr>
          <w:rFonts w:ascii="Arial" w:hAnsi="Arial" w:cs="Arial"/>
          <w:iCs/>
        </w:rPr>
        <w:t>.</w:t>
      </w:r>
    </w:p>
    <w:p w:rsidR="007337FD" w:rsidRPr="00AF11E3" w:rsidRDefault="007337FD" w:rsidP="00AF11E3">
      <w:pPr>
        <w:jc w:val="both"/>
        <w:rPr>
          <w:rFonts w:ascii="Arial" w:hAnsi="Arial" w:cs="Arial"/>
          <w:iCs/>
        </w:rPr>
      </w:pPr>
    </w:p>
    <w:p w:rsidR="007337FD" w:rsidRDefault="007337FD" w:rsidP="00AF11E3">
      <w:pPr>
        <w:jc w:val="both"/>
        <w:rPr>
          <w:rFonts w:ascii="Arial" w:hAnsi="Arial" w:cs="Arial"/>
          <w:iCs/>
        </w:rPr>
      </w:pPr>
      <w:r w:rsidRPr="00AF11E3">
        <w:rPr>
          <w:rFonts w:ascii="Arial" w:hAnsi="Arial" w:cs="Arial"/>
          <w:iCs/>
        </w:rPr>
        <w:t>A més, les relacions de treball tradicionals estan patint una gran transformació a causa de l’atur elevat en certs sectors i del descens d’ocupació pública; cada vegada és més freqüent el recurs de la subcontractació en totes les grans empreses. Tot això fa que la promoció de les iniciatives empresarials, es consideri un factor clau del creixement econòmic.</w:t>
      </w:r>
    </w:p>
    <w:p w:rsidR="002A7725" w:rsidRPr="00AF11E3" w:rsidRDefault="002A7725" w:rsidP="00AF11E3">
      <w:pPr>
        <w:jc w:val="both"/>
        <w:rPr>
          <w:rFonts w:ascii="Arial" w:hAnsi="Arial" w:cs="Arial"/>
          <w:iCs/>
        </w:rPr>
      </w:pPr>
    </w:p>
    <w:p w:rsidR="006774C5" w:rsidRDefault="006774C5" w:rsidP="00AF11E3">
      <w:pPr>
        <w:jc w:val="both"/>
        <w:rPr>
          <w:rFonts w:ascii="Arial" w:hAnsi="Arial" w:cs="Arial"/>
          <w:iCs/>
        </w:rPr>
      </w:pPr>
      <w:r>
        <w:rPr>
          <w:rFonts w:ascii="Arial" w:hAnsi="Arial" w:cs="Arial"/>
          <w:iCs/>
        </w:rPr>
        <w:t>Per una altra banda,</w:t>
      </w:r>
      <w:r w:rsidR="000A2E97" w:rsidRPr="00AF11E3">
        <w:rPr>
          <w:rFonts w:ascii="Arial" w:hAnsi="Arial" w:cs="Arial"/>
          <w:iCs/>
        </w:rPr>
        <w:t xml:space="preserve"> tot</w:t>
      </w:r>
      <w:r w:rsidR="00AF11E3">
        <w:rPr>
          <w:rFonts w:ascii="Arial" w:hAnsi="Arial" w:cs="Arial"/>
          <w:iCs/>
        </w:rPr>
        <w:t xml:space="preserve"> i que la cap</w:t>
      </w:r>
      <w:r w:rsidR="00306F39">
        <w:rPr>
          <w:rFonts w:ascii="Arial" w:hAnsi="Arial" w:cs="Arial"/>
          <w:iCs/>
        </w:rPr>
        <w:t>ac</w:t>
      </w:r>
      <w:r w:rsidR="00AF11E3">
        <w:rPr>
          <w:rFonts w:ascii="Arial" w:hAnsi="Arial" w:cs="Arial"/>
          <w:iCs/>
        </w:rPr>
        <w:t xml:space="preserve">itat de les pimes per a </w:t>
      </w:r>
      <w:r w:rsidR="00DD17D5">
        <w:rPr>
          <w:rFonts w:ascii="Arial" w:hAnsi="Arial" w:cs="Arial"/>
          <w:iCs/>
        </w:rPr>
        <w:t>engendrar</w:t>
      </w:r>
      <w:r w:rsidR="00AF11E3">
        <w:rPr>
          <w:rFonts w:ascii="Arial" w:hAnsi="Arial" w:cs="Arial"/>
          <w:iCs/>
        </w:rPr>
        <w:t xml:space="preserve"> noves ocupacions no genera gaire</w:t>
      </w:r>
      <w:r w:rsidR="00306F39">
        <w:rPr>
          <w:rFonts w:ascii="Arial" w:hAnsi="Arial" w:cs="Arial"/>
          <w:iCs/>
        </w:rPr>
        <w:t>s</w:t>
      </w:r>
      <w:r w:rsidR="00AF11E3">
        <w:rPr>
          <w:rFonts w:ascii="Arial" w:hAnsi="Arial" w:cs="Arial"/>
          <w:iCs/>
        </w:rPr>
        <w:t xml:space="preserve"> controvèrsies</w:t>
      </w:r>
      <w:r w:rsidR="003663F6">
        <w:rPr>
          <w:rFonts w:ascii="Arial" w:hAnsi="Arial" w:cs="Arial"/>
          <w:iCs/>
        </w:rPr>
        <w:t>, és més,</w:t>
      </w:r>
      <w:r w:rsidR="00306F39">
        <w:rPr>
          <w:rFonts w:ascii="Arial" w:hAnsi="Arial" w:cs="Arial"/>
          <w:iCs/>
        </w:rPr>
        <w:t xml:space="preserve"> unànimement es reconeix la importància d’aquestes</w:t>
      </w:r>
      <w:r w:rsidR="003663F6">
        <w:rPr>
          <w:rFonts w:ascii="Arial" w:hAnsi="Arial" w:cs="Arial"/>
          <w:iCs/>
        </w:rPr>
        <w:t>;</w:t>
      </w:r>
      <w:r>
        <w:rPr>
          <w:rFonts w:ascii="Arial" w:hAnsi="Arial" w:cs="Arial"/>
          <w:iCs/>
        </w:rPr>
        <w:t xml:space="preserve"> també és cert que s’alcen </w:t>
      </w:r>
      <w:r w:rsidR="00306F39">
        <w:rPr>
          <w:rFonts w:ascii="Arial" w:hAnsi="Arial" w:cs="Arial"/>
          <w:iCs/>
        </w:rPr>
        <w:t>algunes</w:t>
      </w:r>
      <w:r>
        <w:rPr>
          <w:rFonts w:ascii="Arial" w:hAnsi="Arial" w:cs="Arial"/>
          <w:iCs/>
        </w:rPr>
        <w:t xml:space="preserve"> veus crítiques envers en tema de l’emprenedoria.</w:t>
      </w:r>
    </w:p>
    <w:p w:rsidR="006774C5" w:rsidRDefault="006774C5" w:rsidP="00AF11E3">
      <w:pPr>
        <w:jc w:val="both"/>
        <w:rPr>
          <w:rFonts w:ascii="Arial" w:hAnsi="Arial" w:cs="Arial"/>
          <w:iCs/>
        </w:rPr>
      </w:pPr>
    </w:p>
    <w:p w:rsidR="006774C5" w:rsidRDefault="006774C5" w:rsidP="00AF11E3">
      <w:pPr>
        <w:jc w:val="both"/>
        <w:rPr>
          <w:rFonts w:ascii="Arial" w:hAnsi="Arial" w:cs="Arial"/>
          <w:iCs/>
        </w:rPr>
      </w:pPr>
      <w:r>
        <w:rPr>
          <w:rFonts w:ascii="Arial" w:hAnsi="Arial" w:cs="Arial"/>
          <w:iCs/>
        </w:rPr>
        <w:t>Des d</w:t>
      </w:r>
      <w:r w:rsidR="00255D0C">
        <w:rPr>
          <w:rFonts w:ascii="Arial" w:hAnsi="Arial" w:cs="Arial"/>
          <w:iCs/>
        </w:rPr>
        <w:t>’</w:t>
      </w:r>
      <w:r>
        <w:rPr>
          <w:rFonts w:ascii="Arial" w:hAnsi="Arial" w:cs="Arial"/>
          <w:iCs/>
        </w:rPr>
        <w:t>algunes administracions</w:t>
      </w:r>
      <w:r w:rsidR="00306F39">
        <w:rPr>
          <w:rFonts w:ascii="Arial" w:hAnsi="Arial" w:cs="Arial"/>
          <w:iCs/>
        </w:rPr>
        <w:t xml:space="preserve"> i institucions</w:t>
      </w:r>
      <w:r>
        <w:rPr>
          <w:rFonts w:ascii="Arial" w:hAnsi="Arial" w:cs="Arial"/>
          <w:iCs/>
        </w:rPr>
        <w:t xml:space="preserve"> defensen que aquesta no és la solució per als problemes i els reptes que se’ns plantegen. Alguns polítics argumenten que l’emprenedoria i en particular l’autoocupació té uns índex</w:t>
      </w:r>
      <w:r w:rsidR="00CF71D5">
        <w:rPr>
          <w:rFonts w:ascii="Arial" w:hAnsi="Arial" w:cs="Arial"/>
          <w:iCs/>
        </w:rPr>
        <w:t>s</w:t>
      </w:r>
      <w:r>
        <w:rPr>
          <w:rFonts w:ascii="Arial" w:hAnsi="Arial" w:cs="Arial"/>
          <w:iCs/>
        </w:rPr>
        <w:t xml:space="preserve"> de mortalitat empresarial molts grans</w:t>
      </w:r>
      <w:r w:rsidR="00CF71D5">
        <w:rPr>
          <w:rFonts w:ascii="Arial" w:hAnsi="Arial" w:cs="Arial"/>
          <w:iCs/>
        </w:rPr>
        <w:t xml:space="preserve"> </w:t>
      </w:r>
      <w:r>
        <w:rPr>
          <w:rFonts w:ascii="Arial" w:hAnsi="Arial" w:cs="Arial"/>
          <w:iCs/>
        </w:rPr>
        <w:t>i que conseqüentment deixen per camí molts damnificats</w:t>
      </w:r>
      <w:r w:rsidR="00306F39">
        <w:rPr>
          <w:rFonts w:ascii="Arial" w:hAnsi="Arial" w:cs="Arial"/>
          <w:iCs/>
        </w:rPr>
        <w:t>.</w:t>
      </w:r>
      <w:r>
        <w:rPr>
          <w:rFonts w:ascii="Arial" w:hAnsi="Arial" w:cs="Arial"/>
          <w:iCs/>
        </w:rPr>
        <w:t xml:space="preserve"> Alguns altres, n’opinen que fomentar l’esperit emprenedor d’una manera irresponsable és </w:t>
      </w:r>
      <w:r w:rsidR="00716248">
        <w:rPr>
          <w:rFonts w:ascii="Arial" w:hAnsi="Arial" w:cs="Arial"/>
          <w:iCs/>
        </w:rPr>
        <w:t>només una fugida endavant per part de les</w:t>
      </w:r>
      <w:r w:rsidR="00306F39">
        <w:rPr>
          <w:rFonts w:ascii="Arial" w:hAnsi="Arial" w:cs="Arial"/>
          <w:iCs/>
        </w:rPr>
        <w:t xml:space="preserve"> nostres</w:t>
      </w:r>
      <w:r w:rsidR="00716248">
        <w:rPr>
          <w:rFonts w:ascii="Arial" w:hAnsi="Arial" w:cs="Arial"/>
          <w:iCs/>
        </w:rPr>
        <w:t xml:space="preserve"> administracions davant les incapacitats manifestes de trobar solucions a problemes </w:t>
      </w:r>
      <w:r w:rsidR="00306F39">
        <w:rPr>
          <w:rFonts w:ascii="Arial" w:hAnsi="Arial" w:cs="Arial"/>
          <w:iCs/>
        </w:rPr>
        <w:t xml:space="preserve">tan greus </w:t>
      </w:r>
      <w:r w:rsidR="00716248">
        <w:rPr>
          <w:rFonts w:ascii="Arial" w:hAnsi="Arial" w:cs="Arial"/>
          <w:iCs/>
        </w:rPr>
        <w:t xml:space="preserve">com </w:t>
      </w:r>
      <w:r w:rsidR="002A7725">
        <w:rPr>
          <w:rFonts w:ascii="Arial" w:hAnsi="Arial" w:cs="Arial"/>
          <w:iCs/>
        </w:rPr>
        <w:t>s</w:t>
      </w:r>
      <w:r w:rsidR="00C73C41">
        <w:rPr>
          <w:rFonts w:ascii="Arial" w:hAnsi="Arial" w:cs="Arial"/>
          <w:iCs/>
        </w:rPr>
        <w:t>ó</w:t>
      </w:r>
      <w:r w:rsidR="002A7725">
        <w:rPr>
          <w:rFonts w:ascii="Arial" w:hAnsi="Arial" w:cs="Arial"/>
          <w:iCs/>
        </w:rPr>
        <w:t>n</w:t>
      </w:r>
      <w:r w:rsidR="00716248">
        <w:rPr>
          <w:rFonts w:ascii="Arial" w:hAnsi="Arial" w:cs="Arial"/>
          <w:iCs/>
        </w:rPr>
        <w:t xml:space="preserve"> el de la desocupació</w:t>
      </w:r>
      <w:r w:rsidR="00306F39">
        <w:rPr>
          <w:rFonts w:ascii="Arial" w:hAnsi="Arial" w:cs="Arial"/>
          <w:iCs/>
        </w:rPr>
        <w:t xml:space="preserve"> i el desp</w:t>
      </w:r>
      <w:r w:rsidR="002A7725">
        <w:rPr>
          <w:rFonts w:ascii="Arial" w:hAnsi="Arial" w:cs="Arial"/>
          <w:iCs/>
        </w:rPr>
        <w:t xml:space="preserve">oblament de bona part dels pobles rurals. </w:t>
      </w:r>
    </w:p>
    <w:p w:rsidR="006774C5" w:rsidRDefault="006774C5" w:rsidP="006774C5">
      <w:pPr>
        <w:jc w:val="both"/>
        <w:rPr>
          <w:rFonts w:ascii="Arial" w:hAnsi="Arial" w:cs="Arial"/>
          <w:iCs/>
        </w:rPr>
      </w:pPr>
    </w:p>
    <w:p w:rsidR="00CF71D5" w:rsidRDefault="00CF71D5" w:rsidP="006774C5">
      <w:pPr>
        <w:jc w:val="both"/>
        <w:rPr>
          <w:rFonts w:ascii="Arial" w:hAnsi="Arial" w:cs="Arial"/>
          <w:iCs/>
        </w:rPr>
      </w:pPr>
      <w:r w:rsidRPr="00CF71D5">
        <w:rPr>
          <w:rFonts w:ascii="Arial" w:hAnsi="Arial" w:cs="Arial"/>
          <w:iCs/>
        </w:rPr>
        <w:t>Com hem pogut llegir en els paràgrafs anteriors aquests són temes que generen</w:t>
      </w:r>
      <w:r w:rsidR="002A7725">
        <w:rPr>
          <w:rFonts w:ascii="Arial" w:hAnsi="Arial" w:cs="Arial"/>
          <w:iCs/>
        </w:rPr>
        <w:t xml:space="preserve"> certes</w:t>
      </w:r>
      <w:r w:rsidRPr="00CF71D5">
        <w:rPr>
          <w:rFonts w:ascii="Arial" w:hAnsi="Arial" w:cs="Arial"/>
          <w:iCs/>
        </w:rPr>
        <w:t xml:space="preserve"> controvèrsies. Ara és l’hora d’obrir un debat entre nosaltres. D'acord amb la informació que pugueu consultar i els materials dels mòduls didàctics, en aquesta activitat caldrà realitzar un debat a l'aula. Els temes que</w:t>
      </w:r>
      <w:r>
        <w:rPr>
          <w:rFonts w:ascii="Arial" w:hAnsi="Arial" w:cs="Arial"/>
          <w:iCs/>
        </w:rPr>
        <w:t xml:space="preserve"> </w:t>
      </w:r>
      <w:r w:rsidRPr="00CF71D5">
        <w:rPr>
          <w:rFonts w:ascii="Arial" w:hAnsi="Arial" w:cs="Arial"/>
          <w:iCs/>
        </w:rPr>
        <w:t>debatrem seran els següents:</w:t>
      </w:r>
    </w:p>
    <w:p w:rsidR="006B7DBB" w:rsidRPr="00AF11E3" w:rsidRDefault="006B7DBB" w:rsidP="007337FD">
      <w:pPr>
        <w:jc w:val="both"/>
        <w:rPr>
          <w:rFonts w:ascii="Arial" w:hAnsi="Arial" w:cs="Arial"/>
          <w:iCs/>
        </w:rPr>
      </w:pPr>
    </w:p>
    <w:p w:rsidR="006B7DBB" w:rsidRPr="00716248" w:rsidRDefault="006B7DBB" w:rsidP="007337FD">
      <w:pPr>
        <w:jc w:val="both"/>
        <w:rPr>
          <w:rFonts w:ascii="Arial" w:hAnsi="Arial" w:cs="Arial"/>
          <w:iCs/>
          <w:u w:val="single"/>
        </w:rPr>
      </w:pPr>
      <w:r w:rsidRPr="00716248">
        <w:rPr>
          <w:rFonts w:ascii="Arial" w:hAnsi="Arial" w:cs="Arial"/>
          <w:iCs/>
          <w:u w:val="single"/>
        </w:rPr>
        <w:t>Pregunta 1</w:t>
      </w:r>
    </w:p>
    <w:p w:rsidR="006B7DBB" w:rsidRPr="00AF11E3" w:rsidRDefault="006B7DBB" w:rsidP="007337FD">
      <w:pPr>
        <w:jc w:val="both"/>
        <w:rPr>
          <w:rFonts w:ascii="Arial" w:hAnsi="Arial" w:cs="Arial"/>
          <w:iCs/>
        </w:rPr>
      </w:pPr>
    </w:p>
    <w:p w:rsidR="006B7DBB" w:rsidRPr="00AF11E3" w:rsidRDefault="006B7DBB" w:rsidP="00AF11E3">
      <w:pPr>
        <w:jc w:val="both"/>
        <w:rPr>
          <w:rFonts w:ascii="Arial" w:hAnsi="Arial" w:cs="Arial"/>
          <w:iCs/>
        </w:rPr>
      </w:pPr>
      <w:r w:rsidRPr="00AF11E3">
        <w:rPr>
          <w:rFonts w:ascii="Arial" w:hAnsi="Arial" w:cs="Arial"/>
          <w:iCs/>
        </w:rPr>
        <w:t xml:space="preserve">Valores que es considera fonamental la iniciativa emprenedora per a superar els problemes plantejats en aquest text? O bé, penses que l’emprenedoria està sobrevalorada i en part, és només una manera d’emmascarar l’atur? </w:t>
      </w:r>
    </w:p>
    <w:p w:rsidR="006B7DBB" w:rsidRPr="00AF11E3" w:rsidRDefault="006B7DBB" w:rsidP="00AF11E3">
      <w:pPr>
        <w:jc w:val="both"/>
        <w:rPr>
          <w:rFonts w:ascii="Arial" w:hAnsi="Arial" w:cs="Arial"/>
          <w:iCs/>
        </w:rPr>
      </w:pPr>
    </w:p>
    <w:p w:rsidR="006B7DBB" w:rsidRPr="00716248" w:rsidRDefault="00C0325F" w:rsidP="00AF11E3">
      <w:pPr>
        <w:jc w:val="both"/>
        <w:rPr>
          <w:rFonts w:ascii="Arial" w:hAnsi="Arial" w:cs="Arial"/>
          <w:iCs/>
          <w:u w:val="single"/>
        </w:rPr>
      </w:pPr>
      <w:r w:rsidRPr="00716248">
        <w:rPr>
          <w:rFonts w:ascii="Arial" w:hAnsi="Arial" w:cs="Arial"/>
          <w:iCs/>
          <w:u w:val="single"/>
        </w:rPr>
        <w:t>Pregunta 2</w:t>
      </w:r>
    </w:p>
    <w:p w:rsidR="00C0325F" w:rsidRPr="00AF11E3" w:rsidRDefault="00C0325F" w:rsidP="00AF11E3">
      <w:pPr>
        <w:jc w:val="both"/>
        <w:rPr>
          <w:rFonts w:ascii="Arial" w:hAnsi="Arial" w:cs="Arial"/>
          <w:iCs/>
        </w:rPr>
      </w:pPr>
    </w:p>
    <w:p w:rsidR="00C0325F" w:rsidRPr="00AF11E3" w:rsidRDefault="00C0325F" w:rsidP="00AF11E3">
      <w:pPr>
        <w:jc w:val="both"/>
        <w:rPr>
          <w:rFonts w:ascii="Arial" w:hAnsi="Arial" w:cs="Arial"/>
          <w:iCs/>
        </w:rPr>
      </w:pPr>
      <w:r w:rsidRPr="00AF11E3">
        <w:rPr>
          <w:rFonts w:ascii="Arial" w:hAnsi="Arial" w:cs="Arial"/>
          <w:iCs/>
        </w:rPr>
        <w:lastRenderedPageBreak/>
        <w:t>Què és el que preval a l'hora de determinar i predir l'èxit futur d'un projecte empresarial? És una idea de negoci genial, o bé, és la capacitat d'una persona o un equip emprenedor?</w:t>
      </w:r>
    </w:p>
    <w:p w:rsidR="00C0325F" w:rsidRPr="00AF11E3" w:rsidRDefault="00C0325F" w:rsidP="00AF11E3">
      <w:pPr>
        <w:jc w:val="both"/>
        <w:rPr>
          <w:rFonts w:ascii="Arial" w:hAnsi="Arial" w:cs="Arial"/>
          <w:iCs/>
        </w:rPr>
      </w:pPr>
    </w:p>
    <w:p w:rsidR="007337FD" w:rsidRPr="00AF11E3" w:rsidRDefault="007337FD" w:rsidP="007337FD">
      <w:pPr>
        <w:jc w:val="both"/>
        <w:rPr>
          <w:rFonts w:ascii="Arial" w:hAnsi="Arial" w:cs="Arial"/>
          <w:iCs/>
        </w:rPr>
      </w:pPr>
      <w:r w:rsidRPr="00AF11E3">
        <w:rPr>
          <w:rFonts w:ascii="Arial" w:hAnsi="Arial" w:cs="Arial"/>
          <w:iCs/>
        </w:rPr>
        <w:t xml:space="preserve">El professorat </w:t>
      </w:r>
      <w:r w:rsidR="006B7DBB" w:rsidRPr="00AF11E3">
        <w:rPr>
          <w:rFonts w:ascii="Arial" w:hAnsi="Arial" w:cs="Arial"/>
          <w:iCs/>
        </w:rPr>
        <w:t>m</w:t>
      </w:r>
      <w:r w:rsidRPr="00AF11E3">
        <w:rPr>
          <w:rFonts w:ascii="Arial" w:hAnsi="Arial" w:cs="Arial"/>
          <w:iCs/>
        </w:rPr>
        <w:t>oderarà</w:t>
      </w:r>
      <w:r w:rsidR="006B7DBB" w:rsidRPr="00AF11E3">
        <w:rPr>
          <w:rFonts w:ascii="Arial" w:hAnsi="Arial" w:cs="Arial"/>
          <w:iCs/>
        </w:rPr>
        <w:t xml:space="preserve"> el debat</w:t>
      </w:r>
      <w:r w:rsidRPr="00AF11E3">
        <w:rPr>
          <w:rFonts w:ascii="Arial" w:hAnsi="Arial" w:cs="Arial"/>
          <w:iCs/>
        </w:rPr>
        <w:t xml:space="preserve"> i determinarà les dates d’inici i final. </w:t>
      </w:r>
    </w:p>
    <w:p w:rsidR="007337FD" w:rsidRPr="00AF11E3" w:rsidRDefault="007337FD" w:rsidP="00AF11E3">
      <w:pPr>
        <w:jc w:val="both"/>
        <w:rPr>
          <w:rFonts w:ascii="Arial" w:hAnsi="Arial" w:cs="Arial"/>
          <w:iCs/>
        </w:rPr>
      </w:pPr>
    </w:p>
    <w:p w:rsidR="007337FD" w:rsidRPr="00AF11E3" w:rsidRDefault="007337FD" w:rsidP="007337FD">
      <w:pPr>
        <w:jc w:val="both"/>
        <w:rPr>
          <w:rFonts w:ascii="Arial" w:hAnsi="Arial" w:cs="Arial"/>
          <w:iCs/>
        </w:rPr>
      </w:pPr>
      <w:r w:rsidRPr="00AF11E3">
        <w:rPr>
          <w:rFonts w:ascii="Arial" w:hAnsi="Arial" w:cs="Arial"/>
          <w:iCs/>
        </w:rPr>
        <w:t>Un cop acabat el debat has de fer un resum de quines han estat les principals idees i conclusions dels temes plantejats i incloure'ls dins de la PAC.</w:t>
      </w:r>
    </w:p>
    <w:p w:rsidR="007337FD" w:rsidRDefault="007337FD" w:rsidP="007337FD">
      <w:pPr>
        <w:jc w:val="both"/>
        <w:rPr>
          <w:rFonts w:ascii="Arial" w:hAnsi="Arial" w:cs="Arial"/>
          <w:iCs/>
        </w:rPr>
      </w:pPr>
    </w:p>
    <w:p w:rsidR="00E83E18" w:rsidRDefault="00E83E18" w:rsidP="00E83E18">
      <w:pPr>
        <w:jc w:val="both"/>
        <w:rPr>
          <w:rFonts w:ascii="Arial" w:hAnsi="Arial" w:cs="Arial"/>
          <w:bCs/>
          <w:color w:val="0000CC"/>
          <w:lang w:eastAsia="en-US"/>
        </w:rPr>
      </w:pPr>
      <w:r>
        <w:rPr>
          <w:rFonts w:ascii="Arial" w:hAnsi="Arial" w:cs="Arial"/>
          <w:bCs/>
          <w:color w:val="0000CC"/>
        </w:rPr>
        <w:t>En primer lloc, en aquesta activitat de debat s’esperava que l’estudiant participés en els temes plantejats. En cadascun d’aquests havia d’intervenir tantes vegades com considerés que podia tenir aportacions interessants i noves a fer.</w:t>
      </w:r>
    </w:p>
    <w:p w:rsidR="00E83E18" w:rsidRDefault="00E83E18" w:rsidP="00E83E18">
      <w:pPr>
        <w:jc w:val="both"/>
        <w:rPr>
          <w:rFonts w:ascii="Arial" w:hAnsi="Arial" w:cs="Arial"/>
          <w:bCs/>
          <w:color w:val="0000CC"/>
        </w:rPr>
      </w:pPr>
      <w:r>
        <w:rPr>
          <w:rFonts w:ascii="Arial" w:hAnsi="Arial" w:cs="Arial"/>
          <w:bCs/>
          <w:color w:val="0000CC"/>
        </w:rPr>
        <w:t xml:space="preserve"> </w:t>
      </w:r>
    </w:p>
    <w:p w:rsidR="00E83E18" w:rsidRDefault="00E83E18" w:rsidP="00E83E18">
      <w:pPr>
        <w:jc w:val="both"/>
        <w:rPr>
          <w:rFonts w:ascii="Arial" w:hAnsi="Arial" w:cs="Arial"/>
          <w:b/>
          <w:color w:val="0000CC"/>
        </w:rPr>
      </w:pPr>
      <w:r>
        <w:rPr>
          <w:rFonts w:ascii="Arial" w:hAnsi="Arial" w:cs="Arial"/>
          <w:bCs/>
          <w:color w:val="0000CC"/>
        </w:rPr>
        <w:t>Les aportacions al debat han de contemplar opinions basades en aspectes relacionats amb els fonaments teòrics inclosos en els mòduls i en el material complementari.</w:t>
      </w:r>
    </w:p>
    <w:p w:rsidR="00E83E18" w:rsidRDefault="00E83E18" w:rsidP="00E83E18">
      <w:pPr>
        <w:jc w:val="both"/>
        <w:rPr>
          <w:rFonts w:ascii="Arial" w:hAnsi="Arial" w:cs="Arial"/>
          <w:bCs/>
          <w:color w:val="0000CC"/>
        </w:rPr>
      </w:pPr>
    </w:p>
    <w:p w:rsidR="00E83E18" w:rsidRDefault="00E83E18" w:rsidP="00E83E18">
      <w:pPr>
        <w:jc w:val="both"/>
        <w:rPr>
          <w:rFonts w:ascii="Arial" w:hAnsi="Arial" w:cs="Arial"/>
          <w:bCs/>
          <w:color w:val="0000CC"/>
        </w:rPr>
      </w:pPr>
      <w:r>
        <w:rPr>
          <w:rFonts w:ascii="Arial" w:hAnsi="Arial" w:cs="Arial"/>
          <w:bCs/>
          <w:color w:val="0000CC"/>
        </w:rPr>
        <w:t>Es valora tant la intensitat d'intervenció i participació en el debat com la qualitat de les aportacions que han d'estar basades en els fonaments teòrics dels mòduls o altres fonts d'informació. És a dir, que es valora el nombre de les aportacions realitzades, però sobretot es valora la qualitat d’aquestes. Les aportacions realitzades per l’estudiant han de ser prou aprofundides, ben estructurades, ben argumentades i han d’aportar quelcom de nou respecte les aportacions d’altres estudiants, a les que pot contestar i/o completar. De fet, és important que es demostri que l’estudiant segueix el debat i que els seus comentaris segueixen el fil de la conversa.</w:t>
      </w:r>
    </w:p>
    <w:p w:rsidR="00E83E18" w:rsidRDefault="00E83E18" w:rsidP="00E83E18">
      <w:pPr>
        <w:jc w:val="both"/>
        <w:rPr>
          <w:rFonts w:ascii="Arial" w:hAnsi="Arial" w:cs="Arial"/>
          <w:bCs/>
          <w:color w:val="0000CC"/>
        </w:rPr>
      </w:pPr>
    </w:p>
    <w:p w:rsidR="00E83E18" w:rsidRDefault="00E83E18" w:rsidP="00E83E18">
      <w:pPr>
        <w:jc w:val="both"/>
        <w:rPr>
          <w:rFonts w:ascii="Arial" w:hAnsi="Arial" w:cs="Arial"/>
          <w:bCs/>
          <w:color w:val="0000CC"/>
        </w:rPr>
      </w:pPr>
      <w:r>
        <w:rPr>
          <w:rFonts w:ascii="Arial" w:hAnsi="Arial" w:cs="Arial"/>
          <w:bCs/>
          <w:color w:val="0000CC"/>
        </w:rPr>
        <w:t>L’objectiu del debat era fer un procés de reflexió conjunt i debat virtual sobre diverses qüestions d’emprenedoria.</w:t>
      </w:r>
    </w:p>
    <w:p w:rsidR="00E83E18" w:rsidRDefault="00E83E18" w:rsidP="00E83E18">
      <w:pPr>
        <w:jc w:val="both"/>
        <w:rPr>
          <w:rFonts w:ascii="Arial" w:hAnsi="Arial" w:cs="Arial"/>
          <w:bCs/>
          <w:color w:val="0000CC"/>
        </w:rPr>
      </w:pPr>
    </w:p>
    <w:p w:rsidR="00E83E18" w:rsidRDefault="00E83E18" w:rsidP="00E83E18">
      <w:pPr>
        <w:jc w:val="both"/>
        <w:rPr>
          <w:rFonts w:ascii="Arial" w:hAnsi="Arial" w:cs="Arial"/>
          <w:bCs/>
          <w:color w:val="0000CC"/>
        </w:rPr>
      </w:pPr>
      <w:r>
        <w:rPr>
          <w:rFonts w:ascii="Arial" w:hAnsi="Arial" w:cs="Arial"/>
          <w:bCs/>
          <w:color w:val="0000CC"/>
        </w:rPr>
        <w:t>Les diverses interpretacions i punts de vista diferents de tots i totes les participants de l’aula mitjançant processos d’anàlisi i reflexió aporten valor en tant que és possible la riquesa de matisos que pot aportar cadascú. Per tant, es tractava d’arribar més lluny d’una opinió individual mitjançant els aprenentatges d’una opinió col·lectiva on s’ha participat activament, aportant valor mitjançant l’argumentació i re argumentació.</w:t>
      </w:r>
    </w:p>
    <w:p w:rsidR="00E83E18" w:rsidRDefault="00E83E18" w:rsidP="00E83E18">
      <w:pPr>
        <w:jc w:val="both"/>
        <w:rPr>
          <w:rFonts w:ascii="Arial" w:hAnsi="Arial" w:cs="Arial"/>
          <w:bCs/>
          <w:color w:val="0000CC"/>
        </w:rPr>
      </w:pPr>
    </w:p>
    <w:p w:rsidR="00E83E18" w:rsidRDefault="00E83E18" w:rsidP="00E83E18">
      <w:pPr>
        <w:jc w:val="both"/>
        <w:rPr>
          <w:rFonts w:ascii="Arial" w:hAnsi="Arial" w:cs="Arial"/>
          <w:bCs/>
          <w:color w:val="0000CC"/>
        </w:rPr>
      </w:pPr>
      <w:r>
        <w:rPr>
          <w:rFonts w:ascii="Arial" w:hAnsi="Arial" w:cs="Arial"/>
          <w:bCs/>
          <w:color w:val="0000CC"/>
        </w:rPr>
        <w:t xml:space="preserve">Es valorarà doncs, haver participat activament al debat facilitant la </w:t>
      </w:r>
      <w:proofErr w:type="spellStart"/>
      <w:r>
        <w:rPr>
          <w:rFonts w:ascii="Arial" w:hAnsi="Arial" w:cs="Arial"/>
          <w:bCs/>
          <w:color w:val="0000CC"/>
        </w:rPr>
        <w:t>interactuació</w:t>
      </w:r>
      <w:proofErr w:type="spellEnd"/>
      <w:r>
        <w:rPr>
          <w:rFonts w:ascii="Arial" w:hAnsi="Arial" w:cs="Arial"/>
          <w:bCs/>
          <w:color w:val="0000CC"/>
        </w:rPr>
        <w:t xml:space="preserve"> i l’aportació d’idees i haver elaborat la síntesi del debat de forma individual incloent-hi un resum d’allò debatut, de les aportacions més destacades i finalment de les conclusions personals del debat.</w:t>
      </w:r>
    </w:p>
    <w:p w:rsidR="00E83E18" w:rsidRDefault="00E83E18" w:rsidP="00E83E18">
      <w:pPr>
        <w:jc w:val="both"/>
        <w:rPr>
          <w:rFonts w:ascii="Arial" w:hAnsi="Arial" w:cs="Arial"/>
          <w:bCs/>
          <w:color w:val="0000CC"/>
        </w:rPr>
      </w:pPr>
    </w:p>
    <w:p w:rsidR="00E83E18" w:rsidRDefault="00E83E18" w:rsidP="00E83E18">
      <w:pPr>
        <w:jc w:val="both"/>
        <w:rPr>
          <w:rFonts w:ascii="Arial" w:hAnsi="Arial" w:cs="Arial"/>
          <w:bCs/>
          <w:color w:val="0000CC"/>
        </w:rPr>
      </w:pPr>
      <w:r>
        <w:rPr>
          <w:rFonts w:ascii="Arial" w:hAnsi="Arial" w:cs="Arial"/>
          <w:bCs/>
          <w:color w:val="0000CC"/>
        </w:rPr>
        <w:t>En el resum és important doncs que l’estudiant sigui capaç de sintetitzar les conclusions a les quals el grup ha arribat en cadascun dels dos temes plantejats.</w:t>
      </w:r>
    </w:p>
    <w:p w:rsidR="002A7725" w:rsidRDefault="002A7725" w:rsidP="009027A5">
      <w:pPr>
        <w:jc w:val="both"/>
        <w:rPr>
          <w:rFonts w:ascii="Arial" w:hAnsi="Arial" w:cs="Arial"/>
          <w:b/>
        </w:rPr>
      </w:pPr>
    </w:p>
    <w:p w:rsidR="00E83E18" w:rsidRPr="00506D0D" w:rsidRDefault="00E83E18" w:rsidP="009027A5">
      <w:pPr>
        <w:jc w:val="both"/>
        <w:rPr>
          <w:rFonts w:ascii="Arial" w:hAnsi="Arial" w:cs="Arial"/>
          <w:b/>
        </w:rPr>
      </w:pPr>
    </w:p>
    <w:p w:rsidR="007D53C5" w:rsidRPr="0053568D" w:rsidRDefault="007D53C5" w:rsidP="009027A5">
      <w:pPr>
        <w:jc w:val="both"/>
        <w:rPr>
          <w:rFonts w:ascii="Arial" w:hAnsi="Arial" w:cs="Arial"/>
          <w:b/>
        </w:rPr>
      </w:pPr>
      <w:r w:rsidRPr="0053568D">
        <w:rPr>
          <w:rFonts w:ascii="Arial" w:hAnsi="Arial" w:cs="Arial"/>
          <w:b/>
        </w:rPr>
        <w:t>ACTIVITAT 2</w:t>
      </w:r>
      <w:r>
        <w:rPr>
          <w:rFonts w:ascii="Arial" w:hAnsi="Arial" w:cs="Arial"/>
          <w:b/>
        </w:rPr>
        <w:t xml:space="preserve"> (</w:t>
      </w:r>
      <w:r w:rsidR="007E13EB">
        <w:rPr>
          <w:rFonts w:ascii="Arial" w:hAnsi="Arial" w:cs="Arial"/>
          <w:b/>
        </w:rPr>
        <w:t>2</w:t>
      </w:r>
      <w:r>
        <w:rPr>
          <w:rFonts w:ascii="Arial" w:hAnsi="Arial" w:cs="Arial"/>
          <w:b/>
        </w:rPr>
        <w:t xml:space="preserve"> punts)</w:t>
      </w:r>
    </w:p>
    <w:p w:rsidR="007D53C5" w:rsidRDefault="007D53C5" w:rsidP="009027A5">
      <w:pPr>
        <w:jc w:val="both"/>
        <w:rPr>
          <w:rFonts w:ascii="Arial" w:hAnsi="Arial" w:cs="Arial"/>
        </w:rPr>
      </w:pPr>
    </w:p>
    <w:p w:rsidR="00203FC2" w:rsidRDefault="00203FC2" w:rsidP="00ED0679">
      <w:pPr>
        <w:jc w:val="both"/>
        <w:rPr>
          <w:rFonts w:ascii="Arial" w:hAnsi="Arial" w:cs="Arial"/>
        </w:rPr>
      </w:pPr>
      <w:r w:rsidRPr="00203FC2">
        <w:rPr>
          <w:rFonts w:ascii="Arial" w:hAnsi="Arial" w:cs="Arial"/>
        </w:rPr>
        <w:t>En Francesc és el propietari i a la vegada gerent d’una petita empresa familiar, de pocs menys de 10 treballadors i que es dedica a la comercialització de portes, principalment per a edificis. Durant molts anys el seu negoci ha anat molt lligat al sector de la construcció i conseqüentment a causa de la crisi</w:t>
      </w:r>
      <w:r w:rsidR="003663F6">
        <w:rPr>
          <w:rFonts w:ascii="Arial" w:hAnsi="Arial" w:cs="Arial"/>
        </w:rPr>
        <w:t>,</w:t>
      </w:r>
      <w:r w:rsidR="003002AD">
        <w:rPr>
          <w:rFonts w:ascii="Arial" w:hAnsi="Arial" w:cs="Arial"/>
        </w:rPr>
        <w:t xml:space="preserve"> </w:t>
      </w:r>
      <w:r w:rsidRPr="00203FC2">
        <w:rPr>
          <w:rFonts w:ascii="Arial" w:hAnsi="Arial" w:cs="Arial"/>
        </w:rPr>
        <w:t>l'empresa s’ha</w:t>
      </w:r>
      <w:r w:rsidR="003002AD">
        <w:rPr>
          <w:rFonts w:ascii="Arial" w:hAnsi="Arial" w:cs="Arial"/>
        </w:rPr>
        <w:t xml:space="preserve"> </w:t>
      </w:r>
      <w:r w:rsidRPr="00203FC2">
        <w:rPr>
          <w:rFonts w:ascii="Arial" w:hAnsi="Arial" w:cs="Arial"/>
        </w:rPr>
        <w:t>hagut de</w:t>
      </w:r>
      <w:r w:rsidR="003002AD">
        <w:rPr>
          <w:rFonts w:ascii="Arial" w:hAnsi="Arial" w:cs="Arial"/>
        </w:rPr>
        <w:t xml:space="preserve"> </w:t>
      </w:r>
      <w:r w:rsidRPr="00203FC2">
        <w:rPr>
          <w:rFonts w:ascii="Arial" w:hAnsi="Arial" w:cs="Arial"/>
        </w:rPr>
        <w:t xml:space="preserve">reinventar. Ara fa poc menys d’un any van registrar a </w:t>
      </w:r>
      <w:r w:rsidR="00E31ACD">
        <w:rPr>
          <w:rFonts w:ascii="Arial" w:hAnsi="Arial" w:cs="Arial"/>
        </w:rPr>
        <w:t>“</w:t>
      </w:r>
      <w:hyperlink r:id="rId8" w:history="1">
        <w:r w:rsidR="00E31ACD" w:rsidRPr="00EB713C">
          <w:rPr>
            <w:rStyle w:val="Enlla"/>
            <w:rFonts w:ascii="Arial" w:hAnsi="Arial" w:cs="Arial"/>
          </w:rPr>
          <w:t xml:space="preserve">La oficina Española de Patentes y </w:t>
        </w:r>
        <w:proofErr w:type="spellStart"/>
        <w:r w:rsidR="00E31ACD" w:rsidRPr="00EB713C">
          <w:rPr>
            <w:rStyle w:val="Enlla"/>
            <w:rFonts w:ascii="Arial" w:hAnsi="Arial" w:cs="Arial"/>
          </w:rPr>
          <w:t>Marcas</w:t>
        </w:r>
        <w:proofErr w:type="spellEnd"/>
      </w:hyperlink>
      <w:r w:rsidR="00E31ACD">
        <w:rPr>
          <w:rFonts w:ascii="Arial" w:hAnsi="Arial" w:cs="Arial"/>
        </w:rPr>
        <w:t>”</w:t>
      </w:r>
      <w:r w:rsidRPr="00203FC2">
        <w:rPr>
          <w:rFonts w:ascii="Arial" w:hAnsi="Arial" w:cs="Arial"/>
        </w:rPr>
        <w:t xml:space="preserve"> un model d’utilitat. L’invent en qüestió</w:t>
      </w:r>
      <w:r w:rsidR="003002AD">
        <w:rPr>
          <w:rFonts w:ascii="Arial" w:hAnsi="Arial" w:cs="Arial"/>
        </w:rPr>
        <w:t xml:space="preserve"> </w:t>
      </w:r>
      <w:r w:rsidRPr="00203FC2">
        <w:rPr>
          <w:rFonts w:ascii="Arial" w:hAnsi="Arial" w:cs="Arial"/>
        </w:rPr>
        <w:t>és</w:t>
      </w:r>
      <w:r w:rsidR="003002AD">
        <w:rPr>
          <w:rFonts w:ascii="Arial" w:hAnsi="Arial" w:cs="Arial"/>
        </w:rPr>
        <w:t xml:space="preserve"> </w:t>
      </w:r>
      <w:r w:rsidRPr="00203FC2">
        <w:rPr>
          <w:rFonts w:ascii="Arial" w:hAnsi="Arial" w:cs="Arial"/>
        </w:rPr>
        <w:t>el disseny d’una porta desmuntable de tres peces, fàcil de muntar</w:t>
      </w:r>
      <w:r w:rsidR="003002AD">
        <w:rPr>
          <w:rFonts w:ascii="Arial" w:hAnsi="Arial" w:cs="Arial"/>
        </w:rPr>
        <w:t xml:space="preserve"> </w:t>
      </w:r>
      <w:r w:rsidRPr="00203FC2">
        <w:rPr>
          <w:rFonts w:ascii="Arial" w:hAnsi="Arial" w:cs="Arial"/>
        </w:rPr>
        <w:t>i</w:t>
      </w:r>
      <w:r w:rsidR="003002AD">
        <w:rPr>
          <w:rFonts w:ascii="Arial" w:hAnsi="Arial" w:cs="Arial"/>
        </w:rPr>
        <w:t xml:space="preserve"> </w:t>
      </w:r>
      <w:r w:rsidRPr="00203FC2">
        <w:rPr>
          <w:rFonts w:ascii="Arial" w:hAnsi="Arial" w:cs="Arial"/>
        </w:rPr>
        <w:t>col·locar. Segons afirmar el Francesc, això els permetrà</w:t>
      </w:r>
      <w:r w:rsidR="00397B6D">
        <w:rPr>
          <w:rFonts w:ascii="Arial" w:hAnsi="Arial" w:cs="Arial"/>
        </w:rPr>
        <w:t>,</w:t>
      </w:r>
      <w:r w:rsidRPr="00203FC2">
        <w:rPr>
          <w:rFonts w:ascii="Arial" w:hAnsi="Arial" w:cs="Arial"/>
        </w:rPr>
        <w:t xml:space="preserve"> per una banda, tenir marges comercials més</w:t>
      </w:r>
      <w:r w:rsidR="003002AD">
        <w:rPr>
          <w:rFonts w:ascii="Arial" w:hAnsi="Arial" w:cs="Arial"/>
        </w:rPr>
        <w:t xml:space="preserve"> </w:t>
      </w:r>
      <w:r w:rsidRPr="00203FC2">
        <w:rPr>
          <w:rFonts w:ascii="Arial" w:hAnsi="Arial" w:cs="Arial"/>
        </w:rPr>
        <w:t>grans, ja que</w:t>
      </w:r>
      <w:r w:rsidR="003002AD">
        <w:rPr>
          <w:rFonts w:ascii="Arial" w:hAnsi="Arial" w:cs="Arial"/>
        </w:rPr>
        <w:t xml:space="preserve"> </w:t>
      </w:r>
      <w:r w:rsidRPr="00203FC2">
        <w:rPr>
          <w:rFonts w:ascii="Arial" w:hAnsi="Arial" w:cs="Arial"/>
        </w:rPr>
        <w:t xml:space="preserve">suposadament aconseguiran reduir les despeses de logística a quasi la meitat, i per l’altra, els permetrà atraure nous clients que valorin el valor afegit d’aquestes portes. Aquestes es podran personalitzar amb infinitat de colors i dissenys i en cas que hi hagi una part de la porta malmesa solament caldrà canviar </w:t>
      </w:r>
      <w:r w:rsidR="00C93AEC">
        <w:rPr>
          <w:rFonts w:ascii="Arial" w:hAnsi="Arial" w:cs="Arial"/>
        </w:rPr>
        <w:t xml:space="preserve">la part </w:t>
      </w:r>
      <w:r w:rsidR="003002AD">
        <w:rPr>
          <w:rFonts w:ascii="Arial" w:hAnsi="Arial" w:cs="Arial"/>
        </w:rPr>
        <w:t>danyada a</w:t>
      </w:r>
      <w:r w:rsidRPr="00203FC2">
        <w:rPr>
          <w:rFonts w:ascii="Arial" w:hAnsi="Arial" w:cs="Arial"/>
        </w:rPr>
        <w:t>mb el</w:t>
      </w:r>
      <w:r w:rsidR="003002AD">
        <w:rPr>
          <w:rFonts w:ascii="Arial" w:hAnsi="Arial" w:cs="Arial"/>
        </w:rPr>
        <w:t xml:space="preserve"> </w:t>
      </w:r>
      <w:r w:rsidRPr="00203FC2">
        <w:rPr>
          <w:rFonts w:ascii="Arial" w:hAnsi="Arial" w:cs="Arial"/>
        </w:rPr>
        <w:t>consegüent</w:t>
      </w:r>
      <w:r w:rsidR="003002AD">
        <w:rPr>
          <w:rFonts w:ascii="Arial" w:hAnsi="Arial" w:cs="Arial"/>
        </w:rPr>
        <w:t xml:space="preserve"> </w:t>
      </w:r>
      <w:r w:rsidRPr="00203FC2">
        <w:rPr>
          <w:rFonts w:ascii="Arial" w:hAnsi="Arial" w:cs="Arial"/>
        </w:rPr>
        <w:t xml:space="preserve">estalvi de diners que això comportarà </w:t>
      </w:r>
      <w:r>
        <w:rPr>
          <w:rFonts w:ascii="Arial" w:hAnsi="Arial" w:cs="Arial"/>
        </w:rPr>
        <w:t>per al propietari d’aquesta.</w:t>
      </w:r>
    </w:p>
    <w:p w:rsidR="00203FC2" w:rsidRDefault="00203FC2" w:rsidP="00ED0679">
      <w:pPr>
        <w:jc w:val="both"/>
        <w:rPr>
          <w:rFonts w:ascii="Arial" w:hAnsi="Arial" w:cs="Arial"/>
        </w:rPr>
      </w:pPr>
    </w:p>
    <w:p w:rsidR="00A66DFF" w:rsidRDefault="00A66DFF" w:rsidP="00A66DFF">
      <w:pPr>
        <w:jc w:val="both"/>
        <w:rPr>
          <w:rFonts w:ascii="Arial" w:hAnsi="Arial" w:cs="Arial"/>
          <w:b/>
        </w:rPr>
      </w:pPr>
      <w:r>
        <w:rPr>
          <w:rFonts w:ascii="Arial" w:hAnsi="Arial" w:cs="Arial"/>
        </w:rPr>
        <w:t xml:space="preserve">En Francesc sempre ha defensat </w:t>
      </w:r>
      <w:r w:rsidR="00597033">
        <w:rPr>
          <w:rFonts w:ascii="Arial" w:hAnsi="Arial" w:cs="Arial"/>
        </w:rPr>
        <w:t>el</w:t>
      </w:r>
      <w:r>
        <w:rPr>
          <w:rFonts w:ascii="Arial" w:hAnsi="Arial" w:cs="Arial"/>
        </w:rPr>
        <w:t xml:space="preserve"> llançament d’aquest nou projecte</w:t>
      </w:r>
      <w:r w:rsidR="00597033">
        <w:rPr>
          <w:rFonts w:ascii="Arial" w:hAnsi="Arial" w:cs="Arial"/>
        </w:rPr>
        <w:t xml:space="preserve"> i està convençut que aquest</w:t>
      </w:r>
      <w:r>
        <w:rPr>
          <w:rFonts w:ascii="Arial" w:hAnsi="Arial" w:cs="Arial"/>
        </w:rPr>
        <w:t xml:space="preserve"> comportarà una nova línia de negoci i els permetrà diversificar</w:t>
      </w:r>
      <w:r w:rsidR="00597033">
        <w:rPr>
          <w:rFonts w:ascii="Arial" w:hAnsi="Arial" w:cs="Arial"/>
        </w:rPr>
        <w:t xml:space="preserve"> els seus productes i a la vegada incrementar</w:t>
      </w:r>
      <w:r>
        <w:rPr>
          <w:rFonts w:ascii="Arial" w:hAnsi="Arial" w:cs="Arial"/>
        </w:rPr>
        <w:t xml:space="preserve"> els seus ingressos</w:t>
      </w:r>
      <w:r w:rsidR="00597033">
        <w:rPr>
          <w:rFonts w:ascii="Arial" w:hAnsi="Arial" w:cs="Arial"/>
        </w:rPr>
        <w:t xml:space="preserve"> i</w:t>
      </w:r>
      <w:r w:rsidR="00193408">
        <w:rPr>
          <w:rFonts w:ascii="Arial" w:hAnsi="Arial" w:cs="Arial"/>
        </w:rPr>
        <w:t xml:space="preserve"> també</w:t>
      </w:r>
      <w:r w:rsidR="00597033">
        <w:rPr>
          <w:rFonts w:ascii="Arial" w:hAnsi="Arial" w:cs="Arial"/>
        </w:rPr>
        <w:t xml:space="preserve"> els seus beneficis.</w:t>
      </w:r>
      <w:r>
        <w:rPr>
          <w:rFonts w:ascii="Arial" w:hAnsi="Arial" w:cs="Arial"/>
        </w:rPr>
        <w:t xml:space="preserve"> No obstant això, ell pensa que </w:t>
      </w:r>
      <w:r w:rsidR="00193408">
        <w:rPr>
          <w:rFonts w:ascii="Arial" w:hAnsi="Arial" w:cs="Arial"/>
        </w:rPr>
        <w:t>una de les claus</w:t>
      </w:r>
      <w:r>
        <w:rPr>
          <w:rFonts w:ascii="Arial" w:hAnsi="Arial" w:cs="Arial"/>
        </w:rPr>
        <w:t xml:space="preserve"> per explotar aquesta idea</w:t>
      </w:r>
      <w:r w:rsidR="00193408">
        <w:rPr>
          <w:rFonts w:ascii="Arial" w:hAnsi="Arial" w:cs="Arial"/>
        </w:rPr>
        <w:t xml:space="preserve"> amb èxit és</w:t>
      </w:r>
      <w:r>
        <w:rPr>
          <w:rFonts w:ascii="Arial" w:hAnsi="Arial" w:cs="Arial"/>
        </w:rPr>
        <w:t xml:space="preserve"> trobar socis que tinguin </w:t>
      </w:r>
      <w:r w:rsidR="00597033">
        <w:rPr>
          <w:rFonts w:ascii="Arial" w:hAnsi="Arial" w:cs="Arial"/>
        </w:rPr>
        <w:t xml:space="preserve">la capacitat de </w:t>
      </w:r>
      <w:r w:rsidR="00193408">
        <w:rPr>
          <w:rFonts w:ascii="Arial" w:hAnsi="Arial" w:cs="Arial"/>
        </w:rPr>
        <w:t>produir en cadena aquests</w:t>
      </w:r>
      <w:r w:rsidR="003002AD">
        <w:rPr>
          <w:rFonts w:ascii="Arial" w:hAnsi="Arial" w:cs="Arial"/>
        </w:rPr>
        <w:t xml:space="preserve"> tipus de</w:t>
      </w:r>
      <w:r w:rsidR="00193408">
        <w:rPr>
          <w:rFonts w:ascii="Arial" w:hAnsi="Arial" w:cs="Arial"/>
        </w:rPr>
        <w:t xml:space="preserve"> portes en concret.</w:t>
      </w:r>
    </w:p>
    <w:p w:rsidR="00C2468F" w:rsidRDefault="00C2468F" w:rsidP="00ED0679">
      <w:pPr>
        <w:jc w:val="both"/>
        <w:rPr>
          <w:rFonts w:ascii="Arial" w:hAnsi="Arial" w:cs="Arial"/>
        </w:rPr>
      </w:pPr>
    </w:p>
    <w:p w:rsidR="006D69FC" w:rsidRDefault="00597033" w:rsidP="00ED0679">
      <w:pPr>
        <w:jc w:val="both"/>
        <w:rPr>
          <w:rFonts w:ascii="Arial" w:hAnsi="Arial" w:cs="Arial"/>
        </w:rPr>
      </w:pPr>
      <w:r>
        <w:rPr>
          <w:rFonts w:ascii="Arial" w:hAnsi="Arial" w:cs="Arial"/>
        </w:rPr>
        <w:t>Per un</w:t>
      </w:r>
      <w:r w:rsidR="00E122C7">
        <w:rPr>
          <w:rFonts w:ascii="Arial" w:hAnsi="Arial" w:cs="Arial"/>
        </w:rPr>
        <w:t>a</w:t>
      </w:r>
      <w:r>
        <w:rPr>
          <w:rFonts w:ascii="Arial" w:hAnsi="Arial" w:cs="Arial"/>
        </w:rPr>
        <w:t xml:space="preserve"> altra banda, e</w:t>
      </w:r>
      <w:r w:rsidR="00A66DFF">
        <w:rPr>
          <w:rFonts w:ascii="Arial" w:hAnsi="Arial" w:cs="Arial"/>
        </w:rPr>
        <w:t>n Marc i</w:t>
      </w:r>
      <w:r w:rsidR="00E122C7">
        <w:rPr>
          <w:rFonts w:ascii="Arial" w:hAnsi="Arial" w:cs="Arial"/>
        </w:rPr>
        <w:t xml:space="preserve"> l’Oriol són germans i</w:t>
      </w:r>
      <w:r w:rsidR="00A66DFF">
        <w:rPr>
          <w:rFonts w:ascii="Arial" w:hAnsi="Arial" w:cs="Arial"/>
        </w:rPr>
        <w:t xml:space="preserve"> tenen una fusteria</w:t>
      </w:r>
      <w:r w:rsidR="006D69FC">
        <w:rPr>
          <w:rFonts w:ascii="Arial" w:hAnsi="Arial" w:cs="Arial"/>
        </w:rPr>
        <w:t xml:space="preserve"> industrial</w:t>
      </w:r>
      <w:r w:rsidR="00A66DFF">
        <w:rPr>
          <w:rFonts w:ascii="Arial" w:hAnsi="Arial" w:cs="Arial"/>
        </w:rPr>
        <w:t xml:space="preserve"> ubicada </w:t>
      </w:r>
      <w:r w:rsidR="00193408">
        <w:rPr>
          <w:rFonts w:ascii="Arial" w:hAnsi="Arial" w:cs="Arial"/>
        </w:rPr>
        <w:t xml:space="preserve">en un polígon industrial </w:t>
      </w:r>
      <w:r w:rsidR="00A66DFF">
        <w:rPr>
          <w:rFonts w:ascii="Arial" w:hAnsi="Arial" w:cs="Arial"/>
        </w:rPr>
        <w:t>a la mateixa ciutat on en Francesc resideix. Tots tres es coneixen</w:t>
      </w:r>
      <w:r w:rsidR="00193408">
        <w:rPr>
          <w:rFonts w:ascii="Arial" w:hAnsi="Arial" w:cs="Arial"/>
        </w:rPr>
        <w:t xml:space="preserve"> de fa molt temps</w:t>
      </w:r>
      <w:r w:rsidR="00A66DFF">
        <w:rPr>
          <w:rFonts w:ascii="Arial" w:hAnsi="Arial" w:cs="Arial"/>
        </w:rPr>
        <w:t xml:space="preserve"> per qüestions de feina</w:t>
      </w:r>
      <w:r w:rsidR="00193408">
        <w:rPr>
          <w:rFonts w:ascii="Arial" w:hAnsi="Arial" w:cs="Arial"/>
        </w:rPr>
        <w:t xml:space="preserve"> i</w:t>
      </w:r>
      <w:r w:rsidR="00E122C7">
        <w:rPr>
          <w:rFonts w:ascii="Arial" w:hAnsi="Arial" w:cs="Arial"/>
        </w:rPr>
        <w:t xml:space="preserve"> actualment</w:t>
      </w:r>
      <w:r w:rsidR="00193408">
        <w:rPr>
          <w:rFonts w:ascii="Arial" w:hAnsi="Arial" w:cs="Arial"/>
        </w:rPr>
        <w:t xml:space="preserve"> són bons amics</w:t>
      </w:r>
      <w:r w:rsidR="00E122C7">
        <w:rPr>
          <w:rFonts w:ascii="Arial" w:hAnsi="Arial" w:cs="Arial"/>
        </w:rPr>
        <w:t>. És per tot plegat q</w:t>
      </w:r>
      <w:r w:rsidR="006D69FC">
        <w:rPr>
          <w:rFonts w:ascii="Arial" w:hAnsi="Arial" w:cs="Arial"/>
        </w:rPr>
        <w:t>ue en Francesc els explica el projecte i els convida a participar com a socis</w:t>
      </w:r>
      <w:r w:rsidR="00EB6AA9">
        <w:rPr>
          <w:rFonts w:ascii="Arial" w:hAnsi="Arial" w:cs="Arial"/>
        </w:rPr>
        <w:t xml:space="preserve"> a parts iguals</w:t>
      </w:r>
      <w:r w:rsidR="00193408">
        <w:rPr>
          <w:rFonts w:ascii="Arial" w:hAnsi="Arial" w:cs="Arial"/>
        </w:rPr>
        <w:t>. En principi, estan d’acord en constituir una</w:t>
      </w:r>
      <w:r w:rsidR="006D69FC">
        <w:rPr>
          <w:rFonts w:ascii="Arial" w:hAnsi="Arial" w:cs="Arial"/>
        </w:rPr>
        <w:t xml:space="preserve"> nova societat mercantil</w:t>
      </w:r>
      <w:r w:rsidR="00193408">
        <w:rPr>
          <w:rFonts w:ascii="Arial" w:hAnsi="Arial" w:cs="Arial"/>
        </w:rPr>
        <w:t xml:space="preserve"> per explotar conjuntament el nou projecte empresarial</w:t>
      </w:r>
      <w:r w:rsidR="00E122C7">
        <w:rPr>
          <w:rFonts w:ascii="Arial" w:hAnsi="Arial" w:cs="Arial"/>
        </w:rPr>
        <w:t xml:space="preserve">, ja que en aquests moments ja </w:t>
      </w:r>
      <w:r w:rsidR="00397B6D">
        <w:rPr>
          <w:rFonts w:ascii="Arial" w:hAnsi="Arial" w:cs="Arial"/>
        </w:rPr>
        <w:t>disposen de quasi</w:t>
      </w:r>
      <w:r w:rsidR="00E122C7">
        <w:rPr>
          <w:rFonts w:ascii="Arial" w:hAnsi="Arial" w:cs="Arial"/>
        </w:rPr>
        <w:t xml:space="preserve"> tots els recursos per fer-ho possible. </w:t>
      </w:r>
    </w:p>
    <w:p w:rsidR="00EB6AA9" w:rsidRDefault="00EB6AA9" w:rsidP="00ED0679">
      <w:pPr>
        <w:jc w:val="both"/>
        <w:rPr>
          <w:rFonts w:ascii="Arial" w:hAnsi="Arial" w:cs="Arial"/>
        </w:rPr>
      </w:pPr>
    </w:p>
    <w:p w:rsidR="00AB0176" w:rsidRDefault="00EB6AA9" w:rsidP="00ED0679">
      <w:pPr>
        <w:jc w:val="both"/>
        <w:rPr>
          <w:rFonts w:ascii="Arial" w:hAnsi="Arial" w:cs="Arial"/>
        </w:rPr>
      </w:pPr>
      <w:r>
        <w:rPr>
          <w:rFonts w:ascii="Arial" w:hAnsi="Arial" w:cs="Arial"/>
        </w:rPr>
        <w:t xml:space="preserve">Actualment i després de molts mesos treballant </w:t>
      </w:r>
      <w:r w:rsidR="00397B6D">
        <w:rPr>
          <w:rFonts w:ascii="Arial" w:hAnsi="Arial" w:cs="Arial"/>
        </w:rPr>
        <w:t>per buscar</w:t>
      </w:r>
      <w:r w:rsidR="00AB0176">
        <w:rPr>
          <w:rFonts w:ascii="Arial" w:hAnsi="Arial" w:cs="Arial"/>
        </w:rPr>
        <w:t xml:space="preserve"> la solució a</w:t>
      </w:r>
      <w:r>
        <w:rPr>
          <w:rFonts w:ascii="Arial" w:hAnsi="Arial" w:cs="Arial"/>
        </w:rPr>
        <w:t xml:space="preserve"> diversos problemes</w:t>
      </w:r>
      <w:r w:rsidR="00E122C7">
        <w:rPr>
          <w:rFonts w:ascii="Arial" w:hAnsi="Arial" w:cs="Arial"/>
        </w:rPr>
        <w:t xml:space="preserve"> tècnics</w:t>
      </w:r>
      <w:r>
        <w:rPr>
          <w:rFonts w:ascii="Arial" w:hAnsi="Arial" w:cs="Arial"/>
        </w:rPr>
        <w:t xml:space="preserve"> d’estabilitat </w:t>
      </w:r>
      <w:r w:rsidR="00AB0176">
        <w:rPr>
          <w:rFonts w:ascii="Arial" w:hAnsi="Arial" w:cs="Arial"/>
        </w:rPr>
        <w:t>de la porta</w:t>
      </w:r>
      <w:r w:rsidR="00E122C7">
        <w:rPr>
          <w:rFonts w:ascii="Arial" w:hAnsi="Arial" w:cs="Arial"/>
        </w:rPr>
        <w:t>, finalment</w:t>
      </w:r>
      <w:r>
        <w:rPr>
          <w:rFonts w:ascii="Arial" w:hAnsi="Arial" w:cs="Arial"/>
        </w:rPr>
        <w:t xml:space="preserve"> han aconseguit </w:t>
      </w:r>
      <w:r w:rsidR="00E122C7">
        <w:rPr>
          <w:rFonts w:ascii="Arial" w:hAnsi="Arial" w:cs="Arial"/>
        </w:rPr>
        <w:t xml:space="preserve">dissenyar i fabricar un prototip que els permet tenir el primer producte mínim viable. </w:t>
      </w:r>
      <w:r>
        <w:rPr>
          <w:rFonts w:ascii="Arial" w:hAnsi="Arial" w:cs="Arial"/>
        </w:rPr>
        <w:t xml:space="preserve">I el més important, tenen el mètode i els processos de fabricació </w:t>
      </w:r>
      <w:r w:rsidR="00AB0176">
        <w:rPr>
          <w:rFonts w:ascii="Arial" w:hAnsi="Arial" w:cs="Arial"/>
        </w:rPr>
        <w:t xml:space="preserve">estandarditzats i </w:t>
      </w:r>
      <w:r w:rsidR="00193408">
        <w:rPr>
          <w:rFonts w:ascii="Arial" w:hAnsi="Arial" w:cs="Arial"/>
        </w:rPr>
        <w:t xml:space="preserve">ja estan </w:t>
      </w:r>
      <w:r w:rsidR="00AB0176">
        <w:rPr>
          <w:rFonts w:ascii="Arial" w:hAnsi="Arial" w:cs="Arial"/>
        </w:rPr>
        <w:t xml:space="preserve">a punt </w:t>
      </w:r>
      <w:r w:rsidR="00397B6D">
        <w:rPr>
          <w:rFonts w:ascii="Arial" w:hAnsi="Arial" w:cs="Arial"/>
        </w:rPr>
        <w:t>per</w:t>
      </w:r>
      <w:r w:rsidR="00193408">
        <w:rPr>
          <w:rFonts w:ascii="Arial" w:hAnsi="Arial" w:cs="Arial"/>
        </w:rPr>
        <w:t xml:space="preserve"> poder</w:t>
      </w:r>
      <w:r w:rsidR="00AB0176">
        <w:rPr>
          <w:rFonts w:ascii="Arial" w:hAnsi="Arial" w:cs="Arial"/>
        </w:rPr>
        <w:t xml:space="preserve"> començar la fabricació</w:t>
      </w:r>
      <w:r w:rsidR="00193408">
        <w:rPr>
          <w:rFonts w:ascii="Arial" w:hAnsi="Arial" w:cs="Arial"/>
        </w:rPr>
        <w:t xml:space="preserve"> i atendre així</w:t>
      </w:r>
      <w:r w:rsidR="00AB0176">
        <w:rPr>
          <w:rFonts w:ascii="Arial" w:hAnsi="Arial" w:cs="Arial"/>
        </w:rPr>
        <w:t xml:space="preserve"> les diferents comandes que a hores d’ara ja tenen. </w:t>
      </w:r>
    </w:p>
    <w:p w:rsidR="00E122C7" w:rsidRDefault="00E122C7" w:rsidP="00ED0679">
      <w:pPr>
        <w:jc w:val="both"/>
        <w:rPr>
          <w:rFonts w:ascii="Arial" w:hAnsi="Arial" w:cs="Arial"/>
        </w:rPr>
      </w:pPr>
    </w:p>
    <w:p w:rsidR="00AB0176" w:rsidRDefault="00AB0176" w:rsidP="00AB0176">
      <w:pPr>
        <w:jc w:val="both"/>
        <w:rPr>
          <w:rFonts w:ascii="Arial" w:hAnsi="Arial" w:cs="Arial"/>
        </w:rPr>
      </w:pPr>
      <w:r>
        <w:rPr>
          <w:rFonts w:ascii="Arial" w:hAnsi="Arial" w:cs="Arial"/>
        </w:rPr>
        <w:t>Tenint en compte la informació sobre aquest cas i segons el que hem estudia</w:t>
      </w:r>
      <w:r w:rsidR="00E31ACD">
        <w:rPr>
          <w:rFonts w:ascii="Arial" w:hAnsi="Arial" w:cs="Arial"/>
        </w:rPr>
        <w:t>t</w:t>
      </w:r>
      <w:r>
        <w:rPr>
          <w:rFonts w:ascii="Arial" w:hAnsi="Arial" w:cs="Arial"/>
        </w:rPr>
        <w:t xml:space="preserve"> en aquest mòdul 1</w:t>
      </w:r>
      <w:r w:rsidR="00153BCE">
        <w:rPr>
          <w:rFonts w:ascii="Arial" w:hAnsi="Arial" w:cs="Arial"/>
        </w:rPr>
        <w:t>,</w:t>
      </w:r>
      <w:r>
        <w:rPr>
          <w:rFonts w:ascii="Arial" w:hAnsi="Arial" w:cs="Arial"/>
        </w:rPr>
        <w:t xml:space="preserve"> contesta i argumenta les preguntes següents. </w:t>
      </w:r>
    </w:p>
    <w:p w:rsidR="00AB0176" w:rsidRDefault="00AB0176" w:rsidP="00ED0679">
      <w:pPr>
        <w:jc w:val="both"/>
        <w:rPr>
          <w:rFonts w:ascii="Arial" w:hAnsi="Arial" w:cs="Arial"/>
        </w:rPr>
      </w:pPr>
    </w:p>
    <w:p w:rsidR="00AB0176" w:rsidRDefault="00251DE7" w:rsidP="00251DE7">
      <w:pPr>
        <w:numPr>
          <w:ilvl w:val="0"/>
          <w:numId w:val="13"/>
        </w:numPr>
        <w:jc w:val="both"/>
        <w:rPr>
          <w:rFonts w:ascii="Arial" w:hAnsi="Arial" w:cs="Arial"/>
        </w:rPr>
      </w:pPr>
      <w:r>
        <w:rPr>
          <w:rFonts w:ascii="Arial" w:hAnsi="Arial" w:cs="Arial"/>
        </w:rPr>
        <w:t xml:space="preserve">Identificar en aquest </w:t>
      </w:r>
      <w:r w:rsidR="00193408">
        <w:rPr>
          <w:rFonts w:ascii="Arial" w:hAnsi="Arial" w:cs="Arial"/>
        </w:rPr>
        <w:t>cas</w:t>
      </w:r>
      <w:r>
        <w:rPr>
          <w:rFonts w:ascii="Arial" w:hAnsi="Arial" w:cs="Arial"/>
        </w:rPr>
        <w:t xml:space="preserve"> alguns de</w:t>
      </w:r>
      <w:r w:rsidR="00153BCE">
        <w:rPr>
          <w:rFonts w:ascii="Arial" w:hAnsi="Arial" w:cs="Arial"/>
        </w:rPr>
        <w:t>l</w:t>
      </w:r>
      <w:r>
        <w:rPr>
          <w:rFonts w:ascii="Arial" w:hAnsi="Arial" w:cs="Arial"/>
        </w:rPr>
        <w:t xml:space="preserve">s </w:t>
      </w:r>
      <w:r w:rsidR="00153BCE">
        <w:rPr>
          <w:rFonts w:ascii="Arial" w:hAnsi="Arial" w:cs="Arial"/>
        </w:rPr>
        <w:t>trets</w:t>
      </w:r>
      <w:r>
        <w:rPr>
          <w:rFonts w:ascii="Arial" w:hAnsi="Arial" w:cs="Arial"/>
        </w:rPr>
        <w:t xml:space="preserve"> que caracteritzen a les petites empreses de nova creació. (</w:t>
      </w:r>
      <w:r w:rsidR="00765A0B">
        <w:rPr>
          <w:rFonts w:ascii="Arial" w:hAnsi="Arial" w:cs="Arial"/>
        </w:rPr>
        <w:t>1</w:t>
      </w:r>
      <w:r>
        <w:rPr>
          <w:rFonts w:ascii="Arial" w:hAnsi="Arial" w:cs="Arial"/>
        </w:rPr>
        <w:t xml:space="preserve"> punt).</w:t>
      </w:r>
      <w:r w:rsidR="000336A9">
        <w:rPr>
          <w:rFonts w:ascii="Arial" w:hAnsi="Arial" w:cs="Arial"/>
        </w:rPr>
        <w:t xml:space="preserve"> Extensió aproximada </w:t>
      </w:r>
      <w:r w:rsidR="006B672E">
        <w:rPr>
          <w:rFonts w:ascii="Arial" w:hAnsi="Arial" w:cs="Arial"/>
        </w:rPr>
        <w:t>20</w:t>
      </w:r>
      <w:r w:rsidR="000336A9">
        <w:rPr>
          <w:rFonts w:ascii="Arial" w:hAnsi="Arial" w:cs="Arial"/>
        </w:rPr>
        <w:t xml:space="preserve"> línies.</w:t>
      </w:r>
    </w:p>
    <w:p w:rsidR="00251DE7" w:rsidRDefault="00251DE7" w:rsidP="00E83E18">
      <w:pPr>
        <w:jc w:val="both"/>
        <w:rPr>
          <w:rFonts w:ascii="Arial" w:hAnsi="Arial" w:cs="Arial"/>
        </w:rPr>
      </w:pPr>
    </w:p>
    <w:p w:rsidR="00E83E18" w:rsidRDefault="00E83E18" w:rsidP="00E83E18">
      <w:pPr>
        <w:jc w:val="both"/>
        <w:rPr>
          <w:rFonts w:ascii="Arial" w:hAnsi="Arial" w:cs="Arial"/>
          <w:bCs/>
          <w:color w:val="0000CC"/>
          <w:lang w:eastAsia="en-US"/>
        </w:rPr>
      </w:pPr>
      <w:r>
        <w:rPr>
          <w:rFonts w:ascii="Arial" w:hAnsi="Arial" w:cs="Arial"/>
          <w:bCs/>
          <w:color w:val="0000CC"/>
        </w:rPr>
        <w:t>Les característiques més rellevants de les pimes, des d’una òptica dels continguts del mòdul, són la innovació, la flexibilitat i la personalització del producte o servei.</w:t>
      </w:r>
    </w:p>
    <w:p w:rsidR="00E83E18" w:rsidRDefault="00E83E18" w:rsidP="00E83E18">
      <w:pPr>
        <w:jc w:val="both"/>
        <w:rPr>
          <w:rFonts w:ascii="Arial" w:hAnsi="Arial" w:cs="Arial"/>
          <w:bCs/>
          <w:color w:val="0000CC"/>
        </w:rPr>
      </w:pPr>
    </w:p>
    <w:p w:rsidR="00E83E18" w:rsidRDefault="00E83E18" w:rsidP="00E83E18">
      <w:pPr>
        <w:jc w:val="both"/>
        <w:rPr>
          <w:rFonts w:ascii="Arial" w:hAnsi="Arial" w:cs="Arial"/>
          <w:bCs/>
          <w:color w:val="0000CC"/>
        </w:rPr>
      </w:pPr>
      <w:r>
        <w:rPr>
          <w:rFonts w:ascii="Arial" w:hAnsi="Arial" w:cs="Arial"/>
          <w:bCs/>
          <w:color w:val="0000CC"/>
        </w:rPr>
        <w:t>La innovació és la manera com les pimes es poden diferenciar, com poden aportar nous productes o serveis més adaptats a les necessitats reals o que obrin noves maneres de fer coses. La innovació ha de permetre a les empreses posicionar-se per davant dels seus competidors. Per a les pimes, la innovació és una de les claus que els permet ser més competitives; desmarcant-se en un mercat força saturat de productes o serveis.</w:t>
      </w:r>
    </w:p>
    <w:p w:rsidR="00E83E18" w:rsidRDefault="00E83E18" w:rsidP="00E83E18">
      <w:pPr>
        <w:jc w:val="both"/>
        <w:rPr>
          <w:rFonts w:ascii="Arial" w:hAnsi="Arial" w:cs="Arial"/>
          <w:bCs/>
          <w:color w:val="0000CC"/>
        </w:rPr>
      </w:pPr>
    </w:p>
    <w:p w:rsidR="00E83E18" w:rsidRDefault="00E83E18" w:rsidP="00E83E18">
      <w:pPr>
        <w:jc w:val="both"/>
        <w:rPr>
          <w:rFonts w:ascii="Arial" w:hAnsi="Arial" w:cs="Arial"/>
          <w:bCs/>
          <w:color w:val="0000CC"/>
        </w:rPr>
      </w:pPr>
      <w:r>
        <w:rPr>
          <w:rFonts w:ascii="Arial" w:hAnsi="Arial" w:cs="Arial"/>
          <w:bCs/>
          <w:color w:val="0000CC"/>
        </w:rPr>
        <w:t xml:space="preserve">La segona característica és la flexibilitat, que se suposa superior en empreses de mida més reduïda, envers la situació de les empreses grans, amb més rigideses i estructures més grans que els fan tenir menys marge de canvis interns. Una organització més reduïda té avantatges en el procés de prendre decisions, en l’aplicació de les noves decisions o canvis, en una resposta més ràpida tant internament (amb menys capes jeràrquiques) com extern. </w:t>
      </w:r>
    </w:p>
    <w:p w:rsidR="00E83E18" w:rsidRDefault="00E83E18" w:rsidP="00E83E18">
      <w:pPr>
        <w:jc w:val="both"/>
        <w:rPr>
          <w:rFonts w:ascii="Arial" w:hAnsi="Arial" w:cs="Arial"/>
          <w:bCs/>
          <w:color w:val="0000CC"/>
        </w:rPr>
      </w:pPr>
    </w:p>
    <w:p w:rsidR="00E83E18" w:rsidRDefault="00E83E18" w:rsidP="00E83E18">
      <w:pPr>
        <w:jc w:val="both"/>
        <w:rPr>
          <w:rFonts w:ascii="Arial" w:hAnsi="Arial" w:cs="Arial"/>
          <w:bCs/>
          <w:color w:val="0000CC"/>
        </w:rPr>
      </w:pPr>
      <w:r>
        <w:rPr>
          <w:rFonts w:ascii="Arial" w:hAnsi="Arial" w:cs="Arial"/>
          <w:bCs/>
          <w:color w:val="0000CC"/>
        </w:rPr>
        <w:t xml:space="preserve">Per últim, es considera que gràcies a la dimensió més reduïda de les pimes (respecte a les empreses grans), aquestes poden oferir una major personalització del producte o servei, per poder adreçar-se a nínxols molt concrets de clients. </w:t>
      </w:r>
    </w:p>
    <w:p w:rsidR="00E83E18" w:rsidRDefault="00E83E18" w:rsidP="00E83E18">
      <w:pPr>
        <w:jc w:val="both"/>
        <w:rPr>
          <w:rFonts w:ascii="Arial" w:hAnsi="Arial" w:cs="Arial"/>
          <w:bCs/>
          <w:color w:val="0000CC"/>
        </w:rPr>
      </w:pPr>
    </w:p>
    <w:p w:rsidR="00E83E18" w:rsidRDefault="00E83E18" w:rsidP="00E83E18">
      <w:pPr>
        <w:jc w:val="both"/>
        <w:rPr>
          <w:rFonts w:ascii="Arial" w:hAnsi="Arial" w:cs="Arial"/>
          <w:bCs/>
          <w:color w:val="0000CC"/>
        </w:rPr>
      </w:pPr>
      <w:r>
        <w:rPr>
          <w:rFonts w:ascii="Arial" w:hAnsi="Arial" w:cs="Arial"/>
          <w:bCs/>
          <w:color w:val="0000CC"/>
        </w:rPr>
        <w:t>En el cas que ens esdevé, queden exposats en tant que:</w:t>
      </w:r>
    </w:p>
    <w:p w:rsidR="00E83E18" w:rsidRDefault="00E83E18" w:rsidP="00E83E18">
      <w:pPr>
        <w:jc w:val="both"/>
        <w:rPr>
          <w:rFonts w:ascii="Arial" w:hAnsi="Arial" w:cs="Arial"/>
          <w:bCs/>
          <w:color w:val="0000CC"/>
        </w:rPr>
      </w:pPr>
    </w:p>
    <w:p w:rsidR="00E83E18" w:rsidRDefault="00E83E18" w:rsidP="00E83E18">
      <w:pPr>
        <w:jc w:val="both"/>
        <w:rPr>
          <w:rFonts w:ascii="Arial" w:hAnsi="Arial" w:cs="Arial"/>
          <w:bCs/>
          <w:color w:val="0000CC"/>
        </w:rPr>
      </w:pPr>
      <w:r>
        <w:rPr>
          <w:rFonts w:ascii="Arial" w:hAnsi="Arial" w:cs="Arial"/>
          <w:bCs/>
          <w:color w:val="0000CC"/>
        </w:rPr>
        <w:t xml:space="preserve">Per començar, compten amb un producte innovador. De fet, han patentat un model d’utilitat per fabricar d’una manera molt concreta un tipus de porta que no existeix igual en el mercat. </w:t>
      </w:r>
    </w:p>
    <w:p w:rsidR="00E83E18" w:rsidRDefault="00E83E18" w:rsidP="00E83E18">
      <w:pPr>
        <w:jc w:val="both"/>
        <w:rPr>
          <w:rFonts w:ascii="Arial" w:hAnsi="Arial" w:cs="Arial"/>
          <w:bCs/>
          <w:color w:val="0000CC"/>
        </w:rPr>
      </w:pPr>
    </w:p>
    <w:p w:rsidR="00E83E18" w:rsidRDefault="00E83E18" w:rsidP="00E83E18">
      <w:pPr>
        <w:jc w:val="both"/>
        <w:rPr>
          <w:rFonts w:ascii="Arial" w:hAnsi="Arial" w:cs="Arial"/>
          <w:bCs/>
          <w:color w:val="0000CC"/>
        </w:rPr>
      </w:pPr>
      <w:r>
        <w:rPr>
          <w:rFonts w:ascii="Arial" w:hAnsi="Arial" w:cs="Arial"/>
          <w:bCs/>
          <w:color w:val="0000CC"/>
        </w:rPr>
        <w:t xml:space="preserve">D’altra banda, el fet de ser pocs treballadors, amb poca estructura, un equip petit, els ajuda a anar ràpids i ser molt flexibles. En el nostre cas, el producte sorgeix després d’una situació personal d’una de les empreses, on a partir d’una situació de crisi i observant el mercat de les portes, en detecta aquesta nova oportunitat. </w:t>
      </w:r>
    </w:p>
    <w:p w:rsidR="00E83E18" w:rsidRDefault="00E83E18" w:rsidP="00E83E18">
      <w:pPr>
        <w:jc w:val="both"/>
        <w:rPr>
          <w:rFonts w:ascii="Arial" w:hAnsi="Arial" w:cs="Arial"/>
          <w:bCs/>
          <w:color w:val="0000CC"/>
        </w:rPr>
      </w:pPr>
    </w:p>
    <w:p w:rsidR="00E83E18" w:rsidRDefault="00E83E18" w:rsidP="00E83E18">
      <w:pPr>
        <w:jc w:val="both"/>
        <w:rPr>
          <w:rFonts w:ascii="Arial" w:hAnsi="Arial" w:cs="Arial"/>
          <w:bCs/>
          <w:color w:val="0000CC"/>
        </w:rPr>
      </w:pPr>
      <w:r>
        <w:rPr>
          <w:rFonts w:ascii="Arial" w:hAnsi="Arial" w:cs="Arial"/>
          <w:bCs/>
          <w:color w:val="0000CC"/>
        </w:rPr>
        <w:t xml:space="preserve">Quant a la personalització del producte, en el cas exposat se’n parla clarament. De fet, s’especifica que podran fabricar portes desmuntables amb infinitat de colors i també de dissenys. Encara que en l’enunciat no es concreti, els nostres protagonistes tenen pensat comercialitzar les portes a través d’una </w:t>
      </w:r>
      <w:proofErr w:type="spellStart"/>
      <w:r>
        <w:rPr>
          <w:rFonts w:ascii="Arial" w:hAnsi="Arial" w:cs="Arial"/>
          <w:bCs/>
          <w:color w:val="0000CC"/>
        </w:rPr>
        <w:t>app</w:t>
      </w:r>
      <w:proofErr w:type="spellEnd"/>
      <w:r>
        <w:rPr>
          <w:rFonts w:ascii="Arial" w:hAnsi="Arial" w:cs="Arial"/>
          <w:bCs/>
          <w:color w:val="0000CC"/>
        </w:rPr>
        <w:t xml:space="preserve"> que permetrà configurar cadascuna de les portes en funció dels gustos dels clients. </w:t>
      </w:r>
    </w:p>
    <w:p w:rsidR="00E83E18" w:rsidRDefault="00E83E18" w:rsidP="00E83E18">
      <w:pPr>
        <w:jc w:val="both"/>
        <w:rPr>
          <w:rFonts w:ascii="Arial" w:hAnsi="Arial" w:cs="Arial"/>
        </w:rPr>
      </w:pPr>
    </w:p>
    <w:p w:rsidR="00E83E18" w:rsidRDefault="00E83E18" w:rsidP="00E83E18">
      <w:pPr>
        <w:jc w:val="both"/>
        <w:rPr>
          <w:rFonts w:ascii="Arial" w:hAnsi="Arial" w:cs="Arial"/>
        </w:rPr>
      </w:pPr>
    </w:p>
    <w:p w:rsidR="00251DE7" w:rsidRDefault="00251DE7" w:rsidP="00251DE7">
      <w:pPr>
        <w:numPr>
          <w:ilvl w:val="0"/>
          <w:numId w:val="13"/>
        </w:numPr>
        <w:jc w:val="both"/>
        <w:rPr>
          <w:rFonts w:ascii="Arial" w:hAnsi="Arial" w:cs="Arial"/>
        </w:rPr>
      </w:pPr>
      <w:r>
        <w:rPr>
          <w:rFonts w:ascii="Arial" w:hAnsi="Arial" w:cs="Arial"/>
        </w:rPr>
        <w:t xml:space="preserve">Tots tres socis han decidit </w:t>
      </w:r>
      <w:r w:rsidR="00203FC2">
        <w:rPr>
          <w:rFonts w:ascii="Arial" w:hAnsi="Arial" w:cs="Arial"/>
        </w:rPr>
        <w:t>explotar</w:t>
      </w:r>
      <w:r>
        <w:rPr>
          <w:rFonts w:ascii="Arial" w:hAnsi="Arial" w:cs="Arial"/>
        </w:rPr>
        <w:t xml:space="preserve"> la seva idea</w:t>
      </w:r>
      <w:r w:rsidR="00203FC2">
        <w:rPr>
          <w:rFonts w:ascii="Arial" w:hAnsi="Arial" w:cs="Arial"/>
        </w:rPr>
        <w:t xml:space="preserve"> de negoci</w:t>
      </w:r>
      <w:r>
        <w:rPr>
          <w:rFonts w:ascii="Arial" w:hAnsi="Arial" w:cs="Arial"/>
        </w:rPr>
        <w:t xml:space="preserve"> mitjançant la franquícia.</w:t>
      </w:r>
      <w:r w:rsidR="00203FC2">
        <w:rPr>
          <w:rFonts w:ascii="Arial" w:hAnsi="Arial" w:cs="Arial"/>
        </w:rPr>
        <w:t xml:space="preserve"> En concret estan buscant altres fusteries industrials arreu del territori per expandir-se.</w:t>
      </w:r>
      <w:r>
        <w:rPr>
          <w:rFonts w:ascii="Arial" w:hAnsi="Arial" w:cs="Arial"/>
        </w:rPr>
        <w:t xml:space="preserve"> Explicar i sospesar quins avantatges i desavantatges tindria aquesta opció</w:t>
      </w:r>
      <w:r w:rsidR="00203FC2">
        <w:rPr>
          <w:rFonts w:ascii="Arial" w:hAnsi="Arial" w:cs="Arial"/>
        </w:rPr>
        <w:t xml:space="preserve"> per als nostres protagonistes i conclou si aquesta alternativa seria una opció factible o no.</w:t>
      </w:r>
      <w:r>
        <w:rPr>
          <w:rFonts w:ascii="Arial" w:hAnsi="Arial" w:cs="Arial"/>
        </w:rPr>
        <w:t xml:space="preserve"> (</w:t>
      </w:r>
      <w:r w:rsidR="00203FC2">
        <w:rPr>
          <w:rFonts w:ascii="Arial" w:hAnsi="Arial" w:cs="Arial"/>
        </w:rPr>
        <w:t>1</w:t>
      </w:r>
      <w:r>
        <w:rPr>
          <w:rFonts w:ascii="Arial" w:hAnsi="Arial" w:cs="Arial"/>
        </w:rPr>
        <w:t xml:space="preserve"> punt)</w:t>
      </w:r>
      <w:r w:rsidR="000336A9">
        <w:rPr>
          <w:rFonts w:ascii="Arial" w:hAnsi="Arial" w:cs="Arial"/>
        </w:rPr>
        <w:t xml:space="preserve">. Extensió aproximada </w:t>
      </w:r>
      <w:r w:rsidR="006B672E">
        <w:rPr>
          <w:rFonts w:ascii="Arial" w:hAnsi="Arial" w:cs="Arial"/>
        </w:rPr>
        <w:t>30</w:t>
      </w:r>
      <w:r w:rsidR="000336A9">
        <w:rPr>
          <w:rFonts w:ascii="Arial" w:hAnsi="Arial" w:cs="Arial"/>
        </w:rPr>
        <w:t xml:space="preserve"> línies.</w:t>
      </w:r>
    </w:p>
    <w:p w:rsidR="00251DE7" w:rsidRDefault="00251DE7" w:rsidP="00765A0B">
      <w:pPr>
        <w:pStyle w:val="Pargrafdellista"/>
        <w:ind w:left="0"/>
        <w:rPr>
          <w:rFonts w:ascii="Arial" w:hAnsi="Arial" w:cs="Arial"/>
        </w:rPr>
      </w:pPr>
    </w:p>
    <w:p w:rsidR="00E83E18" w:rsidRDefault="00E83E18" w:rsidP="00E83E18">
      <w:pPr>
        <w:jc w:val="both"/>
        <w:rPr>
          <w:rFonts w:ascii="Arial" w:hAnsi="Arial" w:cs="Arial"/>
          <w:bCs/>
          <w:color w:val="0000CC"/>
          <w:lang w:eastAsia="en-US"/>
        </w:rPr>
      </w:pPr>
      <w:r>
        <w:rPr>
          <w:rFonts w:ascii="Arial" w:hAnsi="Arial" w:cs="Arial"/>
          <w:bCs/>
          <w:color w:val="0000CC"/>
        </w:rPr>
        <w:t xml:space="preserve">Una opció per créixer replicant el teu model de negoci en altres llocs, és a través d’obrir noves sucursals. L’altra alternativa és a través de franquícies. Doncs bé, aquesta segona opció es pot considerar més ràpida i en certa manera també més segura. </w:t>
      </w:r>
    </w:p>
    <w:p w:rsidR="00E83E18" w:rsidRDefault="00E83E18" w:rsidP="00E83E18">
      <w:pPr>
        <w:jc w:val="both"/>
        <w:rPr>
          <w:rFonts w:ascii="Arial" w:hAnsi="Arial" w:cs="Arial"/>
          <w:bCs/>
          <w:color w:val="0000CC"/>
        </w:rPr>
      </w:pPr>
    </w:p>
    <w:p w:rsidR="00E83E18" w:rsidRDefault="00E83E18" w:rsidP="00E83E18">
      <w:pPr>
        <w:jc w:val="both"/>
        <w:rPr>
          <w:rFonts w:ascii="Arial" w:hAnsi="Arial" w:cs="Arial"/>
          <w:bCs/>
          <w:color w:val="0000CC"/>
        </w:rPr>
      </w:pPr>
      <w:r>
        <w:rPr>
          <w:rFonts w:ascii="Arial" w:hAnsi="Arial" w:cs="Arial"/>
          <w:bCs/>
          <w:color w:val="0000CC"/>
        </w:rPr>
        <w:t xml:space="preserve">L’opció d’expandir-se mitjançant la concessió de franquícies té avantatges i inconvenients, i en aquest sentit, caldrà que la resposta de l’estudiant estigui ben argumentada tot defensant les seves propostes. No obstant això, analitzant tanmateix el tarannà i l’etapa en què es troba el projecte plantejat en l’enunciat, no sembla que aquesta opció es pugui considerar una opció vàlida per fer créixer aquest negoci. Recordeu que el gran avantatge de la franquícia per part dels franquiciats recau en el fet que es tracta d’un negoci ja provat, que funciona, i que ens hauria d’ajudar a atreure nous clients. En cap cas, el projecte que ens esdevé es troba suficientment madur. </w:t>
      </w:r>
    </w:p>
    <w:p w:rsidR="00E83E18" w:rsidRDefault="00E83E18" w:rsidP="00E83E18">
      <w:pPr>
        <w:jc w:val="both"/>
        <w:rPr>
          <w:rFonts w:ascii="Arial" w:hAnsi="Arial" w:cs="Arial"/>
          <w:bCs/>
          <w:color w:val="0000CC"/>
        </w:rPr>
      </w:pPr>
    </w:p>
    <w:p w:rsidR="00E83E18" w:rsidRDefault="00E83E18" w:rsidP="00E83E18">
      <w:pPr>
        <w:jc w:val="both"/>
        <w:rPr>
          <w:rFonts w:ascii="Arial" w:hAnsi="Arial" w:cs="Arial"/>
          <w:bCs/>
          <w:color w:val="0000CC"/>
        </w:rPr>
      </w:pPr>
      <w:r>
        <w:rPr>
          <w:rFonts w:ascii="Arial" w:hAnsi="Arial" w:cs="Arial"/>
          <w:bCs/>
          <w:color w:val="0000CC"/>
        </w:rPr>
        <w:lastRenderedPageBreak/>
        <w:t>No obstant això, a continuació, detallem alguns dels avantatges i inconvenients. Des del punt de vista del Francesc i els seus socis, un gran avantatge econòmica de créixer a través de les franquícies és que no realitzaria cap inversió directa de les franquícies. L’estoc i l’equip són propietat del franquiciat. A més, com a franquiciadors rebrien uns ingressos de les franquícies. Per contra, haurem d’assumir moltes despeses, conseqüència del servei que s’ha d’oferir als franquiciats en aspectes com, formació, investigació i desenvolupament, promocions, suport administratiu, etc.</w:t>
      </w:r>
    </w:p>
    <w:p w:rsidR="00E83E18" w:rsidRDefault="00E83E18" w:rsidP="00E83E18">
      <w:pPr>
        <w:jc w:val="both"/>
        <w:rPr>
          <w:rFonts w:ascii="Arial" w:hAnsi="Arial" w:cs="Arial"/>
          <w:bCs/>
          <w:color w:val="0000CC"/>
        </w:rPr>
      </w:pPr>
    </w:p>
    <w:p w:rsidR="00E83E18" w:rsidRDefault="00E83E18" w:rsidP="00E83E18">
      <w:pPr>
        <w:jc w:val="both"/>
        <w:rPr>
          <w:rFonts w:ascii="Arial" w:hAnsi="Arial" w:cs="Arial"/>
          <w:bCs/>
          <w:color w:val="0000CC"/>
        </w:rPr>
      </w:pPr>
      <w:r>
        <w:rPr>
          <w:rFonts w:ascii="Arial" w:hAnsi="Arial" w:cs="Arial"/>
          <w:bCs/>
          <w:color w:val="0000CC"/>
        </w:rPr>
        <w:t xml:space="preserve">Un altre avantatge d’aquesta opció, seria que com a franquiciadors podrien estalviar en personal i despeses administratives, ja que dirigiríem les operacions des d’una oficina central. A la vegada també, els permetria negociar descomptes per volums amb els proveïdors, realitzant comandes per a tots els franquiciats al mateix temps. </w:t>
      </w:r>
    </w:p>
    <w:p w:rsidR="00E83E18" w:rsidRDefault="00E83E18" w:rsidP="00E83E18">
      <w:pPr>
        <w:jc w:val="both"/>
        <w:rPr>
          <w:rFonts w:ascii="Arial" w:hAnsi="Arial" w:cs="Arial"/>
          <w:bCs/>
          <w:color w:val="0000CC"/>
        </w:rPr>
      </w:pPr>
    </w:p>
    <w:p w:rsidR="00E83E18" w:rsidRDefault="00E83E18" w:rsidP="00E83E18">
      <w:pPr>
        <w:jc w:val="both"/>
        <w:rPr>
          <w:rFonts w:ascii="Arial" w:hAnsi="Arial" w:cs="Arial"/>
          <w:bCs/>
          <w:color w:val="0000CC"/>
        </w:rPr>
      </w:pPr>
      <w:r>
        <w:rPr>
          <w:rFonts w:ascii="Arial" w:hAnsi="Arial" w:cs="Arial"/>
          <w:bCs/>
          <w:color w:val="0000CC"/>
        </w:rPr>
        <w:t xml:space="preserve">Per un altre costat, el fracàs de qualsevol de les seves franquícies podria perjudicar greument a la totalitat del negoci. Tot i que sí que pots rescindir o no renovar un conveni de franquícia, no pots acomiadar al franquiciat de la mateixa manera que podries fer-ho amb un empleat comú. </w:t>
      </w:r>
    </w:p>
    <w:p w:rsidR="00E83E18" w:rsidRDefault="00E83E18" w:rsidP="00E83E18">
      <w:pPr>
        <w:jc w:val="both"/>
        <w:rPr>
          <w:rFonts w:ascii="Arial" w:hAnsi="Arial" w:cs="Arial"/>
          <w:bCs/>
          <w:color w:val="0000CC"/>
        </w:rPr>
      </w:pPr>
    </w:p>
    <w:p w:rsidR="00E83E18" w:rsidRDefault="00E83E18" w:rsidP="00E83E18">
      <w:pPr>
        <w:jc w:val="both"/>
        <w:rPr>
          <w:rFonts w:ascii="Arial" w:hAnsi="Arial" w:cs="Arial"/>
          <w:bCs/>
          <w:color w:val="0000CC"/>
        </w:rPr>
      </w:pPr>
      <w:r>
        <w:rPr>
          <w:rFonts w:ascii="Arial" w:hAnsi="Arial" w:cs="Arial"/>
          <w:bCs/>
          <w:color w:val="0000CC"/>
        </w:rPr>
        <w:t xml:space="preserve">Per acabar, hem de tenir en compte que de vegades la combinació de dependència i independència de les franquícies pot produir, si més no, un cas curiós. Per una banda, s’estimula al franquiciat la sensació de ser una entitat comercial independent, i en gran manera això és cert, no obstant això, s’està dirigint un negoci sota una llicència i on es paga un preu per aquest fet. El problema rau en el fet que el franquiciat pot arribar a identificar-se tant amb el negoci, que es torni reticent a pagar qualsevol royalty, pensant que l’èxit de la franquícia és gràcies, exclusivament, als seus propis mèrits i esforços. </w:t>
      </w:r>
    </w:p>
    <w:p w:rsidR="00E83E18" w:rsidRDefault="00E83E18" w:rsidP="00765A0B">
      <w:pPr>
        <w:pStyle w:val="Pargrafdellista"/>
        <w:ind w:left="0"/>
        <w:rPr>
          <w:rFonts w:ascii="Arial" w:hAnsi="Arial" w:cs="Arial"/>
        </w:rPr>
      </w:pPr>
    </w:p>
    <w:p w:rsidR="003101F8" w:rsidRDefault="003101F8" w:rsidP="00ED0679">
      <w:pPr>
        <w:jc w:val="both"/>
        <w:rPr>
          <w:rFonts w:ascii="Arial" w:hAnsi="Arial" w:cs="Arial"/>
          <w:b/>
        </w:rPr>
      </w:pPr>
    </w:p>
    <w:p w:rsidR="007D53C5" w:rsidRDefault="007D53C5" w:rsidP="00ED0679">
      <w:pPr>
        <w:jc w:val="both"/>
        <w:rPr>
          <w:rFonts w:ascii="Arial" w:hAnsi="Arial" w:cs="Arial"/>
          <w:b/>
        </w:rPr>
      </w:pPr>
      <w:r>
        <w:rPr>
          <w:rFonts w:ascii="Arial" w:hAnsi="Arial" w:cs="Arial"/>
          <w:b/>
        </w:rPr>
        <w:t xml:space="preserve">ACTIVITAT 3 (1 </w:t>
      </w:r>
      <w:r w:rsidR="00E6080B">
        <w:rPr>
          <w:rFonts w:ascii="Arial" w:hAnsi="Arial" w:cs="Arial"/>
          <w:b/>
        </w:rPr>
        <w:t>punt</w:t>
      </w:r>
      <w:r>
        <w:rPr>
          <w:rFonts w:ascii="Arial" w:hAnsi="Arial" w:cs="Arial"/>
          <w:b/>
        </w:rPr>
        <w:t>)</w:t>
      </w:r>
    </w:p>
    <w:p w:rsidR="007D53C5" w:rsidRDefault="007D53C5" w:rsidP="00ED0679">
      <w:pPr>
        <w:jc w:val="both"/>
        <w:rPr>
          <w:rFonts w:ascii="Arial" w:hAnsi="Arial" w:cs="Arial"/>
          <w:b/>
        </w:rPr>
      </w:pPr>
    </w:p>
    <w:p w:rsidR="00E22F88" w:rsidRDefault="00E22F88" w:rsidP="00ED0679">
      <w:pPr>
        <w:jc w:val="both"/>
        <w:rPr>
          <w:rFonts w:ascii="Arial" w:hAnsi="Arial" w:cs="Arial"/>
        </w:rPr>
      </w:pPr>
      <w:r w:rsidRPr="00E22F88">
        <w:rPr>
          <w:rFonts w:ascii="Arial" w:hAnsi="Arial" w:cs="Arial"/>
        </w:rPr>
        <w:t>Segons l’informe GEM Espanya 2018 -2019, juntament amb l’augment</w:t>
      </w:r>
      <w:r>
        <w:rPr>
          <w:rFonts w:ascii="Arial" w:hAnsi="Arial" w:cs="Arial"/>
        </w:rPr>
        <w:t xml:space="preserve"> </w:t>
      </w:r>
      <w:r w:rsidRPr="00E22F88">
        <w:rPr>
          <w:rFonts w:ascii="Arial" w:hAnsi="Arial" w:cs="Arial"/>
        </w:rPr>
        <w:t>de l'índex</w:t>
      </w:r>
      <w:r>
        <w:rPr>
          <w:rFonts w:ascii="Arial" w:hAnsi="Arial" w:cs="Arial"/>
        </w:rPr>
        <w:t xml:space="preserve"> </w:t>
      </w:r>
      <w:r w:rsidRPr="00E22F88">
        <w:rPr>
          <w:rFonts w:ascii="Arial" w:hAnsi="Arial" w:cs="Arial"/>
        </w:rPr>
        <w:t>TEA</w:t>
      </w:r>
      <w:r>
        <w:rPr>
          <w:rFonts w:ascii="Arial" w:hAnsi="Arial" w:cs="Arial"/>
        </w:rPr>
        <w:t xml:space="preserve"> </w:t>
      </w:r>
      <w:r w:rsidRPr="00E22F88">
        <w:rPr>
          <w:rFonts w:ascii="Arial" w:hAnsi="Arial" w:cs="Arial"/>
        </w:rPr>
        <w:t>s’ha produït</w:t>
      </w:r>
      <w:r>
        <w:rPr>
          <w:rFonts w:ascii="Arial" w:hAnsi="Arial" w:cs="Arial"/>
        </w:rPr>
        <w:t xml:space="preserve"> </w:t>
      </w:r>
      <w:r w:rsidRPr="00E22F88">
        <w:rPr>
          <w:rFonts w:ascii="Arial" w:hAnsi="Arial" w:cs="Arial"/>
        </w:rPr>
        <w:t>una petita</w:t>
      </w:r>
      <w:r>
        <w:rPr>
          <w:rFonts w:ascii="Arial" w:hAnsi="Arial" w:cs="Arial"/>
        </w:rPr>
        <w:t xml:space="preserve"> </w:t>
      </w:r>
      <w:r w:rsidRPr="00E22F88">
        <w:rPr>
          <w:rFonts w:ascii="Arial" w:hAnsi="Arial" w:cs="Arial"/>
        </w:rPr>
        <w:t>millora en la qualitat de l’activitat emprenedora. En la mateixa direcció també es desprèn de l’informe que creixen les expectatives de generació d’ocupació i que les condicions</w:t>
      </w:r>
      <w:r>
        <w:rPr>
          <w:rFonts w:ascii="Arial" w:hAnsi="Arial" w:cs="Arial"/>
        </w:rPr>
        <w:t xml:space="preserve"> </w:t>
      </w:r>
      <w:r w:rsidRPr="00E22F88">
        <w:rPr>
          <w:rFonts w:ascii="Arial" w:hAnsi="Arial" w:cs="Arial"/>
        </w:rPr>
        <w:t>de l'ecosistema</w:t>
      </w:r>
      <w:r>
        <w:rPr>
          <w:rFonts w:ascii="Arial" w:hAnsi="Arial" w:cs="Arial"/>
        </w:rPr>
        <w:t xml:space="preserve"> </w:t>
      </w:r>
      <w:r w:rsidRPr="00E22F88">
        <w:rPr>
          <w:rFonts w:ascii="Arial" w:hAnsi="Arial" w:cs="Arial"/>
        </w:rPr>
        <w:t>emprenedor</w:t>
      </w:r>
      <w:r>
        <w:rPr>
          <w:rFonts w:ascii="Arial" w:hAnsi="Arial" w:cs="Arial"/>
        </w:rPr>
        <w:t xml:space="preserve"> </w:t>
      </w:r>
      <w:r w:rsidRPr="00E22F88">
        <w:rPr>
          <w:rFonts w:ascii="Arial" w:hAnsi="Arial" w:cs="Arial"/>
        </w:rPr>
        <w:t>d'Espanya</w:t>
      </w:r>
      <w:r>
        <w:rPr>
          <w:rFonts w:ascii="Arial" w:hAnsi="Arial" w:cs="Arial"/>
        </w:rPr>
        <w:t xml:space="preserve"> </w:t>
      </w:r>
      <w:r w:rsidRPr="00E22F88">
        <w:rPr>
          <w:rFonts w:ascii="Arial" w:hAnsi="Arial" w:cs="Arial"/>
        </w:rPr>
        <w:t>han millorat en general.</w:t>
      </w:r>
    </w:p>
    <w:p w:rsidR="00E22F88" w:rsidRDefault="00E22F88" w:rsidP="00ED0679">
      <w:pPr>
        <w:jc w:val="both"/>
        <w:rPr>
          <w:rFonts w:ascii="Arial" w:hAnsi="Arial" w:cs="Arial"/>
        </w:rPr>
      </w:pPr>
    </w:p>
    <w:p w:rsidR="00E22F88" w:rsidRDefault="00E22F88" w:rsidP="00ED0679">
      <w:pPr>
        <w:jc w:val="both"/>
        <w:rPr>
          <w:rFonts w:ascii="Arial" w:hAnsi="Arial" w:cs="Arial"/>
        </w:rPr>
      </w:pPr>
      <w:r w:rsidRPr="00E22F88">
        <w:rPr>
          <w:rFonts w:ascii="Arial" w:hAnsi="Arial" w:cs="Arial"/>
        </w:rPr>
        <w:t>Fonamenta</w:t>
      </w:r>
      <w:r>
        <w:rPr>
          <w:rFonts w:ascii="Arial" w:hAnsi="Arial" w:cs="Arial"/>
        </w:rPr>
        <w:t xml:space="preserve"> </w:t>
      </w:r>
      <w:r w:rsidRPr="00E22F88">
        <w:rPr>
          <w:rFonts w:ascii="Arial" w:hAnsi="Arial" w:cs="Arial"/>
        </w:rPr>
        <w:t>d'acord amb</w:t>
      </w:r>
      <w:r>
        <w:rPr>
          <w:rFonts w:ascii="Arial" w:hAnsi="Arial" w:cs="Arial"/>
        </w:rPr>
        <w:t xml:space="preserve"> </w:t>
      </w:r>
      <w:r w:rsidRPr="00E22F88">
        <w:rPr>
          <w:rFonts w:ascii="Arial" w:hAnsi="Arial" w:cs="Arial"/>
        </w:rPr>
        <w:t>quines dades de l’informe GEM es poden sustentar les afirmacions anteriors i argumenta la teva resposta.</w:t>
      </w:r>
      <w:r>
        <w:rPr>
          <w:rFonts w:ascii="Arial" w:hAnsi="Arial" w:cs="Arial"/>
        </w:rPr>
        <w:t xml:space="preserve"> </w:t>
      </w:r>
    </w:p>
    <w:p w:rsidR="00E22F88" w:rsidRPr="00E22F88" w:rsidRDefault="00E22F88" w:rsidP="00ED0679">
      <w:pPr>
        <w:jc w:val="both"/>
        <w:rPr>
          <w:rFonts w:ascii="Arial" w:hAnsi="Arial" w:cs="Arial"/>
        </w:rPr>
      </w:pPr>
    </w:p>
    <w:p w:rsidR="0085571C" w:rsidRPr="007337FD" w:rsidRDefault="0085571C" w:rsidP="00ED0679">
      <w:pPr>
        <w:jc w:val="both"/>
        <w:rPr>
          <w:rFonts w:ascii="Arial" w:hAnsi="Arial" w:cs="Arial"/>
          <w:bCs/>
        </w:rPr>
      </w:pPr>
      <w:r>
        <w:rPr>
          <w:rFonts w:ascii="Arial" w:hAnsi="Arial" w:cs="Arial"/>
          <w:bCs/>
        </w:rPr>
        <w:t xml:space="preserve">Extensió aproximada 40 línies. </w:t>
      </w:r>
    </w:p>
    <w:p w:rsidR="007D53C5" w:rsidRDefault="007D53C5" w:rsidP="00ED0679">
      <w:pPr>
        <w:jc w:val="both"/>
        <w:rPr>
          <w:rFonts w:ascii="Arial" w:hAnsi="Arial" w:cs="Arial"/>
          <w:b/>
        </w:rPr>
      </w:pPr>
    </w:p>
    <w:p w:rsidR="00E83E18" w:rsidRDefault="00E83E18" w:rsidP="00E83E18">
      <w:pPr>
        <w:jc w:val="both"/>
        <w:rPr>
          <w:rFonts w:ascii="Arial" w:hAnsi="Arial" w:cs="Arial"/>
          <w:bCs/>
          <w:color w:val="0000CC"/>
          <w:lang w:eastAsia="en-US"/>
        </w:rPr>
      </w:pPr>
      <w:r>
        <w:rPr>
          <w:rFonts w:ascii="Arial" w:hAnsi="Arial" w:cs="Arial"/>
          <w:bCs/>
          <w:color w:val="0000CC"/>
        </w:rPr>
        <w:t>El GEM és un observatori internacional que amb caràcter anual analitza el fenomen emprenedor. En l’informe GEM Espanya 2018, en l’apartat on es recullen els indicadors més importants de l’informe, es pot veure com la taxa d’activitat espanyola ha augmentat del 6,2 de l’any 2017 fins al 6,4 actual. No obstant això, també és cert que l’índex d’Espanya segueix estant per sota de la mitjana europea. En conclusió, tot i la desacceleració econòmica, certament es pot afirmar que aquests resultats suposen un lleuger augment dels nivells de l’activitat emprenedora en fase inicial respecte a l’any 2017.</w:t>
      </w:r>
    </w:p>
    <w:p w:rsidR="00E83E18" w:rsidRDefault="00E83E18" w:rsidP="00E83E18">
      <w:pPr>
        <w:jc w:val="both"/>
        <w:rPr>
          <w:rFonts w:ascii="Arial" w:hAnsi="Arial" w:cs="Arial"/>
          <w:bCs/>
          <w:color w:val="0000CC"/>
        </w:rPr>
      </w:pPr>
    </w:p>
    <w:p w:rsidR="00E83E18" w:rsidRDefault="00E83E18" w:rsidP="00E83E18">
      <w:pPr>
        <w:jc w:val="both"/>
        <w:rPr>
          <w:rFonts w:ascii="Arial" w:hAnsi="Arial" w:cs="Arial"/>
          <w:bCs/>
          <w:color w:val="0000CC"/>
        </w:rPr>
      </w:pPr>
      <w:r>
        <w:rPr>
          <w:rFonts w:ascii="Arial" w:hAnsi="Arial" w:cs="Arial"/>
          <w:bCs/>
          <w:color w:val="0000CC"/>
        </w:rPr>
        <w:t>Per mesurar la qualitat de l’activitat emprenedora hem d’analitzar aquells indicadors que ens proporcionen informació sobre aquests nous negocis. La seva capacitat per consolidar-se, créixer, internacionalitzar-se, i a la vegada ser capaços de fer-ho amb nous productes innovadors. En aquest sentit, segons els indicadors del quadre de comandaments de l’informe GEM, d’una banda, tenim que, creixen les expectatives de generació d’ocupació entre els emprenedors, (el percentatge de nous negocis de mida més gran, aquells que tenen més de 5 treballadors, augmenta del 6% fins al 9% aproximadament). De l’altra, les noves empreses en vocació internacional, que són les que haurien de poder créixer més i a la vegada generar un major impacte econòmic, segons les dades del GEM també  han augmentat (l’orientació exportadora de les empreses, passa d’un 25% a un 30%). Finalment, creix el percentatge de noves empreses en sectors productius com és el ca de la indústria manufacturera. (del 17 al 19%).</w:t>
      </w:r>
    </w:p>
    <w:p w:rsidR="00E83E18" w:rsidRDefault="00E83E18" w:rsidP="00E83E18">
      <w:pPr>
        <w:jc w:val="both"/>
        <w:rPr>
          <w:rFonts w:ascii="Arial" w:hAnsi="Arial" w:cs="Arial"/>
          <w:bCs/>
          <w:color w:val="0000CC"/>
        </w:rPr>
      </w:pPr>
    </w:p>
    <w:p w:rsidR="00E83E18" w:rsidRDefault="00E83E18" w:rsidP="00E83E18">
      <w:pPr>
        <w:jc w:val="both"/>
        <w:rPr>
          <w:rFonts w:ascii="Arial" w:hAnsi="Arial" w:cs="Arial"/>
          <w:bCs/>
          <w:color w:val="0000CC"/>
        </w:rPr>
      </w:pPr>
      <w:r>
        <w:rPr>
          <w:rFonts w:ascii="Arial" w:hAnsi="Arial" w:cs="Arial"/>
          <w:bCs/>
          <w:color w:val="0000CC"/>
        </w:rPr>
        <w:t xml:space="preserve">Tot plegat, ens permet concloure que la qualitat de l’activitat emprenedora també ha millorat, encara que també és cert que totes aquestes xifres relacionades amb la qualitat i l’impacte de l’activitat emprenedora continuen estant per sota de les mitjanes de la Unió Europea. </w:t>
      </w:r>
    </w:p>
    <w:p w:rsidR="00E83E18" w:rsidRDefault="00E83E18" w:rsidP="00E83E18">
      <w:pPr>
        <w:jc w:val="both"/>
        <w:rPr>
          <w:rFonts w:ascii="Arial" w:hAnsi="Arial" w:cs="Arial"/>
          <w:bCs/>
          <w:color w:val="0000CC"/>
        </w:rPr>
      </w:pPr>
    </w:p>
    <w:p w:rsidR="00E83E18" w:rsidRDefault="00E83E18" w:rsidP="00E83E18">
      <w:pPr>
        <w:jc w:val="both"/>
        <w:rPr>
          <w:rFonts w:ascii="Arial" w:hAnsi="Arial" w:cs="Arial"/>
          <w:bCs/>
          <w:color w:val="0000CC"/>
        </w:rPr>
      </w:pPr>
      <w:r>
        <w:rPr>
          <w:rFonts w:ascii="Arial" w:hAnsi="Arial" w:cs="Arial"/>
          <w:bCs/>
          <w:color w:val="0000CC"/>
        </w:rPr>
        <w:t xml:space="preserve">Quant a les condicions de l’ecosistema emprenedor a Espanya, les variables que mesuren aquestes condicions, la major part han millorat significativament. Respecte a l’edició anterior les condicions de l’entorn que han rebut les millors valoracions han estat: l’accés a les infraestructures físiques (3,7 en 2018 vs. 3,5 en 2017), educació </w:t>
      </w:r>
      <w:r>
        <w:rPr>
          <w:rFonts w:ascii="Arial" w:hAnsi="Arial" w:cs="Arial"/>
          <w:bCs/>
          <w:color w:val="0000CC"/>
        </w:rPr>
        <w:lastRenderedPageBreak/>
        <w:t>i formació emprenedora (3,2 en 2018 vs. 2,8 en 2017), programes governamentals (3,2 en 2018 vs. 2,9 en 2017), etc.</w:t>
      </w:r>
    </w:p>
    <w:p w:rsidR="00E83E18" w:rsidRDefault="00E83E18" w:rsidP="00E83E18">
      <w:pPr>
        <w:jc w:val="both"/>
        <w:rPr>
          <w:rFonts w:ascii="Arial" w:hAnsi="Arial" w:cs="Arial"/>
          <w:bCs/>
          <w:color w:val="0000CC"/>
        </w:rPr>
      </w:pPr>
    </w:p>
    <w:p w:rsidR="00E83E18" w:rsidRDefault="00E83E18" w:rsidP="00E83E18">
      <w:pPr>
        <w:jc w:val="both"/>
        <w:rPr>
          <w:rFonts w:ascii="Arial" w:hAnsi="Arial" w:cs="Arial"/>
          <w:bCs/>
          <w:color w:val="0000CC"/>
        </w:rPr>
      </w:pPr>
      <w:r>
        <w:rPr>
          <w:rFonts w:ascii="Arial" w:hAnsi="Arial" w:cs="Arial"/>
          <w:bCs/>
          <w:color w:val="0000CC"/>
        </w:rPr>
        <w:t xml:space="preserve">No obstant això, també hi ha altres indicadors que ens alerten i indiquen que encara hi ha molta feina per fer. Segons podem deduir, cal seguir treballant per aconseguir dissenyar polítiques governamentals que redueixin la burocràcia i les càrregues fiscals de les noves empreses. També s’ha de seguir fomentant la formació en emprenedoria i impulsar el desenvolupament d’instruments financers públics i privats orientats a la creació de nous projectes. </w:t>
      </w:r>
    </w:p>
    <w:p w:rsidR="00CB7ED1" w:rsidRDefault="00CB7ED1" w:rsidP="00ED0679">
      <w:pPr>
        <w:jc w:val="both"/>
        <w:rPr>
          <w:rFonts w:ascii="Arial" w:hAnsi="Arial" w:cs="Arial"/>
          <w:b/>
        </w:rPr>
      </w:pPr>
    </w:p>
    <w:p w:rsidR="00BE43A7" w:rsidRDefault="00BE43A7" w:rsidP="00ED0679">
      <w:pPr>
        <w:jc w:val="both"/>
        <w:rPr>
          <w:rFonts w:ascii="Arial" w:hAnsi="Arial" w:cs="Arial"/>
          <w:b/>
        </w:rPr>
      </w:pPr>
    </w:p>
    <w:p w:rsidR="007D53C5" w:rsidRDefault="007D53C5" w:rsidP="00ED0679">
      <w:pPr>
        <w:jc w:val="both"/>
        <w:rPr>
          <w:rFonts w:ascii="Arial" w:hAnsi="Arial" w:cs="Arial"/>
          <w:b/>
        </w:rPr>
      </w:pPr>
      <w:r>
        <w:rPr>
          <w:rFonts w:ascii="Arial" w:hAnsi="Arial" w:cs="Arial"/>
          <w:b/>
        </w:rPr>
        <w:t xml:space="preserve">ACTIVITAT 4 (2 </w:t>
      </w:r>
      <w:r w:rsidR="00E6080B">
        <w:rPr>
          <w:rFonts w:ascii="Arial" w:hAnsi="Arial" w:cs="Arial"/>
          <w:b/>
        </w:rPr>
        <w:t>punts</w:t>
      </w:r>
      <w:r>
        <w:rPr>
          <w:rFonts w:ascii="Arial" w:hAnsi="Arial" w:cs="Arial"/>
          <w:b/>
        </w:rPr>
        <w:t>)</w:t>
      </w:r>
    </w:p>
    <w:p w:rsidR="007D53C5" w:rsidRDefault="007D53C5" w:rsidP="00ED0679">
      <w:pPr>
        <w:jc w:val="both"/>
        <w:rPr>
          <w:rFonts w:ascii="Arial" w:hAnsi="Arial" w:cs="Arial"/>
          <w:b/>
        </w:rPr>
      </w:pPr>
    </w:p>
    <w:p w:rsidR="00786B47" w:rsidRDefault="00786B47" w:rsidP="009D3371">
      <w:pPr>
        <w:jc w:val="both"/>
        <w:rPr>
          <w:rFonts w:ascii="Arial" w:hAnsi="Arial" w:cs="Arial"/>
        </w:rPr>
      </w:pPr>
      <w:r w:rsidRPr="00786B47">
        <w:rPr>
          <w:rFonts w:ascii="Arial" w:hAnsi="Arial" w:cs="Arial"/>
        </w:rPr>
        <w:t>Un fenomen actualment en alça és el de la intraprenedoria. De fet, està totalment reconegut la influència d’aquesta en la transformació del teixit empresarial, contribuint a la modernització de les organitzacions i a la seva regeneració sostenible. En tot cas, aquesta transformació organitzacional, necessitarà i haurà d’aprofitar l’esperit emprenedor de les seves plantilles.</w:t>
      </w:r>
    </w:p>
    <w:p w:rsidR="00786B47" w:rsidRDefault="00786B47" w:rsidP="009D3371">
      <w:pPr>
        <w:jc w:val="both"/>
        <w:rPr>
          <w:rFonts w:ascii="Arial" w:hAnsi="Arial" w:cs="Arial"/>
        </w:rPr>
      </w:pPr>
    </w:p>
    <w:p w:rsidR="00786B47" w:rsidRDefault="00786B47" w:rsidP="009D3371">
      <w:pPr>
        <w:jc w:val="both"/>
        <w:rPr>
          <w:rFonts w:ascii="Arial" w:hAnsi="Arial" w:cs="Arial"/>
        </w:rPr>
      </w:pPr>
      <w:r w:rsidRPr="00786B47">
        <w:rPr>
          <w:rFonts w:ascii="Arial" w:hAnsi="Arial" w:cs="Arial"/>
        </w:rPr>
        <w:t>Per una altra banda, coneixedores de tot això, des de les institucions públiques s’estan promovent tot</w:t>
      </w:r>
      <w:r w:rsidR="0077350A">
        <w:rPr>
          <w:rFonts w:ascii="Arial" w:hAnsi="Arial" w:cs="Arial"/>
        </w:rPr>
        <w:t>a mena</w:t>
      </w:r>
      <w:r>
        <w:rPr>
          <w:rFonts w:ascii="Arial" w:hAnsi="Arial" w:cs="Arial"/>
        </w:rPr>
        <w:t xml:space="preserve"> </w:t>
      </w:r>
      <w:r w:rsidRPr="00786B47">
        <w:rPr>
          <w:rFonts w:ascii="Arial" w:hAnsi="Arial" w:cs="Arial"/>
        </w:rPr>
        <w:t>d’activitats per a fomentar accions d</w:t>
      </w:r>
      <w:r w:rsidR="0077350A">
        <w:rPr>
          <w:rFonts w:ascii="Arial" w:hAnsi="Arial" w:cs="Arial"/>
        </w:rPr>
        <w:t>’</w:t>
      </w:r>
      <w:r w:rsidRPr="00786B47">
        <w:rPr>
          <w:rFonts w:ascii="Arial" w:hAnsi="Arial" w:cs="Arial"/>
        </w:rPr>
        <w:t>intraprenedoria</w:t>
      </w:r>
      <w:r>
        <w:rPr>
          <w:rFonts w:ascii="Arial" w:hAnsi="Arial" w:cs="Arial"/>
        </w:rPr>
        <w:t>,</w:t>
      </w:r>
      <w:r w:rsidRPr="00786B47">
        <w:rPr>
          <w:rFonts w:ascii="Arial" w:hAnsi="Arial" w:cs="Arial"/>
        </w:rPr>
        <w:t xml:space="preserve"> molt especialment al</w:t>
      </w:r>
      <w:r>
        <w:rPr>
          <w:rFonts w:ascii="Arial" w:hAnsi="Arial" w:cs="Arial"/>
        </w:rPr>
        <w:t xml:space="preserve"> </w:t>
      </w:r>
      <w:r w:rsidRPr="00786B47">
        <w:rPr>
          <w:rFonts w:ascii="Arial" w:hAnsi="Arial" w:cs="Arial"/>
        </w:rPr>
        <w:t>País</w:t>
      </w:r>
      <w:r>
        <w:rPr>
          <w:rFonts w:ascii="Arial" w:hAnsi="Arial" w:cs="Arial"/>
        </w:rPr>
        <w:t xml:space="preserve"> </w:t>
      </w:r>
      <w:r w:rsidRPr="00786B47">
        <w:rPr>
          <w:rFonts w:ascii="Arial" w:hAnsi="Arial" w:cs="Arial"/>
        </w:rPr>
        <w:t>Basc, i dirigides fonamentalment a empreses industrials.</w:t>
      </w:r>
    </w:p>
    <w:p w:rsidR="00786B47" w:rsidRDefault="00786B47" w:rsidP="009D3371">
      <w:pPr>
        <w:jc w:val="both"/>
        <w:rPr>
          <w:rFonts w:ascii="Arial" w:hAnsi="Arial" w:cs="Arial"/>
        </w:rPr>
      </w:pPr>
    </w:p>
    <w:p w:rsidR="00786B47" w:rsidRDefault="00786B47" w:rsidP="009D3371">
      <w:pPr>
        <w:jc w:val="both"/>
        <w:rPr>
          <w:rFonts w:ascii="Arial" w:hAnsi="Arial" w:cs="Arial"/>
        </w:rPr>
      </w:pPr>
      <w:r w:rsidRPr="00786B47">
        <w:rPr>
          <w:rFonts w:ascii="Arial" w:hAnsi="Arial" w:cs="Arial"/>
        </w:rPr>
        <w:t>L’objectiu de tot plegat és recuperar el teixit empresarial, anterior</w:t>
      </w:r>
      <w:r>
        <w:rPr>
          <w:rFonts w:ascii="Arial" w:hAnsi="Arial" w:cs="Arial"/>
        </w:rPr>
        <w:t xml:space="preserve"> </w:t>
      </w:r>
      <w:r w:rsidRPr="00786B47">
        <w:rPr>
          <w:rFonts w:ascii="Arial" w:hAnsi="Arial" w:cs="Arial"/>
        </w:rPr>
        <w:t>a la crisi, i és per</w:t>
      </w:r>
      <w:r>
        <w:rPr>
          <w:rFonts w:ascii="Arial" w:hAnsi="Arial" w:cs="Arial"/>
        </w:rPr>
        <w:t xml:space="preserve"> </w:t>
      </w:r>
      <w:r w:rsidRPr="00786B47">
        <w:rPr>
          <w:rFonts w:ascii="Arial" w:hAnsi="Arial" w:cs="Arial"/>
        </w:rPr>
        <w:t>això</w:t>
      </w:r>
      <w:r>
        <w:rPr>
          <w:rFonts w:ascii="Arial" w:hAnsi="Arial" w:cs="Arial"/>
        </w:rPr>
        <w:t xml:space="preserve"> </w:t>
      </w:r>
      <w:r w:rsidRPr="00786B47">
        <w:rPr>
          <w:rFonts w:ascii="Arial" w:hAnsi="Arial" w:cs="Arial"/>
        </w:rPr>
        <w:t>que des de les administracions s’està fent un gran esforç per realitzar polítiques i mesures que promoguin noves iniciatives empresarials i consolidin les ja existents.</w:t>
      </w:r>
    </w:p>
    <w:p w:rsidR="009D3371" w:rsidRDefault="009D3371" w:rsidP="009D3371">
      <w:pPr>
        <w:jc w:val="both"/>
        <w:rPr>
          <w:rFonts w:ascii="Arial" w:hAnsi="Arial" w:cs="Arial"/>
        </w:rPr>
      </w:pPr>
    </w:p>
    <w:p w:rsidR="006700D2" w:rsidRDefault="006700D2" w:rsidP="006700D2">
      <w:pPr>
        <w:jc w:val="both"/>
        <w:rPr>
          <w:rFonts w:ascii="Arial" w:hAnsi="Arial" w:cs="Arial"/>
        </w:rPr>
      </w:pPr>
      <w:r>
        <w:rPr>
          <w:rFonts w:ascii="Arial" w:hAnsi="Arial" w:cs="Arial"/>
        </w:rPr>
        <w:t>Analitzant la informació d’aquesta exposició i d’altra que puguis buscar per Internet respon a les preguntes següents:</w:t>
      </w:r>
    </w:p>
    <w:p w:rsidR="009D3371" w:rsidRDefault="009D3371" w:rsidP="009D3371">
      <w:pPr>
        <w:jc w:val="both"/>
        <w:rPr>
          <w:rFonts w:ascii="Arial" w:hAnsi="Arial" w:cs="Arial"/>
        </w:rPr>
      </w:pPr>
    </w:p>
    <w:p w:rsidR="00197957" w:rsidRDefault="00197957" w:rsidP="00765A0B">
      <w:pPr>
        <w:jc w:val="both"/>
        <w:rPr>
          <w:rFonts w:ascii="Arial" w:hAnsi="Arial" w:cs="Arial"/>
        </w:rPr>
      </w:pPr>
      <w:r>
        <w:rPr>
          <w:rFonts w:ascii="Arial" w:hAnsi="Arial" w:cs="Arial"/>
        </w:rPr>
        <w:t xml:space="preserve">Quines són les característiques principals </w:t>
      </w:r>
      <w:r w:rsidRPr="00197957">
        <w:rPr>
          <w:rFonts w:ascii="Arial" w:hAnsi="Arial" w:cs="Arial"/>
        </w:rPr>
        <w:t>de la intraprenedoria que la diferencien de l’emprenedoria en gen</w:t>
      </w:r>
      <w:r>
        <w:rPr>
          <w:rFonts w:ascii="Arial" w:hAnsi="Arial" w:cs="Arial"/>
        </w:rPr>
        <w:t>eral</w:t>
      </w:r>
      <w:r w:rsidR="00786B47">
        <w:rPr>
          <w:rFonts w:ascii="Arial" w:hAnsi="Arial" w:cs="Arial"/>
        </w:rPr>
        <w:t>?</w:t>
      </w:r>
      <w:r w:rsidR="00765A0B">
        <w:rPr>
          <w:rFonts w:ascii="Arial" w:hAnsi="Arial" w:cs="Arial"/>
        </w:rPr>
        <w:t xml:space="preserve"> Consideres que el fet que es generi activitat emprenedora dins de l’empresa té avantatges per aquesta i per al territori on </w:t>
      </w:r>
      <w:r w:rsidR="00150DFB">
        <w:rPr>
          <w:rFonts w:ascii="Arial" w:hAnsi="Arial" w:cs="Arial"/>
        </w:rPr>
        <w:t>s’</w:t>
      </w:r>
      <w:r w:rsidR="00765A0B">
        <w:rPr>
          <w:rFonts w:ascii="Arial" w:hAnsi="Arial" w:cs="Arial"/>
        </w:rPr>
        <w:t>esdevé la seva activitat? Explica’ls.</w:t>
      </w:r>
      <w:r w:rsidR="00786B47">
        <w:rPr>
          <w:rFonts w:ascii="Arial" w:hAnsi="Arial" w:cs="Arial"/>
        </w:rPr>
        <w:t xml:space="preserve"> </w:t>
      </w:r>
      <w:r>
        <w:rPr>
          <w:rFonts w:ascii="Arial" w:hAnsi="Arial" w:cs="Arial"/>
        </w:rPr>
        <w:t>(</w:t>
      </w:r>
      <w:r w:rsidR="00765A0B">
        <w:rPr>
          <w:rFonts w:ascii="Arial" w:hAnsi="Arial" w:cs="Arial"/>
        </w:rPr>
        <w:t>2</w:t>
      </w:r>
      <w:r>
        <w:rPr>
          <w:rFonts w:ascii="Arial" w:hAnsi="Arial" w:cs="Arial"/>
        </w:rPr>
        <w:t xml:space="preserve"> punt</w:t>
      </w:r>
      <w:r w:rsidR="00765A0B">
        <w:rPr>
          <w:rFonts w:ascii="Arial" w:hAnsi="Arial" w:cs="Arial"/>
        </w:rPr>
        <w:t>s</w:t>
      </w:r>
      <w:r>
        <w:rPr>
          <w:rFonts w:ascii="Arial" w:hAnsi="Arial" w:cs="Arial"/>
        </w:rPr>
        <w:t>)</w:t>
      </w:r>
      <w:r w:rsidR="006E72AC">
        <w:rPr>
          <w:rFonts w:ascii="Arial" w:hAnsi="Arial" w:cs="Arial"/>
        </w:rPr>
        <w:t xml:space="preserve">. Extensió aproximada </w:t>
      </w:r>
      <w:r w:rsidR="00765A0B">
        <w:rPr>
          <w:rFonts w:ascii="Arial" w:hAnsi="Arial" w:cs="Arial"/>
        </w:rPr>
        <w:t>25</w:t>
      </w:r>
      <w:r w:rsidR="006E72AC">
        <w:rPr>
          <w:rFonts w:ascii="Arial" w:hAnsi="Arial" w:cs="Arial"/>
        </w:rPr>
        <w:t xml:space="preserve"> línies.</w:t>
      </w:r>
    </w:p>
    <w:p w:rsidR="00197957" w:rsidRDefault="00197957" w:rsidP="009D3371">
      <w:pPr>
        <w:jc w:val="both"/>
        <w:rPr>
          <w:rFonts w:ascii="Arial" w:hAnsi="Arial" w:cs="Arial"/>
        </w:rPr>
      </w:pPr>
    </w:p>
    <w:p w:rsidR="00E83E18" w:rsidRDefault="00E83E18" w:rsidP="00E83E18">
      <w:pPr>
        <w:jc w:val="both"/>
        <w:rPr>
          <w:rFonts w:ascii="Arial" w:hAnsi="Arial" w:cs="Arial"/>
          <w:bCs/>
          <w:color w:val="0000CC"/>
          <w:lang w:eastAsia="en-US"/>
        </w:rPr>
      </w:pPr>
      <w:r>
        <w:rPr>
          <w:rFonts w:ascii="Arial" w:hAnsi="Arial" w:cs="Arial"/>
          <w:bCs/>
          <w:color w:val="0000CC"/>
        </w:rPr>
        <w:t xml:space="preserve">La intraprenedoria és una iniciativa empresarial desenvolupada en el si d’una altra empresa existent per part d’alguns dels seus treballadors. Sol referir-se a noves línies de negoci, nous mercats, que de per si comporten un risc molt més elevat que el de l’activitat habitual de l’empresa. Un cop desenvolupades, aquestes iniciatives poden actuar de manera autònoma a l’empresa i també complementar la seva activitat. En la majoria de casos desenvolupen activitats i serveis que formaran part del futur de l’empresa, del seu creixement i de les seves noves línies d’activitat. </w:t>
      </w:r>
    </w:p>
    <w:p w:rsidR="00E83E18" w:rsidRDefault="00E83E18" w:rsidP="00E83E18">
      <w:pPr>
        <w:jc w:val="both"/>
        <w:rPr>
          <w:rFonts w:ascii="Arial" w:hAnsi="Arial" w:cs="Arial"/>
          <w:bCs/>
          <w:color w:val="0000CC"/>
        </w:rPr>
      </w:pPr>
    </w:p>
    <w:p w:rsidR="00E83E18" w:rsidRDefault="00E83E18" w:rsidP="00E83E18">
      <w:pPr>
        <w:jc w:val="both"/>
        <w:rPr>
          <w:rFonts w:ascii="Arial" w:hAnsi="Arial" w:cs="Arial"/>
          <w:bCs/>
          <w:color w:val="0000CC"/>
        </w:rPr>
      </w:pPr>
      <w:r>
        <w:rPr>
          <w:rFonts w:ascii="Arial" w:hAnsi="Arial" w:cs="Arial"/>
          <w:bCs/>
          <w:color w:val="0000CC"/>
        </w:rPr>
        <w:t>Bàsicament, és diferència de l’emprenedoria en general, perquè la intraprenedoria està desenvolupada com una branca independent de l’empresa per part d’un equip dels seus treballadors i forma part de les línies de creixement del negoci en el futur. És una activitat que, fins que no es consolida comporta més risc per a l’empresa i cal tractar-la com una unitat independent.</w:t>
      </w:r>
    </w:p>
    <w:p w:rsidR="00E83E18" w:rsidRDefault="00E83E18" w:rsidP="00E83E18">
      <w:pPr>
        <w:jc w:val="both"/>
        <w:rPr>
          <w:rFonts w:ascii="Arial" w:hAnsi="Arial" w:cs="Arial"/>
          <w:bCs/>
          <w:color w:val="0000CC"/>
        </w:rPr>
      </w:pPr>
    </w:p>
    <w:p w:rsidR="00E83E18" w:rsidRDefault="00E83E18" w:rsidP="00E83E18">
      <w:pPr>
        <w:jc w:val="both"/>
        <w:rPr>
          <w:rFonts w:ascii="Arial" w:hAnsi="Arial" w:cs="Arial"/>
          <w:bCs/>
          <w:color w:val="0000CC"/>
        </w:rPr>
      </w:pPr>
      <w:r>
        <w:rPr>
          <w:rFonts w:ascii="Arial" w:hAnsi="Arial" w:cs="Arial"/>
          <w:bCs/>
          <w:color w:val="0000CC"/>
        </w:rPr>
        <w:t xml:space="preserve">Efectivament, en els darrers anys ha augmentat el nombre d’empreses que fomenten l’aparició de noves iniciatives emprenedores dins de la mateixa organització com a estratègica de creixement, diversificació i adaptació. En aquest sentit i sense cap dubte, per a una gran empresa, fomentar la intraprenedoria pot comportar diferents avantatges, així com també per al territori on s’esdevé la seva activitat. </w:t>
      </w:r>
    </w:p>
    <w:p w:rsidR="00E83E18" w:rsidRDefault="00E83E18" w:rsidP="00E83E18">
      <w:pPr>
        <w:jc w:val="both"/>
        <w:rPr>
          <w:rFonts w:ascii="Arial" w:hAnsi="Arial" w:cs="Arial"/>
          <w:bCs/>
          <w:color w:val="0000CC"/>
        </w:rPr>
      </w:pPr>
    </w:p>
    <w:p w:rsidR="00E83E18" w:rsidRDefault="00E83E18" w:rsidP="00E83E18">
      <w:pPr>
        <w:jc w:val="both"/>
        <w:rPr>
          <w:rFonts w:ascii="Arial" w:hAnsi="Arial" w:cs="Arial"/>
          <w:bCs/>
          <w:color w:val="0000CC"/>
        </w:rPr>
      </w:pPr>
      <w:r>
        <w:rPr>
          <w:rFonts w:ascii="Arial" w:hAnsi="Arial" w:cs="Arial"/>
          <w:bCs/>
          <w:color w:val="0000CC"/>
        </w:rPr>
        <w:t xml:space="preserve">Per exemple, per a l’empresa en concret, li permet innovar d’una manera més ràpida, ja que si innovés a través de les estructures de l’empresa, aquestes tendeixen a tenir més inèrcies que dificulten la innovació, mentre que fer-ho a través de grups interns que tenen autonomia és molt més àgil. A la vegada redueix el risc, ja que no afecta l’activitat central de l’empresa i a més la innovació només es llençarà quant estigi suficientment provada </w:t>
      </w:r>
    </w:p>
    <w:p w:rsidR="00E83E18" w:rsidRDefault="00E83E18" w:rsidP="00E83E18">
      <w:pPr>
        <w:jc w:val="both"/>
        <w:rPr>
          <w:rFonts w:ascii="Arial" w:hAnsi="Arial" w:cs="Arial"/>
          <w:bCs/>
          <w:color w:val="0000CC"/>
        </w:rPr>
      </w:pPr>
    </w:p>
    <w:p w:rsidR="00E83E18" w:rsidRDefault="00E83E18" w:rsidP="00E83E18">
      <w:pPr>
        <w:jc w:val="both"/>
        <w:rPr>
          <w:rFonts w:ascii="Arial" w:hAnsi="Arial" w:cs="Arial"/>
          <w:bCs/>
          <w:color w:val="0000CC"/>
        </w:rPr>
      </w:pPr>
      <w:r>
        <w:rPr>
          <w:rFonts w:ascii="Arial" w:hAnsi="Arial" w:cs="Arial"/>
          <w:bCs/>
          <w:color w:val="0000CC"/>
        </w:rPr>
        <w:t>A més, aquesta activitat d’intraprenedoria, al ser més àgil i flexible que no pas englobada en l’estructura de l’empresa, pot estar més atenta als canvis de l’entorn, i per tant, buscar de manera més ràpida productes i serveis que donin resposta a les noves necessitats.</w:t>
      </w:r>
    </w:p>
    <w:p w:rsidR="00E83E18" w:rsidRDefault="00E83E18" w:rsidP="00E83E18">
      <w:pPr>
        <w:jc w:val="both"/>
        <w:rPr>
          <w:rFonts w:ascii="Arial" w:hAnsi="Arial" w:cs="Arial"/>
          <w:bCs/>
          <w:color w:val="0000CC"/>
        </w:rPr>
      </w:pPr>
    </w:p>
    <w:p w:rsidR="00E83E18" w:rsidRDefault="00E83E18" w:rsidP="00E83E18">
      <w:pPr>
        <w:jc w:val="both"/>
        <w:rPr>
          <w:rFonts w:ascii="Arial" w:hAnsi="Arial" w:cs="Arial"/>
          <w:bCs/>
          <w:color w:val="0000CC"/>
        </w:rPr>
      </w:pPr>
      <w:r>
        <w:rPr>
          <w:rFonts w:ascii="Arial" w:hAnsi="Arial" w:cs="Arial"/>
          <w:bCs/>
          <w:color w:val="0000CC"/>
        </w:rPr>
        <w:t xml:space="preserve">Finalment, per a l’empresa li permet desenvolupar productes/servies tot continuant centrant-se en el seu negoci principal. Tot plegat, ens permet afirmar que la intraprenedoria, ha de permetre a l’empresa innovar i d’aquesta manera garantir la supervivència d’aquesta. </w:t>
      </w:r>
    </w:p>
    <w:p w:rsidR="00E83E18" w:rsidRDefault="00E83E18" w:rsidP="00E83E18">
      <w:pPr>
        <w:jc w:val="both"/>
        <w:rPr>
          <w:rFonts w:ascii="Arial" w:hAnsi="Arial" w:cs="Arial"/>
          <w:bCs/>
          <w:color w:val="0000CC"/>
        </w:rPr>
      </w:pPr>
    </w:p>
    <w:p w:rsidR="00E83E18" w:rsidRDefault="00E83E18" w:rsidP="00E83E18">
      <w:pPr>
        <w:jc w:val="both"/>
        <w:rPr>
          <w:rFonts w:ascii="Arial" w:hAnsi="Arial" w:cs="Arial"/>
          <w:bCs/>
          <w:color w:val="0000CC"/>
        </w:rPr>
      </w:pPr>
      <w:r>
        <w:rPr>
          <w:rFonts w:ascii="Arial" w:hAnsi="Arial" w:cs="Arial"/>
          <w:bCs/>
          <w:color w:val="0000CC"/>
        </w:rPr>
        <w:lastRenderedPageBreak/>
        <w:t xml:space="preserve">Quant als beneficis per al territori, en part serien els mateixos que comportaria crear una nova empresa. Independentment que l’empresa que sorgeixi sigui fruit d’un procés d’intraprenedoria o a través d’un projecte d’autoocupació, l’aparició de noves empreses permet que es puguin cobrir les necessitats que van apareixent en un territori, especialment en l’àmbit social, mediambiental, de comunicació, etc. És més, la necessitat que hi ha de crear ocupació i en concret ocupació de qualitat, pot ser coberta a través de la creació de noves empreses innovadores amb potencial de creixement. </w:t>
      </w:r>
    </w:p>
    <w:p w:rsidR="00E83E18" w:rsidRDefault="00E83E18" w:rsidP="00E83E18">
      <w:pPr>
        <w:jc w:val="both"/>
        <w:rPr>
          <w:rFonts w:ascii="Arial" w:hAnsi="Arial" w:cs="Arial"/>
          <w:bCs/>
          <w:color w:val="0000CC"/>
        </w:rPr>
      </w:pPr>
    </w:p>
    <w:p w:rsidR="00E83E18" w:rsidRDefault="00E83E18" w:rsidP="00E83E18">
      <w:pPr>
        <w:jc w:val="both"/>
        <w:rPr>
          <w:rFonts w:ascii="Arial" w:hAnsi="Arial" w:cs="Arial"/>
          <w:bCs/>
          <w:color w:val="0000CC"/>
        </w:rPr>
      </w:pPr>
      <w:r>
        <w:rPr>
          <w:rFonts w:ascii="Arial" w:hAnsi="Arial" w:cs="Arial"/>
          <w:bCs/>
          <w:color w:val="0000CC"/>
        </w:rPr>
        <w:t>Tenint en compte d'una banda que el teixit productiu està format majoritàriament per petites empreses i que precisament aquestes són les que acostumen a ser més innovadores i dinàmiques, és molt important per a l'economia d'un país que sorgeixin noves empreses.</w:t>
      </w:r>
    </w:p>
    <w:p w:rsidR="00E83E18" w:rsidRDefault="00E83E18" w:rsidP="00E83E18">
      <w:pPr>
        <w:jc w:val="both"/>
        <w:rPr>
          <w:rFonts w:ascii="Arial" w:hAnsi="Arial" w:cs="Arial"/>
          <w:bCs/>
          <w:color w:val="0000CC"/>
        </w:rPr>
      </w:pPr>
    </w:p>
    <w:p w:rsidR="00E83E18" w:rsidRDefault="00E83E18" w:rsidP="00E83E18">
      <w:pPr>
        <w:jc w:val="both"/>
        <w:rPr>
          <w:rFonts w:ascii="Arial" w:hAnsi="Arial" w:cs="Arial"/>
          <w:bCs/>
          <w:color w:val="0000CC"/>
        </w:rPr>
      </w:pPr>
      <w:r>
        <w:rPr>
          <w:rFonts w:ascii="Arial" w:hAnsi="Arial" w:cs="Arial"/>
          <w:bCs/>
          <w:color w:val="0000CC"/>
        </w:rPr>
        <w:t>En tot cas, pels mateixos distintius de la intraprenedoria, les noves iniciatives empresarials sorgides a través d’aquests processos interns, tendeixen a ser més innovadores perquè estan basades en el coneixement.</w:t>
      </w:r>
    </w:p>
    <w:p w:rsidR="00E83E18" w:rsidRDefault="00E83E18" w:rsidP="009D3371">
      <w:pPr>
        <w:jc w:val="both"/>
        <w:rPr>
          <w:rFonts w:ascii="Arial" w:hAnsi="Arial" w:cs="Arial"/>
        </w:rPr>
      </w:pPr>
    </w:p>
    <w:p w:rsidR="002303FE" w:rsidRDefault="002303FE" w:rsidP="009D3371">
      <w:pPr>
        <w:jc w:val="both"/>
        <w:rPr>
          <w:rFonts w:ascii="Arial" w:hAnsi="Arial" w:cs="Arial"/>
        </w:rPr>
      </w:pPr>
    </w:p>
    <w:p w:rsidR="00D279EA" w:rsidRDefault="002303FE" w:rsidP="00ED0679">
      <w:pPr>
        <w:jc w:val="both"/>
        <w:rPr>
          <w:rFonts w:ascii="Arial" w:hAnsi="Arial" w:cs="Arial"/>
          <w:b/>
        </w:rPr>
      </w:pPr>
      <w:r>
        <w:rPr>
          <w:rFonts w:ascii="Arial" w:hAnsi="Arial" w:cs="Arial"/>
          <w:b/>
        </w:rPr>
        <w:t xml:space="preserve">ACTIVITAT 5 (2 </w:t>
      </w:r>
      <w:r w:rsidR="00E6080B">
        <w:rPr>
          <w:rFonts w:ascii="Arial" w:hAnsi="Arial" w:cs="Arial"/>
          <w:b/>
        </w:rPr>
        <w:t>punts</w:t>
      </w:r>
      <w:r>
        <w:rPr>
          <w:rFonts w:ascii="Arial" w:hAnsi="Arial" w:cs="Arial"/>
          <w:b/>
        </w:rPr>
        <w:t>)</w:t>
      </w:r>
    </w:p>
    <w:p w:rsidR="002303FE" w:rsidRDefault="002303FE" w:rsidP="00ED0679">
      <w:pPr>
        <w:jc w:val="both"/>
        <w:rPr>
          <w:rFonts w:ascii="Arial" w:hAnsi="Arial" w:cs="Arial"/>
          <w:b/>
        </w:rPr>
      </w:pPr>
    </w:p>
    <w:p w:rsidR="0088018D" w:rsidRDefault="0088018D" w:rsidP="0088018D">
      <w:pPr>
        <w:jc w:val="both"/>
        <w:rPr>
          <w:rFonts w:ascii="Arial" w:hAnsi="Arial" w:cs="Arial"/>
        </w:rPr>
      </w:pPr>
      <w:r>
        <w:rPr>
          <w:rFonts w:ascii="Arial" w:hAnsi="Arial" w:cs="Arial"/>
        </w:rPr>
        <w:t>Com heu pogut llegir en el mòdul, l’activitat emprenedora es pot manifestar de formes diferents, l’empresa familiar, la franquícia i l’empresa social en s</w:t>
      </w:r>
      <w:r w:rsidR="00407E87">
        <w:rPr>
          <w:rFonts w:ascii="Arial" w:hAnsi="Arial" w:cs="Arial"/>
        </w:rPr>
        <w:t>ó</w:t>
      </w:r>
      <w:r>
        <w:rPr>
          <w:rFonts w:ascii="Arial" w:hAnsi="Arial" w:cs="Arial"/>
        </w:rPr>
        <w:t>n algunes de les manifestacions.</w:t>
      </w:r>
    </w:p>
    <w:p w:rsidR="0088018D" w:rsidRDefault="0088018D" w:rsidP="0088018D">
      <w:pPr>
        <w:jc w:val="both"/>
        <w:rPr>
          <w:rFonts w:ascii="Arial" w:hAnsi="Arial" w:cs="Arial"/>
        </w:rPr>
      </w:pPr>
    </w:p>
    <w:p w:rsidR="0088018D" w:rsidRDefault="0088018D" w:rsidP="0088018D">
      <w:pPr>
        <w:jc w:val="both"/>
        <w:rPr>
          <w:rFonts w:ascii="Arial" w:hAnsi="Arial" w:cs="Arial"/>
        </w:rPr>
      </w:pPr>
      <w:r>
        <w:rPr>
          <w:rFonts w:ascii="Arial" w:hAnsi="Arial" w:cs="Arial"/>
        </w:rPr>
        <w:t xml:space="preserve">A continuació es presenten </w:t>
      </w:r>
      <w:r w:rsidR="00332962">
        <w:rPr>
          <w:rFonts w:ascii="Arial" w:hAnsi="Arial" w:cs="Arial"/>
        </w:rPr>
        <w:t>tres</w:t>
      </w:r>
      <w:r>
        <w:rPr>
          <w:rFonts w:ascii="Arial" w:hAnsi="Arial" w:cs="Arial"/>
        </w:rPr>
        <w:t xml:space="preserve"> casos diferents d’empreses. </w:t>
      </w:r>
    </w:p>
    <w:p w:rsidR="0088018D" w:rsidRDefault="0088018D" w:rsidP="0088018D">
      <w:pPr>
        <w:jc w:val="both"/>
        <w:rPr>
          <w:rFonts w:ascii="Arial" w:hAnsi="Arial" w:cs="Arial"/>
        </w:rPr>
      </w:pPr>
    </w:p>
    <w:p w:rsidR="00250607" w:rsidRDefault="00C75644" w:rsidP="0088018D">
      <w:pPr>
        <w:jc w:val="both"/>
        <w:rPr>
          <w:rFonts w:ascii="Arial" w:hAnsi="Arial" w:cs="Arial"/>
        </w:rPr>
      </w:pPr>
      <w:r>
        <w:rPr>
          <w:noProof/>
        </w:rPr>
        <w:drawing>
          <wp:anchor distT="0" distB="0" distL="114300" distR="114300" simplePos="0" relativeHeight="251656704" behindDoc="1" locked="0" layoutInCell="1" allowOverlap="0">
            <wp:simplePos x="0" y="0"/>
            <wp:positionH relativeFrom="column">
              <wp:posOffset>3175</wp:posOffset>
            </wp:positionH>
            <wp:positionV relativeFrom="paragraph">
              <wp:posOffset>24130</wp:posOffset>
            </wp:positionV>
            <wp:extent cx="1044575" cy="732790"/>
            <wp:effectExtent l="0" t="0" r="0" b="0"/>
            <wp:wrapTight wrapText="bothSides">
              <wp:wrapPolygon edited="0">
                <wp:start x="0" y="0"/>
                <wp:lineTo x="0" y="20776"/>
                <wp:lineTo x="21272" y="20776"/>
                <wp:lineTo x="21272" y="0"/>
                <wp:lineTo x="0" y="0"/>
              </wp:wrapPolygon>
            </wp:wrapTight>
            <wp:docPr id="3" name="Imatge 2" descr="Resultat d'imatges de roba amiga cooperati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tge 2" descr="Resultat d'imatges de roba amiga cooperativ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4575" cy="732790"/>
                    </a:xfrm>
                    <a:prstGeom prst="rect">
                      <a:avLst/>
                    </a:prstGeom>
                    <a:noFill/>
                  </pic:spPr>
                </pic:pic>
              </a:graphicData>
            </a:graphic>
            <wp14:sizeRelH relativeFrom="page">
              <wp14:pctWidth>0</wp14:pctWidth>
            </wp14:sizeRelH>
            <wp14:sizeRelV relativeFrom="page">
              <wp14:pctHeight>0</wp14:pctHeight>
            </wp14:sizeRelV>
          </wp:anchor>
        </w:drawing>
      </w:r>
    </w:p>
    <w:p w:rsidR="00250607" w:rsidRDefault="00250607" w:rsidP="0088018D">
      <w:pPr>
        <w:jc w:val="both"/>
        <w:rPr>
          <w:rFonts w:ascii="Arial" w:hAnsi="Arial" w:cs="Arial"/>
        </w:rPr>
      </w:pPr>
    </w:p>
    <w:p w:rsidR="00332962" w:rsidRPr="00250607" w:rsidRDefault="00E7462B" w:rsidP="0088018D">
      <w:pPr>
        <w:jc w:val="both"/>
        <w:rPr>
          <w:rStyle w:val="Enlla"/>
          <w:rFonts w:cs="Arial"/>
        </w:rPr>
      </w:pPr>
      <w:hyperlink r:id="rId10" w:history="1">
        <w:r w:rsidR="00250607" w:rsidRPr="00250607">
          <w:rPr>
            <w:rStyle w:val="Enlla"/>
            <w:rFonts w:ascii="Arial" w:hAnsi="Arial" w:cs="Arial"/>
          </w:rPr>
          <w:t>https://www.robaamiga.cat/es/</w:t>
        </w:r>
      </w:hyperlink>
    </w:p>
    <w:p w:rsidR="00332962" w:rsidRPr="00D02C27" w:rsidRDefault="00332962" w:rsidP="0088018D">
      <w:pPr>
        <w:jc w:val="both"/>
        <w:rPr>
          <w:rFonts w:ascii="Arial" w:hAnsi="Arial"/>
        </w:rPr>
      </w:pPr>
    </w:p>
    <w:p w:rsidR="00250607" w:rsidRPr="00D02C27" w:rsidRDefault="00250607" w:rsidP="0088018D">
      <w:pPr>
        <w:jc w:val="both"/>
        <w:rPr>
          <w:rFonts w:ascii="Arial" w:hAnsi="Arial"/>
        </w:rPr>
      </w:pPr>
    </w:p>
    <w:p w:rsidR="00250607" w:rsidRPr="00D02C27" w:rsidRDefault="00250607" w:rsidP="0088018D">
      <w:pPr>
        <w:jc w:val="both"/>
        <w:rPr>
          <w:rFonts w:ascii="Arial" w:hAnsi="Arial"/>
        </w:rPr>
      </w:pPr>
    </w:p>
    <w:p w:rsidR="00250607" w:rsidRPr="00D02C27" w:rsidRDefault="00250607" w:rsidP="0088018D">
      <w:pPr>
        <w:jc w:val="both"/>
        <w:rPr>
          <w:rFonts w:ascii="Arial" w:hAnsi="Arial"/>
        </w:rPr>
      </w:pPr>
    </w:p>
    <w:p w:rsidR="00D02C27" w:rsidRPr="00D02C27" w:rsidRDefault="00C75644" w:rsidP="0088018D">
      <w:pPr>
        <w:jc w:val="both"/>
        <w:rPr>
          <w:rFonts w:ascii="Arial" w:hAnsi="Arial"/>
        </w:rPr>
      </w:pPr>
      <w:r>
        <w:rPr>
          <w:rFonts w:ascii="Arial" w:hAnsi="Arial" w:cs="Arial"/>
          <w:noProof/>
        </w:rPr>
        <w:drawing>
          <wp:anchor distT="0" distB="0" distL="114300" distR="114300" simplePos="0" relativeHeight="251657728" behindDoc="1" locked="0" layoutInCell="1" allowOverlap="1">
            <wp:simplePos x="0" y="0"/>
            <wp:positionH relativeFrom="column">
              <wp:posOffset>3810</wp:posOffset>
            </wp:positionH>
            <wp:positionV relativeFrom="paragraph">
              <wp:posOffset>149225</wp:posOffset>
            </wp:positionV>
            <wp:extent cx="1022985" cy="878840"/>
            <wp:effectExtent l="0" t="0" r="0" b="0"/>
            <wp:wrapTight wrapText="bothSides">
              <wp:wrapPolygon edited="0">
                <wp:start x="0" y="0"/>
                <wp:lineTo x="0" y="21069"/>
                <wp:lineTo x="21318" y="21069"/>
                <wp:lineTo x="21318" y="0"/>
                <wp:lineTo x="0" y="0"/>
              </wp:wrapPolygon>
            </wp:wrapTight>
            <wp:docPr id="4" name="Imatge 4" descr="64503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tge 4" descr="6450375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22985" cy="878840"/>
                    </a:xfrm>
                    <a:prstGeom prst="rect">
                      <a:avLst/>
                    </a:prstGeom>
                    <a:noFill/>
                  </pic:spPr>
                </pic:pic>
              </a:graphicData>
            </a:graphic>
            <wp14:sizeRelH relativeFrom="page">
              <wp14:pctWidth>0</wp14:pctWidth>
            </wp14:sizeRelH>
            <wp14:sizeRelV relativeFrom="page">
              <wp14:pctHeight>0</wp14:pctHeight>
            </wp14:sizeRelV>
          </wp:anchor>
        </w:drawing>
      </w:r>
    </w:p>
    <w:p w:rsidR="00D02C27" w:rsidRDefault="00D02C27" w:rsidP="0088018D">
      <w:pPr>
        <w:jc w:val="both"/>
        <w:rPr>
          <w:rFonts w:ascii="Arial" w:hAnsi="Arial"/>
        </w:rPr>
      </w:pPr>
    </w:p>
    <w:p w:rsidR="00D02C27" w:rsidRDefault="00D02C27" w:rsidP="0088018D">
      <w:pPr>
        <w:jc w:val="both"/>
        <w:rPr>
          <w:rFonts w:ascii="Arial" w:hAnsi="Arial"/>
        </w:rPr>
      </w:pPr>
    </w:p>
    <w:p w:rsidR="00250607" w:rsidRPr="00D02C27" w:rsidRDefault="00E7462B" w:rsidP="0088018D">
      <w:pPr>
        <w:jc w:val="both"/>
        <w:rPr>
          <w:rStyle w:val="Enlla"/>
          <w:rFonts w:ascii="Arial" w:hAnsi="Arial" w:cs="Arial"/>
        </w:rPr>
      </w:pPr>
      <w:hyperlink r:id="rId12" w:history="1">
        <w:r w:rsidR="00D02C27" w:rsidRPr="00D02C27">
          <w:rPr>
            <w:rStyle w:val="Enlla"/>
            <w:rFonts w:ascii="Arial" w:hAnsi="Arial" w:cs="Arial"/>
          </w:rPr>
          <w:t>http://tubienestarayudaadomicilio.com/</w:t>
        </w:r>
      </w:hyperlink>
    </w:p>
    <w:p w:rsidR="00250607" w:rsidRPr="00733415" w:rsidRDefault="00250607" w:rsidP="0088018D">
      <w:pPr>
        <w:jc w:val="both"/>
        <w:rPr>
          <w:rFonts w:ascii="Arial" w:hAnsi="Arial"/>
        </w:rPr>
      </w:pPr>
    </w:p>
    <w:p w:rsidR="00250607" w:rsidRPr="00733415" w:rsidRDefault="00250607" w:rsidP="0088018D">
      <w:pPr>
        <w:jc w:val="both"/>
        <w:rPr>
          <w:rFonts w:ascii="Arial" w:hAnsi="Arial"/>
        </w:rPr>
      </w:pPr>
    </w:p>
    <w:p w:rsidR="00250607" w:rsidRDefault="00250607" w:rsidP="0088018D">
      <w:pPr>
        <w:jc w:val="both"/>
        <w:rPr>
          <w:rFonts w:ascii="Arial" w:hAnsi="Arial"/>
        </w:rPr>
      </w:pPr>
    </w:p>
    <w:p w:rsidR="00733415" w:rsidRPr="00733415" w:rsidRDefault="00733415" w:rsidP="0088018D">
      <w:pPr>
        <w:jc w:val="both"/>
        <w:rPr>
          <w:rFonts w:ascii="Arial" w:hAnsi="Arial"/>
        </w:rPr>
      </w:pPr>
    </w:p>
    <w:p w:rsidR="00250607" w:rsidRPr="00733415" w:rsidRDefault="00C75644" w:rsidP="0088018D">
      <w:pPr>
        <w:jc w:val="both"/>
        <w:rPr>
          <w:rFonts w:ascii="Arial" w:hAnsi="Arial"/>
        </w:rPr>
      </w:pPr>
      <w:r>
        <w:rPr>
          <w:rFonts w:ascii="Arial" w:hAnsi="Arial"/>
          <w:noProof/>
        </w:rPr>
        <w:drawing>
          <wp:anchor distT="0" distB="0" distL="114300" distR="114300" simplePos="0" relativeHeight="251658752" behindDoc="1" locked="0" layoutInCell="1" allowOverlap="1">
            <wp:simplePos x="0" y="0"/>
            <wp:positionH relativeFrom="column">
              <wp:posOffset>3810</wp:posOffset>
            </wp:positionH>
            <wp:positionV relativeFrom="paragraph">
              <wp:posOffset>146050</wp:posOffset>
            </wp:positionV>
            <wp:extent cx="1017270" cy="770255"/>
            <wp:effectExtent l="0" t="0" r="0" b="0"/>
            <wp:wrapTight wrapText="bothSides">
              <wp:wrapPolygon edited="0">
                <wp:start x="0" y="0"/>
                <wp:lineTo x="0" y="20834"/>
                <wp:lineTo x="21034" y="20834"/>
                <wp:lineTo x="21034" y="0"/>
                <wp:lineTo x="0" y="0"/>
              </wp:wrapPolygon>
            </wp:wrapTight>
            <wp:docPr id="5" name="Imatge 1" descr="Resultat d'imatges de logo codorn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tge 1" descr="Resultat d'imatges de logo codorni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7270" cy="770255"/>
                    </a:xfrm>
                    <a:prstGeom prst="rect">
                      <a:avLst/>
                    </a:prstGeom>
                    <a:noFill/>
                  </pic:spPr>
                </pic:pic>
              </a:graphicData>
            </a:graphic>
            <wp14:sizeRelH relativeFrom="page">
              <wp14:pctWidth>0</wp14:pctWidth>
            </wp14:sizeRelH>
            <wp14:sizeRelV relativeFrom="page">
              <wp14:pctHeight>0</wp14:pctHeight>
            </wp14:sizeRelV>
          </wp:anchor>
        </w:drawing>
      </w:r>
    </w:p>
    <w:p w:rsidR="00D02C27" w:rsidRPr="00733415" w:rsidRDefault="00D02C27" w:rsidP="0088018D">
      <w:pPr>
        <w:jc w:val="both"/>
        <w:rPr>
          <w:rFonts w:ascii="Arial" w:hAnsi="Arial"/>
        </w:rPr>
      </w:pPr>
    </w:p>
    <w:p w:rsidR="00D02C27" w:rsidRDefault="00E7462B" w:rsidP="0088018D">
      <w:pPr>
        <w:jc w:val="both"/>
        <w:rPr>
          <w:rStyle w:val="Enlla"/>
          <w:rFonts w:cs="Arial"/>
        </w:rPr>
      </w:pPr>
      <w:hyperlink r:id="rId14" w:history="1">
        <w:r w:rsidR="00733415">
          <w:rPr>
            <w:rStyle w:val="Enlla"/>
            <w:rFonts w:ascii="Arial" w:hAnsi="Arial" w:cs="Arial"/>
            <w:lang w:eastAsia="ar-SA"/>
          </w:rPr>
          <w:t>www.codorniu.com</w:t>
        </w:r>
      </w:hyperlink>
    </w:p>
    <w:p w:rsidR="00D02C27" w:rsidRPr="007E13EB" w:rsidRDefault="00D02C27" w:rsidP="0088018D">
      <w:pPr>
        <w:jc w:val="both"/>
        <w:rPr>
          <w:rFonts w:ascii="Arial" w:hAnsi="Arial"/>
        </w:rPr>
      </w:pPr>
    </w:p>
    <w:p w:rsidR="0088018D" w:rsidRDefault="0088018D" w:rsidP="0088018D">
      <w:pPr>
        <w:jc w:val="both"/>
        <w:rPr>
          <w:rFonts w:ascii="Arial" w:hAnsi="Arial" w:cs="Arial"/>
        </w:rPr>
      </w:pPr>
    </w:p>
    <w:p w:rsidR="00733415" w:rsidRDefault="00733415" w:rsidP="0088018D">
      <w:pPr>
        <w:jc w:val="both"/>
        <w:rPr>
          <w:rFonts w:ascii="Arial" w:hAnsi="Arial" w:cs="Arial"/>
        </w:rPr>
      </w:pPr>
    </w:p>
    <w:p w:rsidR="00733415" w:rsidRDefault="00733415" w:rsidP="0088018D">
      <w:pPr>
        <w:jc w:val="both"/>
        <w:rPr>
          <w:rFonts w:ascii="Arial" w:hAnsi="Arial" w:cs="Arial"/>
        </w:rPr>
      </w:pPr>
    </w:p>
    <w:p w:rsidR="00733415" w:rsidRDefault="00733415" w:rsidP="0088018D">
      <w:pPr>
        <w:jc w:val="both"/>
        <w:rPr>
          <w:rFonts w:ascii="Arial" w:hAnsi="Arial" w:cs="Arial"/>
        </w:rPr>
      </w:pPr>
    </w:p>
    <w:p w:rsidR="00150DFB" w:rsidRDefault="00150DFB" w:rsidP="00150DFB">
      <w:pPr>
        <w:jc w:val="both"/>
        <w:rPr>
          <w:rFonts w:ascii="Arial" w:hAnsi="Arial" w:cs="Arial"/>
        </w:rPr>
      </w:pPr>
      <w:r w:rsidRPr="0088018D">
        <w:rPr>
          <w:rFonts w:ascii="Arial" w:hAnsi="Arial" w:cs="Arial"/>
        </w:rPr>
        <w:t xml:space="preserve">Explica en què consisteix cadascuna de les manifestacions de l’emprenedoria comentades i classifica els </w:t>
      </w:r>
      <w:r>
        <w:rPr>
          <w:rFonts w:ascii="Arial" w:hAnsi="Arial" w:cs="Arial"/>
        </w:rPr>
        <w:t>tres</w:t>
      </w:r>
      <w:r w:rsidRPr="0088018D">
        <w:rPr>
          <w:rFonts w:ascii="Arial" w:hAnsi="Arial" w:cs="Arial"/>
        </w:rPr>
        <w:t xml:space="preserve"> casos presentats segons cadascuna de les manifestacions de l’emprenedoria. Argumenta perquè consideres que pertanyen a un tipus o a un altre.</w:t>
      </w:r>
      <w:r>
        <w:rPr>
          <w:rFonts w:ascii="Arial" w:hAnsi="Arial" w:cs="Arial"/>
        </w:rPr>
        <w:t xml:space="preserve"> (2 punts). Extensió aproximada 50 línies.</w:t>
      </w:r>
    </w:p>
    <w:p w:rsidR="00CB7ED1" w:rsidRDefault="00CB7ED1" w:rsidP="0088018D">
      <w:pPr>
        <w:jc w:val="both"/>
        <w:rPr>
          <w:rFonts w:ascii="Arial" w:hAnsi="Arial" w:cs="Arial"/>
        </w:rPr>
      </w:pPr>
    </w:p>
    <w:p w:rsidR="00E83E18" w:rsidRDefault="00E83E18" w:rsidP="00E83E18">
      <w:pPr>
        <w:jc w:val="both"/>
        <w:rPr>
          <w:rFonts w:ascii="Arial" w:hAnsi="Arial" w:cs="Arial"/>
          <w:bCs/>
          <w:color w:val="0000CC"/>
          <w:lang w:eastAsia="en-US"/>
        </w:rPr>
      </w:pPr>
      <w:r>
        <w:rPr>
          <w:rFonts w:ascii="Arial" w:hAnsi="Arial" w:cs="Arial"/>
          <w:bCs/>
          <w:color w:val="0000CC"/>
        </w:rPr>
        <w:t>Una empresa social és aquella  que la seva missió és la consecució d’una millora de vida de les persones o millores mediambientals per sobre de la premissa de la maximització del benefici, sense que això en cap cas signifiqui que l’empresa social no realitzi una activitat econòmica.</w:t>
      </w:r>
    </w:p>
    <w:p w:rsidR="00E83E18" w:rsidRDefault="00E83E18" w:rsidP="00E83E18">
      <w:pPr>
        <w:jc w:val="both"/>
        <w:rPr>
          <w:rFonts w:ascii="Arial" w:hAnsi="Arial" w:cs="Arial"/>
          <w:bCs/>
          <w:color w:val="0000CC"/>
        </w:rPr>
      </w:pPr>
    </w:p>
    <w:p w:rsidR="00E83E18" w:rsidRDefault="00E83E18" w:rsidP="00E83E18">
      <w:pPr>
        <w:jc w:val="both"/>
        <w:rPr>
          <w:rFonts w:ascii="Arial" w:hAnsi="Arial" w:cs="Arial"/>
          <w:bCs/>
          <w:color w:val="0000CC"/>
        </w:rPr>
      </w:pPr>
      <w:r>
        <w:rPr>
          <w:rFonts w:ascii="Arial" w:hAnsi="Arial" w:cs="Arial"/>
          <w:bCs/>
          <w:color w:val="0000CC"/>
        </w:rPr>
        <w:t>Solen operar en parts complicades del mercat, on altes iniciatives públiques o privades han fracassat. Moltes vegades presenten propostes innovadores o models de negoci nous. Des d’una definició àmplia d’aquest concepte, inclouen entitats que promouen la integració de diferents col·lectius i en les que l’activitat és el mitjà per tal que aquestes persones trobin una ocupació (</w:t>
      </w:r>
      <w:proofErr w:type="spellStart"/>
      <w:r>
        <w:rPr>
          <w:rFonts w:ascii="Arial" w:hAnsi="Arial" w:cs="Arial"/>
          <w:bCs/>
          <w:color w:val="0000CC"/>
        </w:rPr>
        <w:t>ONG’s</w:t>
      </w:r>
      <w:proofErr w:type="spellEnd"/>
      <w:r>
        <w:rPr>
          <w:rFonts w:ascii="Arial" w:hAnsi="Arial" w:cs="Arial"/>
          <w:bCs/>
          <w:color w:val="0000CC"/>
        </w:rPr>
        <w:t>, centre de treball), fins a empreses on el seu servei millora la vida de les persones o la qualitat de l’entorn. També inclou aquelles empreses en les quals el model de propietat i gestió està basat en el cooperativisme i, per tant, la característica de social ja la incorporen en la seva forma jurídica (cooperatives i societats laborals). En definitiva donen resposta a un repte social, des de diferents visions. Milloren la qualitat de vida de les persones i són sostenibles per si mateixes econòmicament.</w:t>
      </w:r>
    </w:p>
    <w:p w:rsidR="00E83E18" w:rsidRDefault="00E83E18" w:rsidP="00E83E18">
      <w:pPr>
        <w:jc w:val="both"/>
        <w:rPr>
          <w:rFonts w:ascii="Arial" w:hAnsi="Arial" w:cs="Arial"/>
          <w:bCs/>
          <w:color w:val="0000CC"/>
        </w:rPr>
      </w:pPr>
    </w:p>
    <w:p w:rsidR="00E83E18" w:rsidRDefault="00E83E18" w:rsidP="00E83E18">
      <w:pPr>
        <w:jc w:val="both"/>
        <w:rPr>
          <w:rFonts w:ascii="Arial" w:hAnsi="Arial" w:cs="Arial"/>
          <w:bCs/>
          <w:color w:val="0000CC"/>
        </w:rPr>
      </w:pPr>
      <w:r>
        <w:rPr>
          <w:rFonts w:ascii="Arial" w:hAnsi="Arial" w:cs="Arial"/>
          <w:bCs/>
          <w:color w:val="0000CC"/>
        </w:rPr>
        <w:lastRenderedPageBreak/>
        <w:t xml:space="preserve">El cas de Roba Amiga és clarament una empresa social. Aquesta cobreix dos grans àmbits de millora: un primer, oferir treball, formació i hàbits laborals a persones en processos d’inserció laboral; el segon, la millora mediambiental que suposa la reutilització i el reciclatge dels productes que consumim. És important veure com a través d’una activitat econòmica, en aquest cas, la venda al detall de roba de segona mà, li permet el finançament i la sostenibilitat econòmica de l’acció social i mediambiental de l’entitat. Finalment, presenten el seu projecte des de l’àmbit d’una cooperativa formada per un consorci d’entitats. </w:t>
      </w:r>
    </w:p>
    <w:p w:rsidR="00E83E18" w:rsidRDefault="00E83E18" w:rsidP="00E83E18">
      <w:pPr>
        <w:jc w:val="both"/>
        <w:rPr>
          <w:rFonts w:ascii="Arial" w:hAnsi="Arial" w:cs="Arial"/>
          <w:bCs/>
          <w:color w:val="0000CC"/>
        </w:rPr>
      </w:pPr>
    </w:p>
    <w:p w:rsidR="00E83E18" w:rsidRDefault="00E83E18" w:rsidP="00E83E18">
      <w:pPr>
        <w:jc w:val="both"/>
        <w:rPr>
          <w:rFonts w:ascii="Arial" w:hAnsi="Arial" w:cs="Arial"/>
          <w:bCs/>
          <w:color w:val="0000CC"/>
        </w:rPr>
      </w:pPr>
      <w:r>
        <w:rPr>
          <w:rFonts w:ascii="Arial" w:hAnsi="Arial" w:cs="Arial"/>
          <w:bCs/>
          <w:color w:val="0000CC"/>
        </w:rPr>
        <w:t>Una empresa familiar és aquella en què la presa de decisions pertany a una família o un grup familiar. La família en té la propietat (sigui total o majoritària) i generalment n’exerceix la direcció. En el cas d’empreses que fa molts anys que estan al mercat, l’empresa ha passat de pares a fills en algunes generacions. A causa d’aquesta confluència empresa-família, moltes vegades els interessos i els objectius de la família tenen una incidència directa en l’empresa. Altres característiques d’aquestes empreses és que reinverteixen una part molt important del seu benefici en renovar i/o fer créixer l’empresa; el fundador i els seus valors són elements que estan molt presents i ajuden a la cohesió de tota l’empresa cap a la consecució de la seva missió; el tracte familiar se sol estendre per tota l’empresa, no només pel que fa als membres de la família, fet que fidelitza també al personal que no pertany a l’àmbit familiar; la identificació del nom de l’empresa amb el nom de la família fa que la qualitat sigui un dels seus objectius, fet que identifica l’empresa entre els seus clients; la formació de les noves generacions es produeix sovint dintre la mateixa empresa, fet que ajuda a cohesionar però que a vegades també dificulta l’accés per part de persones que no pertanyen a la família a càrrecs de responsabilitat.</w:t>
      </w:r>
    </w:p>
    <w:p w:rsidR="00E83E18" w:rsidRDefault="00E83E18" w:rsidP="00E83E18">
      <w:pPr>
        <w:jc w:val="both"/>
        <w:rPr>
          <w:rFonts w:ascii="Arial" w:hAnsi="Arial" w:cs="Arial"/>
          <w:bCs/>
          <w:color w:val="0000CC"/>
        </w:rPr>
      </w:pPr>
    </w:p>
    <w:p w:rsidR="00E83E18" w:rsidRDefault="00E83E18" w:rsidP="00E83E18">
      <w:pPr>
        <w:jc w:val="both"/>
        <w:rPr>
          <w:rFonts w:ascii="Arial" w:hAnsi="Arial" w:cs="Arial"/>
          <w:bCs/>
          <w:color w:val="0000CC"/>
        </w:rPr>
      </w:pPr>
      <w:r>
        <w:rPr>
          <w:rFonts w:ascii="Arial" w:hAnsi="Arial" w:cs="Arial"/>
          <w:bCs/>
          <w:color w:val="0000CC"/>
        </w:rPr>
        <w:t>Precisament el cas de Codorniu és un clar exemple d’empresa familiar, de fet és l’empresa familiar més antiga d’Espanya. Va començar la seva activitat comercial l’any 1659 amb el matrimoni Anna Codorniu i Miquel Raventós, matrimoni que marca l’inici de la propietat de l’empresa, dels seus actius i el poder de decisió en mans dels seus familiars. Actualment la família Codorniu-Reventós la formen més de 400 familiars directes i 117 conjugues, els quals es reuneixen cada cinc anys per realitzar la seva junta general d’accionistes.</w:t>
      </w:r>
    </w:p>
    <w:p w:rsidR="00E83E18" w:rsidRDefault="00E83E18" w:rsidP="00E83E18">
      <w:pPr>
        <w:jc w:val="both"/>
        <w:rPr>
          <w:rFonts w:ascii="Arial" w:hAnsi="Arial" w:cs="Arial"/>
          <w:bCs/>
          <w:color w:val="0000CC"/>
        </w:rPr>
      </w:pPr>
    </w:p>
    <w:p w:rsidR="00E83E18" w:rsidRDefault="00E83E18" w:rsidP="00E83E18">
      <w:pPr>
        <w:jc w:val="both"/>
        <w:rPr>
          <w:rFonts w:ascii="Arial" w:hAnsi="Arial" w:cs="Arial"/>
          <w:bCs/>
          <w:color w:val="0000CC"/>
        </w:rPr>
      </w:pPr>
      <w:r>
        <w:rPr>
          <w:rFonts w:ascii="Arial" w:hAnsi="Arial" w:cs="Arial"/>
          <w:bCs/>
          <w:color w:val="0000CC"/>
        </w:rPr>
        <w:t>L’empresa es gestiona principalment amb la feina de 4 familiars, així i tot, totes les branques actuals de la família són presents al Consell d’administració. Per tant, la propietat segueix en mans de la família Raventós després de 18 generacions; la família ostenta el control polític, econòmic i de gestió. Es valoren fórmules a fi que la família segueixi liderant el projecte, només poden formar part de l’empresa aquells familiars que compleixin uns requisits mínims: disposar d’un títol universitari, parlar fluidament l’anglès així com una experiència laboral en una altra companyia amb un mínim de 5 anys.</w:t>
      </w:r>
    </w:p>
    <w:p w:rsidR="00E83E18" w:rsidRDefault="00E83E18" w:rsidP="00E83E18">
      <w:pPr>
        <w:jc w:val="both"/>
        <w:rPr>
          <w:rFonts w:ascii="Arial" w:hAnsi="Arial" w:cs="Arial"/>
          <w:bCs/>
          <w:color w:val="0000CC"/>
        </w:rPr>
      </w:pPr>
    </w:p>
    <w:p w:rsidR="00E83E18" w:rsidRDefault="00E83E18" w:rsidP="00E83E18">
      <w:pPr>
        <w:jc w:val="both"/>
        <w:rPr>
          <w:rFonts w:ascii="Arial" w:hAnsi="Arial" w:cs="Arial"/>
          <w:bCs/>
          <w:color w:val="0000CC"/>
        </w:rPr>
      </w:pPr>
      <w:r>
        <w:rPr>
          <w:rFonts w:ascii="Arial" w:hAnsi="Arial" w:cs="Arial"/>
          <w:bCs/>
          <w:color w:val="0000CC"/>
        </w:rPr>
        <w:t xml:space="preserve">Tot i que la família reparteix dividends entre els accionistes, aquest de vegades s’han hagut de sacrificar i s’ha optat per la reinversió de beneficis per no haver de recórrer a fonts de finançament externes. </w:t>
      </w:r>
    </w:p>
    <w:p w:rsidR="00E83E18" w:rsidRDefault="00E83E18" w:rsidP="00E83E18">
      <w:pPr>
        <w:jc w:val="both"/>
        <w:rPr>
          <w:rFonts w:ascii="Arial" w:hAnsi="Arial" w:cs="Arial"/>
          <w:bCs/>
          <w:color w:val="0000CC"/>
        </w:rPr>
      </w:pPr>
    </w:p>
    <w:p w:rsidR="00E83E18" w:rsidRDefault="00E83E18" w:rsidP="00E83E18">
      <w:pPr>
        <w:jc w:val="both"/>
        <w:rPr>
          <w:rFonts w:ascii="Arial" w:hAnsi="Arial" w:cs="Arial"/>
          <w:bCs/>
          <w:color w:val="0000CC"/>
        </w:rPr>
      </w:pPr>
      <w:r>
        <w:rPr>
          <w:rFonts w:ascii="Arial" w:hAnsi="Arial" w:cs="Arial"/>
          <w:bCs/>
          <w:color w:val="0000CC"/>
        </w:rPr>
        <w:t xml:space="preserve">Finalment, la franquícia és un sistema de comercialització de productes i/o serveis i/o tecnologies basat en una col·laboració estreta i contínua entre empreses jurídicament i financerament diferents i independents; el franquiciador i els seus franquiciats. </w:t>
      </w:r>
    </w:p>
    <w:p w:rsidR="00E83E18" w:rsidRDefault="00E83E18" w:rsidP="00E83E18">
      <w:pPr>
        <w:jc w:val="both"/>
        <w:rPr>
          <w:rFonts w:ascii="Arial" w:hAnsi="Arial" w:cs="Arial"/>
          <w:bCs/>
          <w:color w:val="0000CC"/>
        </w:rPr>
      </w:pPr>
    </w:p>
    <w:p w:rsidR="00E83E18" w:rsidRDefault="00E83E18" w:rsidP="00E83E18">
      <w:pPr>
        <w:jc w:val="both"/>
        <w:rPr>
          <w:rFonts w:ascii="Arial" w:hAnsi="Arial" w:cs="Arial"/>
          <w:bCs/>
          <w:color w:val="0000CC"/>
        </w:rPr>
      </w:pPr>
      <w:r>
        <w:rPr>
          <w:rFonts w:ascii="Arial" w:hAnsi="Arial" w:cs="Arial"/>
          <w:bCs/>
          <w:color w:val="0000CC"/>
        </w:rPr>
        <w:t xml:space="preserve">Entre el franquiciador i els franquiciats hi ha un contracte que regula el model d’explotació de la franquícia, zona d’exclusivitat, condicions, </w:t>
      </w:r>
      <w:proofErr w:type="spellStart"/>
      <w:r>
        <w:rPr>
          <w:rFonts w:ascii="Arial" w:hAnsi="Arial" w:cs="Arial"/>
          <w:bCs/>
          <w:color w:val="0000CC"/>
        </w:rPr>
        <w:t>royalties</w:t>
      </w:r>
      <w:proofErr w:type="spellEnd"/>
      <w:r>
        <w:rPr>
          <w:rFonts w:ascii="Arial" w:hAnsi="Arial" w:cs="Arial"/>
          <w:bCs/>
          <w:color w:val="0000CC"/>
        </w:rPr>
        <w:t xml:space="preserve">, </w:t>
      </w:r>
      <w:proofErr w:type="spellStart"/>
      <w:r>
        <w:rPr>
          <w:rFonts w:ascii="Arial" w:hAnsi="Arial" w:cs="Arial"/>
          <w:bCs/>
          <w:color w:val="0000CC"/>
        </w:rPr>
        <w:t>rappels</w:t>
      </w:r>
      <w:proofErr w:type="spellEnd"/>
      <w:r>
        <w:rPr>
          <w:rFonts w:ascii="Arial" w:hAnsi="Arial" w:cs="Arial"/>
          <w:bCs/>
          <w:color w:val="0000CC"/>
        </w:rPr>
        <w:t xml:space="preserve">, drets i obligacions d’ambdues parts, durada, preu, etc. </w:t>
      </w:r>
    </w:p>
    <w:p w:rsidR="00E83E18" w:rsidRDefault="00E83E18" w:rsidP="00E83E18">
      <w:pPr>
        <w:jc w:val="both"/>
        <w:rPr>
          <w:rFonts w:ascii="Arial" w:hAnsi="Arial" w:cs="Arial"/>
          <w:bCs/>
          <w:color w:val="0000CC"/>
        </w:rPr>
      </w:pPr>
    </w:p>
    <w:p w:rsidR="00E83E18" w:rsidRDefault="00E83E18" w:rsidP="00E83E18">
      <w:pPr>
        <w:jc w:val="both"/>
        <w:rPr>
          <w:rFonts w:ascii="Arial" w:hAnsi="Arial" w:cs="Arial"/>
          <w:bCs/>
          <w:color w:val="0000CC"/>
        </w:rPr>
      </w:pPr>
      <w:r>
        <w:rPr>
          <w:rFonts w:ascii="Arial" w:hAnsi="Arial" w:cs="Arial"/>
          <w:bCs/>
          <w:color w:val="0000CC"/>
        </w:rPr>
        <w:t xml:space="preserve">L’empresa “Tu </w:t>
      </w:r>
      <w:proofErr w:type="spellStart"/>
      <w:r>
        <w:rPr>
          <w:rFonts w:ascii="Arial" w:hAnsi="Arial" w:cs="Arial"/>
          <w:bCs/>
          <w:color w:val="0000CC"/>
        </w:rPr>
        <w:t>Bienestar</w:t>
      </w:r>
      <w:proofErr w:type="spellEnd"/>
      <w:r>
        <w:rPr>
          <w:rFonts w:ascii="Arial" w:hAnsi="Arial" w:cs="Arial"/>
          <w:bCs/>
          <w:color w:val="0000CC"/>
        </w:rPr>
        <w:t xml:space="preserve">” és una ensenya de franquícies de serveis d’ajut a domicili. Es tracta d’una empresa que treballa en el camp dels serveis a la gent gran. Aquesta fórmula permet al franquiciador créixer amb més rapidesa i menys inversió que si ho fes de manera tradicional a patir d’establiments propis. D’altra banda, el franquiciat gràcies a la franquícia, aconsegueix segons s’enuncia en la seva pròpia web crear el seu propi projecte d’autoocupació amb l’ajut de l’empresa “Tu </w:t>
      </w:r>
      <w:proofErr w:type="spellStart"/>
      <w:r>
        <w:rPr>
          <w:rFonts w:ascii="Arial" w:hAnsi="Arial" w:cs="Arial"/>
          <w:bCs/>
          <w:color w:val="0000CC"/>
        </w:rPr>
        <w:t>Bienestar</w:t>
      </w:r>
      <w:proofErr w:type="spellEnd"/>
      <w:r>
        <w:rPr>
          <w:rFonts w:ascii="Arial" w:hAnsi="Arial" w:cs="Arial"/>
          <w:bCs/>
          <w:color w:val="0000CC"/>
        </w:rPr>
        <w:t>” i amb èxit provat de la idea de negoci.</w:t>
      </w:r>
    </w:p>
    <w:p w:rsidR="00E83E18" w:rsidRDefault="00E83E18" w:rsidP="00E83E18">
      <w:pPr>
        <w:jc w:val="both"/>
        <w:rPr>
          <w:rFonts w:ascii="Arial" w:hAnsi="Arial" w:cs="Arial"/>
          <w:bCs/>
          <w:color w:val="0000CC"/>
        </w:rPr>
      </w:pPr>
    </w:p>
    <w:p w:rsidR="00E83E18" w:rsidRDefault="00E83E18" w:rsidP="00E83E18">
      <w:pPr>
        <w:jc w:val="both"/>
        <w:rPr>
          <w:rFonts w:ascii="Arial" w:hAnsi="Arial" w:cs="Arial"/>
          <w:bCs/>
          <w:color w:val="0000CC"/>
        </w:rPr>
      </w:pPr>
      <w:r>
        <w:rPr>
          <w:rFonts w:ascii="Arial" w:hAnsi="Arial" w:cs="Arial"/>
          <w:bCs/>
          <w:color w:val="0000CC"/>
        </w:rPr>
        <w:t xml:space="preserve">El franquiciat, a canvi d’una contraprestació econòmica al franquiciador, pot utilitzar el nom comercial de “Tu </w:t>
      </w:r>
      <w:proofErr w:type="spellStart"/>
      <w:r>
        <w:rPr>
          <w:rFonts w:ascii="Arial" w:hAnsi="Arial" w:cs="Arial"/>
          <w:bCs/>
          <w:color w:val="0000CC"/>
        </w:rPr>
        <w:t>Bienestar</w:t>
      </w:r>
      <w:proofErr w:type="spellEnd"/>
      <w:r>
        <w:rPr>
          <w:rFonts w:ascii="Arial" w:hAnsi="Arial" w:cs="Arial"/>
          <w:bCs/>
          <w:color w:val="0000CC"/>
        </w:rPr>
        <w:t>” i els mètodes tècnics del negoci. Hi ha una identitat corporativa comuna que es manifesta per l’aspecte extern del negoci; els logotips, els colors, els uniformes del personal, l’arquitectura interior i exterior, les marques comercials, etc. A més, es produeix la transmissió de coneixements “</w:t>
      </w:r>
      <w:proofErr w:type="spellStart"/>
      <w:r>
        <w:rPr>
          <w:rFonts w:ascii="Arial" w:hAnsi="Arial" w:cs="Arial"/>
          <w:bCs/>
          <w:color w:val="0000CC"/>
        </w:rPr>
        <w:t>Know-how</w:t>
      </w:r>
      <w:proofErr w:type="spellEnd"/>
      <w:r>
        <w:rPr>
          <w:rFonts w:ascii="Arial" w:hAnsi="Arial" w:cs="Arial"/>
          <w:bCs/>
          <w:color w:val="0000CC"/>
        </w:rPr>
        <w:t>”, del franquiciador al franquiciat: formació, i experiència. En la mateixa web de l’empresa es destaca el suport permanent del franquiciador als seus franquiciats. Més específicament diu: “</w:t>
      </w:r>
      <w:proofErr w:type="spellStart"/>
      <w:r>
        <w:rPr>
          <w:rFonts w:ascii="Arial" w:hAnsi="Arial" w:cs="Arial"/>
          <w:bCs/>
          <w:color w:val="0000CC"/>
        </w:rPr>
        <w:t>EnTuBiesntar</w:t>
      </w:r>
      <w:proofErr w:type="spellEnd"/>
      <w:r>
        <w:rPr>
          <w:rFonts w:ascii="Arial" w:hAnsi="Arial" w:cs="Arial"/>
          <w:bCs/>
          <w:color w:val="0000CC"/>
        </w:rPr>
        <w:t xml:space="preserve"> </w:t>
      </w:r>
      <w:proofErr w:type="spellStart"/>
      <w:r>
        <w:rPr>
          <w:rFonts w:ascii="Arial" w:hAnsi="Arial" w:cs="Arial"/>
          <w:bCs/>
          <w:color w:val="0000CC"/>
        </w:rPr>
        <w:t>ayudamos</w:t>
      </w:r>
      <w:proofErr w:type="spellEnd"/>
      <w:r>
        <w:rPr>
          <w:rFonts w:ascii="Arial" w:hAnsi="Arial" w:cs="Arial"/>
          <w:bCs/>
          <w:color w:val="0000CC"/>
        </w:rPr>
        <w:t xml:space="preserve"> a </w:t>
      </w:r>
      <w:proofErr w:type="spellStart"/>
      <w:r>
        <w:rPr>
          <w:rFonts w:ascii="Arial" w:hAnsi="Arial" w:cs="Arial"/>
          <w:bCs/>
          <w:color w:val="0000CC"/>
        </w:rPr>
        <w:t>nuestros</w:t>
      </w:r>
      <w:proofErr w:type="spellEnd"/>
      <w:r>
        <w:rPr>
          <w:rFonts w:ascii="Arial" w:hAnsi="Arial" w:cs="Arial"/>
          <w:bCs/>
          <w:color w:val="0000CC"/>
        </w:rPr>
        <w:t xml:space="preserve"> </w:t>
      </w:r>
      <w:proofErr w:type="spellStart"/>
      <w:r>
        <w:rPr>
          <w:rFonts w:ascii="Arial" w:hAnsi="Arial" w:cs="Arial"/>
          <w:bCs/>
          <w:color w:val="0000CC"/>
        </w:rPr>
        <w:t>franquiciados</w:t>
      </w:r>
      <w:proofErr w:type="spellEnd"/>
      <w:r>
        <w:rPr>
          <w:rFonts w:ascii="Arial" w:hAnsi="Arial" w:cs="Arial"/>
          <w:bCs/>
          <w:color w:val="0000CC"/>
        </w:rPr>
        <w:t xml:space="preserve"> a tenir </w:t>
      </w:r>
      <w:proofErr w:type="spellStart"/>
      <w:r>
        <w:rPr>
          <w:rFonts w:ascii="Arial" w:hAnsi="Arial" w:cs="Arial"/>
          <w:bCs/>
          <w:color w:val="0000CC"/>
        </w:rPr>
        <w:t>éxito</w:t>
      </w:r>
      <w:proofErr w:type="spellEnd"/>
      <w:r>
        <w:rPr>
          <w:rFonts w:ascii="Arial" w:hAnsi="Arial" w:cs="Arial"/>
          <w:bCs/>
          <w:color w:val="0000CC"/>
        </w:rPr>
        <w:t xml:space="preserve">, a </w:t>
      </w:r>
      <w:proofErr w:type="spellStart"/>
      <w:r>
        <w:rPr>
          <w:rFonts w:ascii="Arial" w:hAnsi="Arial" w:cs="Arial"/>
          <w:bCs/>
          <w:color w:val="0000CC"/>
        </w:rPr>
        <w:t>desarrollar</w:t>
      </w:r>
      <w:proofErr w:type="spellEnd"/>
      <w:r>
        <w:rPr>
          <w:rFonts w:ascii="Arial" w:hAnsi="Arial" w:cs="Arial"/>
          <w:bCs/>
          <w:color w:val="0000CC"/>
        </w:rPr>
        <w:t xml:space="preserve"> </w:t>
      </w:r>
      <w:proofErr w:type="spellStart"/>
      <w:r>
        <w:rPr>
          <w:rFonts w:ascii="Arial" w:hAnsi="Arial" w:cs="Arial"/>
          <w:bCs/>
          <w:color w:val="0000CC"/>
        </w:rPr>
        <w:t>su</w:t>
      </w:r>
      <w:proofErr w:type="spellEnd"/>
      <w:r>
        <w:rPr>
          <w:rFonts w:ascii="Arial" w:hAnsi="Arial" w:cs="Arial"/>
          <w:bCs/>
          <w:color w:val="0000CC"/>
        </w:rPr>
        <w:t xml:space="preserve"> negocio y a </w:t>
      </w:r>
      <w:proofErr w:type="spellStart"/>
      <w:r>
        <w:rPr>
          <w:rFonts w:ascii="Arial" w:hAnsi="Arial" w:cs="Arial"/>
          <w:bCs/>
          <w:color w:val="0000CC"/>
        </w:rPr>
        <w:t>crecer</w:t>
      </w:r>
      <w:proofErr w:type="spellEnd"/>
      <w:r>
        <w:rPr>
          <w:rFonts w:ascii="Arial" w:hAnsi="Arial" w:cs="Arial"/>
          <w:bCs/>
          <w:color w:val="0000CC"/>
        </w:rPr>
        <w:t xml:space="preserve">, a </w:t>
      </w:r>
      <w:proofErr w:type="spellStart"/>
      <w:r>
        <w:rPr>
          <w:rFonts w:ascii="Arial" w:hAnsi="Arial" w:cs="Arial"/>
          <w:bCs/>
          <w:color w:val="0000CC"/>
        </w:rPr>
        <w:t>ganar</w:t>
      </w:r>
      <w:proofErr w:type="spellEnd"/>
      <w:r>
        <w:rPr>
          <w:rFonts w:ascii="Arial" w:hAnsi="Arial" w:cs="Arial"/>
          <w:bCs/>
          <w:color w:val="0000CC"/>
        </w:rPr>
        <w:t xml:space="preserve"> </w:t>
      </w:r>
      <w:proofErr w:type="spellStart"/>
      <w:r>
        <w:rPr>
          <w:rFonts w:ascii="Arial" w:hAnsi="Arial" w:cs="Arial"/>
          <w:bCs/>
          <w:color w:val="0000CC"/>
        </w:rPr>
        <w:t>cuota</w:t>
      </w:r>
      <w:proofErr w:type="spellEnd"/>
      <w:r>
        <w:rPr>
          <w:rFonts w:ascii="Arial" w:hAnsi="Arial" w:cs="Arial"/>
          <w:bCs/>
          <w:color w:val="0000CC"/>
        </w:rPr>
        <w:t xml:space="preserve"> de </w:t>
      </w:r>
      <w:proofErr w:type="spellStart"/>
      <w:r>
        <w:rPr>
          <w:rFonts w:ascii="Arial" w:hAnsi="Arial" w:cs="Arial"/>
          <w:bCs/>
          <w:color w:val="0000CC"/>
        </w:rPr>
        <w:t>mercado</w:t>
      </w:r>
      <w:proofErr w:type="spellEnd"/>
      <w:r>
        <w:rPr>
          <w:rFonts w:ascii="Arial" w:hAnsi="Arial" w:cs="Arial"/>
          <w:bCs/>
          <w:color w:val="0000CC"/>
        </w:rPr>
        <w:t xml:space="preserve"> y a </w:t>
      </w:r>
      <w:proofErr w:type="spellStart"/>
      <w:r>
        <w:rPr>
          <w:rFonts w:ascii="Arial" w:hAnsi="Arial" w:cs="Arial"/>
          <w:bCs/>
          <w:color w:val="0000CC"/>
        </w:rPr>
        <w:t>sentirse</w:t>
      </w:r>
      <w:proofErr w:type="spellEnd"/>
      <w:r>
        <w:rPr>
          <w:rFonts w:ascii="Arial" w:hAnsi="Arial" w:cs="Arial"/>
          <w:bCs/>
          <w:color w:val="0000CC"/>
        </w:rPr>
        <w:t xml:space="preserve"> </w:t>
      </w:r>
      <w:proofErr w:type="spellStart"/>
      <w:r>
        <w:rPr>
          <w:rFonts w:ascii="Arial" w:hAnsi="Arial" w:cs="Arial"/>
          <w:bCs/>
          <w:color w:val="0000CC"/>
        </w:rPr>
        <w:t>satisfechos</w:t>
      </w:r>
      <w:proofErr w:type="spellEnd"/>
      <w:r>
        <w:rPr>
          <w:rFonts w:ascii="Arial" w:hAnsi="Arial" w:cs="Arial"/>
          <w:bCs/>
          <w:color w:val="0000CC"/>
        </w:rPr>
        <w:t>”</w:t>
      </w:r>
    </w:p>
    <w:p w:rsidR="00E83E18" w:rsidRDefault="00E83E18" w:rsidP="00E83E18">
      <w:pPr>
        <w:jc w:val="both"/>
        <w:rPr>
          <w:rFonts w:ascii="Arial" w:hAnsi="Arial" w:cs="Arial"/>
          <w:bCs/>
          <w:color w:val="0000CC"/>
        </w:rPr>
      </w:pPr>
    </w:p>
    <w:p w:rsidR="00E83E18" w:rsidRDefault="00E83E18" w:rsidP="00E83E18">
      <w:pPr>
        <w:jc w:val="both"/>
        <w:rPr>
          <w:rFonts w:ascii="Arial" w:hAnsi="Arial" w:cs="Arial"/>
          <w:bCs/>
          <w:color w:val="0000CC"/>
        </w:rPr>
      </w:pPr>
    </w:p>
    <w:p w:rsidR="00CB7ED1" w:rsidRDefault="00CB7ED1" w:rsidP="0088018D">
      <w:pPr>
        <w:jc w:val="both"/>
        <w:rPr>
          <w:rFonts w:ascii="Arial" w:hAnsi="Arial" w:cs="Arial"/>
        </w:rPr>
      </w:pPr>
    </w:p>
    <w:p w:rsidR="00CB7ED1" w:rsidRDefault="00CB7ED1" w:rsidP="0088018D">
      <w:pPr>
        <w:jc w:val="both"/>
        <w:rPr>
          <w:rFonts w:ascii="Arial" w:hAnsi="Arial" w:cs="Arial"/>
        </w:rPr>
      </w:pPr>
    </w:p>
    <w:sectPr w:rsidR="00CB7ED1" w:rsidSect="00FC7E5B">
      <w:headerReference w:type="default" r:id="rId15"/>
      <w:footerReference w:type="default" r:id="rId16"/>
      <w:headerReference w:type="first" r:id="rId17"/>
      <w:footerReference w:type="first" r:id="rId18"/>
      <w:pgSz w:w="11906" w:h="16838" w:code="9"/>
      <w:pgMar w:top="1134" w:right="992" w:bottom="1418" w:left="1134" w:header="720" w:footer="85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462B" w:rsidRDefault="00E7462B">
      <w:r>
        <w:separator/>
      </w:r>
    </w:p>
  </w:endnote>
  <w:endnote w:type="continuationSeparator" w:id="0">
    <w:p w:rsidR="00E7462B" w:rsidRDefault="00E74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TCStoneSerifStdMedium">
    <w:panose1 w:val="00000000000000000000"/>
    <w:charset w:val="00"/>
    <w:family w:val="auto"/>
    <w:notTrueType/>
    <w:pitch w:val="default"/>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53C5" w:rsidRDefault="007D53C5" w:rsidP="00D36B26">
    <w:pPr>
      <w:pStyle w:val="Peu"/>
      <w:jc w:val="right"/>
      <w:rPr>
        <w:color w:val="4F81BD"/>
      </w:rPr>
    </w:pPr>
    <w:r>
      <w:rPr>
        <w:color w:val="4F81BD"/>
      </w:rPr>
      <w:t xml:space="preserve">Pàgina </w:t>
    </w:r>
    <w:r>
      <w:rPr>
        <w:color w:val="4F81BD"/>
      </w:rPr>
      <w:fldChar w:fldCharType="begin"/>
    </w:r>
    <w:r>
      <w:rPr>
        <w:color w:val="4F81BD"/>
      </w:rPr>
      <w:instrText>PAGE  \* Arabic  \* MERGEFORMAT</w:instrText>
    </w:r>
    <w:r>
      <w:rPr>
        <w:color w:val="4F81BD"/>
      </w:rPr>
      <w:fldChar w:fldCharType="separate"/>
    </w:r>
    <w:r>
      <w:rPr>
        <w:noProof/>
        <w:color w:val="4F81BD"/>
      </w:rPr>
      <w:t>2</w:t>
    </w:r>
    <w:r>
      <w:rPr>
        <w:color w:val="4F81BD"/>
      </w:rPr>
      <w:fldChar w:fldCharType="end"/>
    </w:r>
    <w:r>
      <w:rPr>
        <w:color w:val="4F81BD"/>
      </w:rPr>
      <w:t xml:space="preserve"> de </w:t>
    </w:r>
    <w:r w:rsidR="00E7462B">
      <w:fldChar w:fldCharType="begin"/>
    </w:r>
    <w:r w:rsidR="00E7462B">
      <w:instrText>NUMPAGES  \* Arabic  \* MERGEFORMAT</w:instrText>
    </w:r>
    <w:r w:rsidR="00E7462B">
      <w:fldChar w:fldCharType="separate"/>
    </w:r>
    <w:r w:rsidRPr="00CC1371">
      <w:rPr>
        <w:noProof/>
        <w:color w:val="4F81BD"/>
      </w:rPr>
      <w:t>3</w:t>
    </w:r>
    <w:r w:rsidR="00E7462B">
      <w:rPr>
        <w:noProof/>
        <w:color w:val="4F81BD"/>
      </w:rPr>
      <w:fldChar w:fldCharType="end"/>
    </w:r>
  </w:p>
  <w:p w:rsidR="007D53C5" w:rsidRPr="00970CF9" w:rsidRDefault="007D53C5" w:rsidP="009810C3">
    <w:pPr>
      <w:pStyle w:val="Peu"/>
      <w:pBdr>
        <w:top w:val="single" w:sz="4" w:space="1" w:color="808080"/>
      </w:pBdr>
      <w:tabs>
        <w:tab w:val="clear" w:pos="4252"/>
        <w:tab w:val="clear" w:pos="8504"/>
        <w:tab w:val="right" w:pos="9781"/>
      </w:tabs>
      <w:jc w:val="both"/>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53C5" w:rsidRDefault="007D53C5" w:rsidP="00CC5925">
    <w:pPr>
      <w:pStyle w:val="Peu"/>
      <w:jc w:val="right"/>
      <w:rPr>
        <w:color w:val="4F81BD"/>
      </w:rPr>
    </w:pPr>
    <w:r>
      <w:rPr>
        <w:color w:val="4F81BD"/>
      </w:rPr>
      <w:t xml:space="preserve">Pàgina </w:t>
    </w:r>
    <w:r>
      <w:rPr>
        <w:color w:val="4F81BD"/>
      </w:rPr>
      <w:fldChar w:fldCharType="begin"/>
    </w:r>
    <w:r>
      <w:rPr>
        <w:color w:val="4F81BD"/>
      </w:rPr>
      <w:instrText>PAGE  \* Arabic  \* MERGEFORMAT</w:instrText>
    </w:r>
    <w:r>
      <w:rPr>
        <w:color w:val="4F81BD"/>
      </w:rPr>
      <w:fldChar w:fldCharType="separate"/>
    </w:r>
    <w:r>
      <w:rPr>
        <w:noProof/>
        <w:color w:val="4F81BD"/>
      </w:rPr>
      <w:t>1</w:t>
    </w:r>
    <w:r>
      <w:rPr>
        <w:color w:val="4F81BD"/>
      </w:rPr>
      <w:fldChar w:fldCharType="end"/>
    </w:r>
    <w:r>
      <w:rPr>
        <w:color w:val="4F81BD"/>
      </w:rPr>
      <w:t xml:space="preserve"> de </w:t>
    </w:r>
    <w:r w:rsidR="00E7462B">
      <w:fldChar w:fldCharType="begin"/>
    </w:r>
    <w:r w:rsidR="00E7462B">
      <w:instrText>NUMPAGES  \* Arabic  \* MERGEFORMAT</w:instrText>
    </w:r>
    <w:r w:rsidR="00E7462B">
      <w:fldChar w:fldCharType="separate"/>
    </w:r>
    <w:r w:rsidRPr="00CC1371">
      <w:rPr>
        <w:noProof/>
        <w:color w:val="4F81BD"/>
      </w:rPr>
      <w:t>3</w:t>
    </w:r>
    <w:r w:rsidR="00E7462B">
      <w:rPr>
        <w:noProof/>
        <w:color w:val="4F81BD"/>
      </w:rPr>
      <w:fldChar w:fldCharType="end"/>
    </w:r>
  </w:p>
  <w:p w:rsidR="007D53C5" w:rsidRPr="003D6812" w:rsidRDefault="007D53C5" w:rsidP="009810C3">
    <w:pPr>
      <w:pStyle w:val="Peu"/>
      <w:pBdr>
        <w:top w:val="single" w:sz="4" w:space="1" w:color="808080"/>
      </w:pBdr>
      <w:tabs>
        <w:tab w:val="clear" w:pos="4252"/>
        <w:tab w:val="clear" w:pos="8504"/>
        <w:tab w:val="right" w:pos="9781"/>
      </w:tabs>
      <w:jc w:val="both"/>
      <w:rPr>
        <w:noProof/>
        <w:snapToGrid w:val="0"/>
        <w:color w:val="808080"/>
        <w:sz w:val="16"/>
        <w:szCs w:val="16"/>
        <w:highlight w:val="yellow"/>
        <w:lang w:val="es-ES_trad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462B" w:rsidRDefault="00E7462B">
      <w:r>
        <w:separator/>
      </w:r>
    </w:p>
  </w:footnote>
  <w:footnote w:type="continuationSeparator" w:id="0">
    <w:p w:rsidR="00E7462B" w:rsidRDefault="00E746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53C5" w:rsidRPr="0061684B" w:rsidRDefault="007D53C5" w:rsidP="00393D13">
    <w:pPr>
      <w:pStyle w:val="Capalera"/>
      <w:pBdr>
        <w:bottom w:val="single" w:sz="4" w:space="1" w:color="auto"/>
      </w:pBdr>
      <w:jc w:val="center"/>
      <w:rPr>
        <w:b/>
        <w:color w:val="00B0F0"/>
        <w:sz w:val="22"/>
        <w:szCs w:val="22"/>
      </w:rPr>
    </w:pPr>
    <w:r w:rsidRPr="0061684B">
      <w:rPr>
        <w:b/>
        <w:color w:val="00B0F0"/>
        <w:sz w:val="22"/>
        <w:szCs w:val="22"/>
      </w:rPr>
      <w:t>PAC1. L’esperit emprenedor i les actituds davant l’activitat emprenedora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345" w:type="dxa"/>
      <w:tblLayout w:type="fixed"/>
      <w:tblLook w:val="01E0" w:firstRow="1" w:lastRow="1" w:firstColumn="1" w:lastColumn="1" w:noHBand="0" w:noVBand="0"/>
    </w:tblPr>
    <w:tblGrid>
      <w:gridCol w:w="2660"/>
      <w:gridCol w:w="3685"/>
    </w:tblGrid>
    <w:tr w:rsidR="007D53C5" w:rsidRPr="00B6607D" w:rsidTr="00957EE1">
      <w:trPr>
        <w:trHeight w:val="284"/>
      </w:trPr>
      <w:tc>
        <w:tcPr>
          <w:tcW w:w="2660" w:type="dxa"/>
          <w:vMerge w:val="restart"/>
        </w:tcPr>
        <w:p w:rsidR="007D53C5" w:rsidRPr="003D6812" w:rsidRDefault="00C75644" w:rsidP="003E0F2B">
          <w:pPr>
            <w:pStyle w:val="Capalera"/>
          </w:pPr>
          <w:r>
            <w:rPr>
              <w:noProof/>
              <w:lang w:val="es-ES"/>
            </w:rPr>
            <w:drawing>
              <wp:inline distT="0" distB="0" distL="0" distR="0">
                <wp:extent cx="1524000" cy="790575"/>
                <wp:effectExtent l="0" t="0" r="0" b="0"/>
                <wp:docPr id="1" name="Imat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tg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4000" cy="790575"/>
                        </a:xfrm>
                        <a:prstGeom prst="rect">
                          <a:avLst/>
                        </a:prstGeom>
                        <a:noFill/>
                        <a:ln>
                          <a:noFill/>
                        </a:ln>
                      </pic:spPr>
                    </pic:pic>
                  </a:graphicData>
                </a:graphic>
              </wp:inline>
            </w:drawing>
          </w:r>
        </w:p>
      </w:tc>
      <w:tc>
        <w:tcPr>
          <w:tcW w:w="3685" w:type="dxa"/>
          <w:vAlign w:val="center"/>
        </w:tcPr>
        <w:p w:rsidR="007D53C5" w:rsidRPr="00B90CA6" w:rsidRDefault="007D53C5" w:rsidP="00B029C4">
          <w:pPr>
            <w:pStyle w:val="Capalera"/>
            <w:rPr>
              <w:b/>
              <w:bCs/>
              <w:sz w:val="18"/>
              <w:szCs w:val="18"/>
            </w:rPr>
          </w:pPr>
        </w:p>
      </w:tc>
    </w:tr>
    <w:tr w:rsidR="007D53C5" w:rsidRPr="00FF3CCD" w:rsidTr="00957EE1">
      <w:trPr>
        <w:trHeight w:val="284"/>
      </w:trPr>
      <w:tc>
        <w:tcPr>
          <w:tcW w:w="2660" w:type="dxa"/>
          <w:vMerge/>
        </w:tcPr>
        <w:p w:rsidR="007D53C5" w:rsidRPr="003D6812" w:rsidRDefault="007D53C5" w:rsidP="003E0F2B">
          <w:pPr>
            <w:pStyle w:val="Capalera"/>
          </w:pPr>
        </w:p>
      </w:tc>
      <w:tc>
        <w:tcPr>
          <w:tcW w:w="3685" w:type="dxa"/>
          <w:vAlign w:val="center"/>
        </w:tcPr>
        <w:p w:rsidR="007D53C5" w:rsidRPr="00FF3CCD" w:rsidRDefault="007D53C5" w:rsidP="005A1294">
          <w:pPr>
            <w:pStyle w:val="Capalera"/>
            <w:rPr>
              <w:sz w:val="18"/>
              <w:szCs w:val="18"/>
            </w:rPr>
          </w:pPr>
          <w:r w:rsidRPr="00FF3CCD">
            <w:rPr>
              <w:b/>
              <w:bCs/>
              <w:sz w:val="18"/>
              <w:szCs w:val="18"/>
            </w:rPr>
            <w:t>Iniciativa emprenedora</w:t>
          </w:r>
        </w:p>
      </w:tc>
    </w:tr>
    <w:tr w:rsidR="007D53C5" w:rsidRPr="00FF3CCD" w:rsidTr="00957EE1">
      <w:trPr>
        <w:trHeight w:val="284"/>
      </w:trPr>
      <w:tc>
        <w:tcPr>
          <w:tcW w:w="2660" w:type="dxa"/>
          <w:vMerge/>
        </w:tcPr>
        <w:p w:rsidR="007D53C5" w:rsidRPr="003D6812" w:rsidRDefault="007D53C5" w:rsidP="003E0F2B">
          <w:pPr>
            <w:pStyle w:val="Capalera"/>
          </w:pPr>
        </w:p>
      </w:tc>
      <w:tc>
        <w:tcPr>
          <w:tcW w:w="3685" w:type="dxa"/>
          <w:vAlign w:val="center"/>
        </w:tcPr>
        <w:p w:rsidR="007D53C5" w:rsidRPr="00FF3CCD" w:rsidRDefault="007D53C5" w:rsidP="003960D4">
          <w:pPr>
            <w:pStyle w:val="Capalera"/>
            <w:rPr>
              <w:b/>
              <w:bCs/>
              <w:sz w:val="18"/>
              <w:szCs w:val="18"/>
            </w:rPr>
          </w:pPr>
          <w:r w:rsidRPr="00FF3CCD">
            <w:rPr>
              <w:b/>
              <w:bCs/>
              <w:sz w:val="18"/>
              <w:szCs w:val="18"/>
            </w:rPr>
            <w:t>Curs 201</w:t>
          </w:r>
          <w:r w:rsidR="00FF3CCD" w:rsidRPr="00FF3CCD">
            <w:rPr>
              <w:b/>
              <w:bCs/>
              <w:sz w:val="18"/>
              <w:szCs w:val="18"/>
            </w:rPr>
            <w:t>9</w:t>
          </w:r>
          <w:r w:rsidRPr="00FF3CCD">
            <w:rPr>
              <w:b/>
              <w:bCs/>
              <w:sz w:val="18"/>
              <w:szCs w:val="18"/>
            </w:rPr>
            <w:t>-</w:t>
          </w:r>
          <w:r w:rsidR="00FF3CCD" w:rsidRPr="00FF3CCD">
            <w:rPr>
              <w:b/>
              <w:bCs/>
              <w:sz w:val="18"/>
              <w:szCs w:val="18"/>
            </w:rPr>
            <w:t>20</w:t>
          </w:r>
          <w:r w:rsidRPr="00FF3CCD">
            <w:rPr>
              <w:b/>
              <w:bCs/>
              <w:sz w:val="18"/>
              <w:szCs w:val="18"/>
            </w:rPr>
            <w:t xml:space="preserve"> / 1r semestre</w:t>
          </w:r>
        </w:p>
      </w:tc>
    </w:tr>
    <w:tr w:rsidR="007D53C5" w:rsidRPr="00FF3CCD" w:rsidTr="00957E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685" w:type="dxa"/>
        <w:trHeight w:val="360"/>
      </w:trPr>
      <w:tc>
        <w:tcPr>
          <w:tcW w:w="2660" w:type="dxa"/>
          <w:vMerge/>
          <w:tcBorders>
            <w:top w:val="nil"/>
            <w:left w:val="nil"/>
            <w:bottom w:val="nil"/>
            <w:right w:val="nil"/>
          </w:tcBorders>
        </w:tcPr>
        <w:p w:rsidR="007D53C5" w:rsidRPr="00B6607D" w:rsidRDefault="007D53C5" w:rsidP="003E0F2B">
          <w:pPr>
            <w:pStyle w:val="Capalera"/>
          </w:pPr>
        </w:p>
      </w:tc>
    </w:tr>
  </w:tbl>
  <w:p w:rsidR="007D53C5" w:rsidRDefault="007D53C5" w:rsidP="005A1294">
    <w:pPr>
      <w:pStyle w:val="Capaler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D362E"/>
    <w:multiLevelType w:val="multilevel"/>
    <w:tmpl w:val="640ED0A2"/>
    <w:lvl w:ilvl="0">
      <w:start w:val="1"/>
      <w:numFmt w:val="decimal"/>
      <w:lvlText w:val="%1."/>
      <w:lvlJc w:val="left"/>
      <w:pPr>
        <w:ind w:left="360" w:hanging="360"/>
      </w:pPr>
      <w:rPr>
        <w:rFonts w:ascii="Helvetica" w:hAnsi="Helvetica" w:cs="Times New Roman" w:hint="default"/>
        <w:color w:val="333333"/>
        <w:sz w:val="21"/>
      </w:rPr>
    </w:lvl>
    <w:lvl w:ilvl="1">
      <w:start w:val="1"/>
      <w:numFmt w:val="decimal"/>
      <w:lvlText w:val="%1.%2."/>
      <w:lvlJc w:val="left"/>
      <w:pPr>
        <w:ind w:left="360" w:hanging="360"/>
      </w:pPr>
      <w:rPr>
        <w:rFonts w:ascii="Helvetica" w:hAnsi="Helvetica" w:cs="Times New Roman" w:hint="default"/>
        <w:color w:val="333333"/>
        <w:sz w:val="21"/>
      </w:rPr>
    </w:lvl>
    <w:lvl w:ilvl="2">
      <w:start w:val="1"/>
      <w:numFmt w:val="decimal"/>
      <w:lvlText w:val="%1.%2.%3."/>
      <w:lvlJc w:val="left"/>
      <w:pPr>
        <w:ind w:left="720" w:hanging="720"/>
      </w:pPr>
      <w:rPr>
        <w:rFonts w:ascii="Helvetica" w:hAnsi="Helvetica" w:cs="Times New Roman" w:hint="default"/>
        <w:color w:val="333333"/>
        <w:sz w:val="21"/>
      </w:rPr>
    </w:lvl>
    <w:lvl w:ilvl="3">
      <w:start w:val="1"/>
      <w:numFmt w:val="decimal"/>
      <w:lvlText w:val="%1.%2.%3.%4."/>
      <w:lvlJc w:val="left"/>
      <w:pPr>
        <w:ind w:left="720" w:hanging="720"/>
      </w:pPr>
      <w:rPr>
        <w:rFonts w:ascii="Helvetica" w:hAnsi="Helvetica" w:cs="Times New Roman" w:hint="default"/>
        <w:color w:val="333333"/>
        <w:sz w:val="21"/>
      </w:rPr>
    </w:lvl>
    <w:lvl w:ilvl="4">
      <w:start w:val="1"/>
      <w:numFmt w:val="decimal"/>
      <w:lvlText w:val="%1.%2.%3.%4.%5."/>
      <w:lvlJc w:val="left"/>
      <w:pPr>
        <w:ind w:left="1080" w:hanging="1080"/>
      </w:pPr>
      <w:rPr>
        <w:rFonts w:ascii="Helvetica" w:hAnsi="Helvetica" w:cs="Times New Roman" w:hint="default"/>
        <w:color w:val="333333"/>
        <w:sz w:val="21"/>
      </w:rPr>
    </w:lvl>
    <w:lvl w:ilvl="5">
      <w:start w:val="1"/>
      <w:numFmt w:val="decimal"/>
      <w:lvlText w:val="%1.%2.%3.%4.%5.%6."/>
      <w:lvlJc w:val="left"/>
      <w:pPr>
        <w:ind w:left="1080" w:hanging="1080"/>
      </w:pPr>
      <w:rPr>
        <w:rFonts w:ascii="Helvetica" w:hAnsi="Helvetica" w:cs="Times New Roman" w:hint="default"/>
        <w:color w:val="333333"/>
        <w:sz w:val="21"/>
      </w:rPr>
    </w:lvl>
    <w:lvl w:ilvl="6">
      <w:start w:val="1"/>
      <w:numFmt w:val="decimal"/>
      <w:lvlText w:val="%1.%2.%3.%4.%5.%6.%7."/>
      <w:lvlJc w:val="left"/>
      <w:pPr>
        <w:ind w:left="1440" w:hanging="1440"/>
      </w:pPr>
      <w:rPr>
        <w:rFonts w:ascii="Helvetica" w:hAnsi="Helvetica" w:cs="Times New Roman" w:hint="default"/>
        <w:color w:val="333333"/>
        <w:sz w:val="21"/>
      </w:rPr>
    </w:lvl>
    <w:lvl w:ilvl="7">
      <w:start w:val="1"/>
      <w:numFmt w:val="decimal"/>
      <w:lvlText w:val="%1.%2.%3.%4.%5.%6.%7.%8."/>
      <w:lvlJc w:val="left"/>
      <w:pPr>
        <w:ind w:left="1440" w:hanging="1440"/>
      </w:pPr>
      <w:rPr>
        <w:rFonts w:ascii="Helvetica" w:hAnsi="Helvetica" w:cs="Times New Roman" w:hint="default"/>
        <w:color w:val="333333"/>
        <w:sz w:val="21"/>
      </w:rPr>
    </w:lvl>
    <w:lvl w:ilvl="8">
      <w:start w:val="1"/>
      <w:numFmt w:val="decimal"/>
      <w:lvlText w:val="%1.%2.%3.%4.%5.%6.%7.%8.%9."/>
      <w:lvlJc w:val="left"/>
      <w:pPr>
        <w:ind w:left="1800" w:hanging="1800"/>
      </w:pPr>
      <w:rPr>
        <w:rFonts w:ascii="Helvetica" w:hAnsi="Helvetica" w:cs="Times New Roman" w:hint="default"/>
        <w:color w:val="333333"/>
        <w:sz w:val="21"/>
      </w:rPr>
    </w:lvl>
  </w:abstractNum>
  <w:abstractNum w:abstractNumId="1" w15:restartNumberingAfterBreak="0">
    <w:nsid w:val="0AA46CBD"/>
    <w:multiLevelType w:val="multilevel"/>
    <w:tmpl w:val="AF5E1B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1CA3432"/>
    <w:multiLevelType w:val="hybridMultilevel"/>
    <w:tmpl w:val="CA246154"/>
    <w:lvl w:ilvl="0" w:tplc="55727EE0">
      <w:numFmt w:val="bullet"/>
      <w:lvlText w:val="-"/>
      <w:lvlJc w:val="left"/>
      <w:pPr>
        <w:ind w:left="1068" w:hanging="360"/>
      </w:pPr>
      <w:rPr>
        <w:rFonts w:ascii="Arial" w:eastAsia="Times New Roman" w:hAnsi="Arial" w:hint="default"/>
      </w:rPr>
    </w:lvl>
    <w:lvl w:ilvl="1" w:tplc="04030003">
      <w:start w:val="1"/>
      <w:numFmt w:val="bullet"/>
      <w:lvlText w:val="o"/>
      <w:lvlJc w:val="left"/>
      <w:pPr>
        <w:ind w:left="1788" w:hanging="360"/>
      </w:pPr>
      <w:rPr>
        <w:rFonts w:ascii="Courier New" w:hAnsi="Courier New" w:hint="default"/>
      </w:rPr>
    </w:lvl>
    <w:lvl w:ilvl="2" w:tplc="04030005" w:tentative="1">
      <w:start w:val="1"/>
      <w:numFmt w:val="bullet"/>
      <w:lvlText w:val=""/>
      <w:lvlJc w:val="left"/>
      <w:pPr>
        <w:ind w:left="2508" w:hanging="360"/>
      </w:pPr>
      <w:rPr>
        <w:rFonts w:ascii="Wingdings" w:hAnsi="Wingdings" w:hint="default"/>
      </w:rPr>
    </w:lvl>
    <w:lvl w:ilvl="3" w:tplc="04030001" w:tentative="1">
      <w:start w:val="1"/>
      <w:numFmt w:val="bullet"/>
      <w:lvlText w:val=""/>
      <w:lvlJc w:val="left"/>
      <w:pPr>
        <w:ind w:left="3228" w:hanging="360"/>
      </w:pPr>
      <w:rPr>
        <w:rFonts w:ascii="Symbol" w:hAnsi="Symbol" w:hint="default"/>
      </w:rPr>
    </w:lvl>
    <w:lvl w:ilvl="4" w:tplc="04030003" w:tentative="1">
      <w:start w:val="1"/>
      <w:numFmt w:val="bullet"/>
      <w:lvlText w:val="o"/>
      <w:lvlJc w:val="left"/>
      <w:pPr>
        <w:ind w:left="3948" w:hanging="360"/>
      </w:pPr>
      <w:rPr>
        <w:rFonts w:ascii="Courier New" w:hAnsi="Courier New" w:hint="default"/>
      </w:rPr>
    </w:lvl>
    <w:lvl w:ilvl="5" w:tplc="04030005" w:tentative="1">
      <w:start w:val="1"/>
      <w:numFmt w:val="bullet"/>
      <w:lvlText w:val=""/>
      <w:lvlJc w:val="left"/>
      <w:pPr>
        <w:ind w:left="4668" w:hanging="360"/>
      </w:pPr>
      <w:rPr>
        <w:rFonts w:ascii="Wingdings" w:hAnsi="Wingdings" w:hint="default"/>
      </w:rPr>
    </w:lvl>
    <w:lvl w:ilvl="6" w:tplc="04030001" w:tentative="1">
      <w:start w:val="1"/>
      <w:numFmt w:val="bullet"/>
      <w:lvlText w:val=""/>
      <w:lvlJc w:val="left"/>
      <w:pPr>
        <w:ind w:left="5388" w:hanging="360"/>
      </w:pPr>
      <w:rPr>
        <w:rFonts w:ascii="Symbol" w:hAnsi="Symbol" w:hint="default"/>
      </w:rPr>
    </w:lvl>
    <w:lvl w:ilvl="7" w:tplc="04030003" w:tentative="1">
      <w:start w:val="1"/>
      <w:numFmt w:val="bullet"/>
      <w:lvlText w:val="o"/>
      <w:lvlJc w:val="left"/>
      <w:pPr>
        <w:ind w:left="6108" w:hanging="360"/>
      </w:pPr>
      <w:rPr>
        <w:rFonts w:ascii="Courier New" w:hAnsi="Courier New" w:hint="default"/>
      </w:rPr>
    </w:lvl>
    <w:lvl w:ilvl="8" w:tplc="04030005" w:tentative="1">
      <w:start w:val="1"/>
      <w:numFmt w:val="bullet"/>
      <w:lvlText w:val=""/>
      <w:lvlJc w:val="left"/>
      <w:pPr>
        <w:ind w:left="6828" w:hanging="360"/>
      </w:pPr>
      <w:rPr>
        <w:rFonts w:ascii="Wingdings" w:hAnsi="Wingdings" w:hint="default"/>
      </w:rPr>
    </w:lvl>
  </w:abstractNum>
  <w:abstractNum w:abstractNumId="3" w15:restartNumberingAfterBreak="0">
    <w:nsid w:val="1640598A"/>
    <w:multiLevelType w:val="multilevel"/>
    <w:tmpl w:val="989287E2"/>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b/>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4" w15:restartNumberingAfterBreak="0">
    <w:nsid w:val="2838324D"/>
    <w:multiLevelType w:val="hybridMultilevel"/>
    <w:tmpl w:val="C9EE3596"/>
    <w:lvl w:ilvl="0" w:tplc="FFFFFFFF">
      <w:start w:val="1"/>
      <w:numFmt w:val="bullet"/>
      <w:lvlText w:val=""/>
      <w:lvlJc w:val="left"/>
      <w:pPr>
        <w:tabs>
          <w:tab w:val="num" w:pos="357"/>
        </w:tabs>
        <w:ind w:left="357" w:hanging="360"/>
      </w:pPr>
      <w:rPr>
        <w:rFonts w:ascii="Symbol" w:hAnsi="Symbol" w:hint="default"/>
      </w:rPr>
    </w:lvl>
    <w:lvl w:ilvl="1" w:tplc="FFFFFFFF">
      <w:start w:val="1"/>
      <w:numFmt w:val="bullet"/>
      <w:lvlText w:val="o"/>
      <w:lvlJc w:val="left"/>
      <w:pPr>
        <w:tabs>
          <w:tab w:val="num" w:pos="1077"/>
        </w:tabs>
        <w:ind w:left="1077" w:hanging="360"/>
      </w:pPr>
      <w:rPr>
        <w:rFonts w:ascii="Courier New" w:hAnsi="Courier New" w:hint="default"/>
      </w:rPr>
    </w:lvl>
    <w:lvl w:ilvl="2" w:tplc="FFFFFFFF">
      <w:start w:val="1"/>
      <w:numFmt w:val="bullet"/>
      <w:lvlText w:val=""/>
      <w:lvlJc w:val="left"/>
      <w:pPr>
        <w:tabs>
          <w:tab w:val="num" w:pos="1797"/>
        </w:tabs>
        <w:ind w:left="1797" w:hanging="360"/>
      </w:pPr>
      <w:rPr>
        <w:rFonts w:ascii="Wingdings" w:hAnsi="Wingdings" w:hint="default"/>
      </w:rPr>
    </w:lvl>
    <w:lvl w:ilvl="3" w:tplc="FFFFFFFF">
      <w:start w:val="1"/>
      <w:numFmt w:val="bullet"/>
      <w:lvlText w:val=""/>
      <w:lvlJc w:val="left"/>
      <w:pPr>
        <w:tabs>
          <w:tab w:val="num" w:pos="2517"/>
        </w:tabs>
        <w:ind w:left="2517" w:hanging="360"/>
      </w:pPr>
      <w:rPr>
        <w:rFonts w:ascii="Symbol" w:hAnsi="Symbol" w:hint="default"/>
      </w:rPr>
    </w:lvl>
    <w:lvl w:ilvl="4" w:tplc="FFFFFFFF">
      <w:start w:val="1"/>
      <w:numFmt w:val="bullet"/>
      <w:lvlText w:val="o"/>
      <w:lvlJc w:val="left"/>
      <w:pPr>
        <w:tabs>
          <w:tab w:val="num" w:pos="3237"/>
        </w:tabs>
        <w:ind w:left="3237" w:hanging="360"/>
      </w:pPr>
      <w:rPr>
        <w:rFonts w:ascii="Courier New" w:hAnsi="Courier New" w:hint="default"/>
      </w:rPr>
    </w:lvl>
    <w:lvl w:ilvl="5" w:tplc="FFFFFFFF">
      <w:start w:val="1"/>
      <w:numFmt w:val="bullet"/>
      <w:lvlText w:val=""/>
      <w:lvlJc w:val="left"/>
      <w:pPr>
        <w:tabs>
          <w:tab w:val="num" w:pos="3957"/>
        </w:tabs>
        <w:ind w:left="3957" w:hanging="360"/>
      </w:pPr>
      <w:rPr>
        <w:rFonts w:ascii="Wingdings" w:hAnsi="Wingdings" w:hint="default"/>
      </w:rPr>
    </w:lvl>
    <w:lvl w:ilvl="6" w:tplc="FFFFFFFF">
      <w:start w:val="1"/>
      <w:numFmt w:val="bullet"/>
      <w:lvlText w:val=""/>
      <w:lvlJc w:val="left"/>
      <w:pPr>
        <w:tabs>
          <w:tab w:val="num" w:pos="4677"/>
        </w:tabs>
        <w:ind w:left="4677" w:hanging="360"/>
      </w:pPr>
      <w:rPr>
        <w:rFonts w:ascii="Symbol" w:hAnsi="Symbol" w:hint="default"/>
      </w:rPr>
    </w:lvl>
    <w:lvl w:ilvl="7" w:tplc="FFFFFFFF">
      <w:start w:val="1"/>
      <w:numFmt w:val="bullet"/>
      <w:lvlText w:val="o"/>
      <w:lvlJc w:val="left"/>
      <w:pPr>
        <w:tabs>
          <w:tab w:val="num" w:pos="5397"/>
        </w:tabs>
        <w:ind w:left="5397" w:hanging="360"/>
      </w:pPr>
      <w:rPr>
        <w:rFonts w:ascii="Courier New" w:hAnsi="Courier New" w:hint="default"/>
      </w:rPr>
    </w:lvl>
    <w:lvl w:ilvl="8" w:tplc="FFFFFFFF">
      <w:start w:val="1"/>
      <w:numFmt w:val="bullet"/>
      <w:lvlText w:val=""/>
      <w:lvlJc w:val="left"/>
      <w:pPr>
        <w:tabs>
          <w:tab w:val="num" w:pos="6117"/>
        </w:tabs>
        <w:ind w:left="6117" w:hanging="360"/>
      </w:pPr>
      <w:rPr>
        <w:rFonts w:ascii="Wingdings" w:hAnsi="Wingdings" w:hint="default"/>
      </w:rPr>
    </w:lvl>
  </w:abstractNum>
  <w:abstractNum w:abstractNumId="5" w15:restartNumberingAfterBreak="0">
    <w:nsid w:val="3285520D"/>
    <w:multiLevelType w:val="hybridMultilevel"/>
    <w:tmpl w:val="DBB66854"/>
    <w:lvl w:ilvl="0" w:tplc="B40A992C">
      <w:start w:val="2"/>
      <w:numFmt w:val="bullet"/>
      <w:lvlText w:val="-"/>
      <w:lvlJc w:val="left"/>
      <w:pPr>
        <w:ind w:left="1068" w:hanging="360"/>
      </w:pPr>
      <w:rPr>
        <w:rFonts w:ascii="ITCStoneSerifStdMedium" w:eastAsia="Times New Roman" w:hAnsi="ITCStoneSerifStdMedium" w:hint="default"/>
      </w:rPr>
    </w:lvl>
    <w:lvl w:ilvl="1" w:tplc="04030003" w:tentative="1">
      <w:start w:val="1"/>
      <w:numFmt w:val="bullet"/>
      <w:lvlText w:val="o"/>
      <w:lvlJc w:val="left"/>
      <w:pPr>
        <w:ind w:left="1788" w:hanging="360"/>
      </w:pPr>
      <w:rPr>
        <w:rFonts w:ascii="Courier New" w:hAnsi="Courier New" w:hint="default"/>
      </w:rPr>
    </w:lvl>
    <w:lvl w:ilvl="2" w:tplc="04030005" w:tentative="1">
      <w:start w:val="1"/>
      <w:numFmt w:val="bullet"/>
      <w:lvlText w:val=""/>
      <w:lvlJc w:val="left"/>
      <w:pPr>
        <w:ind w:left="2508" w:hanging="360"/>
      </w:pPr>
      <w:rPr>
        <w:rFonts w:ascii="Wingdings" w:hAnsi="Wingdings" w:hint="default"/>
      </w:rPr>
    </w:lvl>
    <w:lvl w:ilvl="3" w:tplc="04030001" w:tentative="1">
      <w:start w:val="1"/>
      <w:numFmt w:val="bullet"/>
      <w:lvlText w:val=""/>
      <w:lvlJc w:val="left"/>
      <w:pPr>
        <w:ind w:left="3228" w:hanging="360"/>
      </w:pPr>
      <w:rPr>
        <w:rFonts w:ascii="Symbol" w:hAnsi="Symbol" w:hint="default"/>
      </w:rPr>
    </w:lvl>
    <w:lvl w:ilvl="4" w:tplc="04030003" w:tentative="1">
      <w:start w:val="1"/>
      <w:numFmt w:val="bullet"/>
      <w:lvlText w:val="o"/>
      <w:lvlJc w:val="left"/>
      <w:pPr>
        <w:ind w:left="3948" w:hanging="360"/>
      </w:pPr>
      <w:rPr>
        <w:rFonts w:ascii="Courier New" w:hAnsi="Courier New" w:hint="default"/>
      </w:rPr>
    </w:lvl>
    <w:lvl w:ilvl="5" w:tplc="04030005" w:tentative="1">
      <w:start w:val="1"/>
      <w:numFmt w:val="bullet"/>
      <w:lvlText w:val=""/>
      <w:lvlJc w:val="left"/>
      <w:pPr>
        <w:ind w:left="4668" w:hanging="360"/>
      </w:pPr>
      <w:rPr>
        <w:rFonts w:ascii="Wingdings" w:hAnsi="Wingdings" w:hint="default"/>
      </w:rPr>
    </w:lvl>
    <w:lvl w:ilvl="6" w:tplc="04030001" w:tentative="1">
      <w:start w:val="1"/>
      <w:numFmt w:val="bullet"/>
      <w:lvlText w:val=""/>
      <w:lvlJc w:val="left"/>
      <w:pPr>
        <w:ind w:left="5388" w:hanging="360"/>
      </w:pPr>
      <w:rPr>
        <w:rFonts w:ascii="Symbol" w:hAnsi="Symbol" w:hint="default"/>
      </w:rPr>
    </w:lvl>
    <w:lvl w:ilvl="7" w:tplc="04030003" w:tentative="1">
      <w:start w:val="1"/>
      <w:numFmt w:val="bullet"/>
      <w:lvlText w:val="o"/>
      <w:lvlJc w:val="left"/>
      <w:pPr>
        <w:ind w:left="6108" w:hanging="360"/>
      </w:pPr>
      <w:rPr>
        <w:rFonts w:ascii="Courier New" w:hAnsi="Courier New" w:hint="default"/>
      </w:rPr>
    </w:lvl>
    <w:lvl w:ilvl="8" w:tplc="04030005" w:tentative="1">
      <w:start w:val="1"/>
      <w:numFmt w:val="bullet"/>
      <w:lvlText w:val=""/>
      <w:lvlJc w:val="left"/>
      <w:pPr>
        <w:ind w:left="6828" w:hanging="360"/>
      </w:pPr>
      <w:rPr>
        <w:rFonts w:ascii="Wingdings" w:hAnsi="Wingdings" w:hint="default"/>
      </w:rPr>
    </w:lvl>
  </w:abstractNum>
  <w:abstractNum w:abstractNumId="6" w15:restartNumberingAfterBreak="0">
    <w:nsid w:val="3661671B"/>
    <w:multiLevelType w:val="hybridMultilevel"/>
    <w:tmpl w:val="9DDA1CAA"/>
    <w:lvl w:ilvl="0" w:tplc="FFFFFFFF">
      <w:numFmt w:val="bullet"/>
      <w:lvlText w:val="—"/>
      <w:lvlJc w:val="left"/>
      <w:pPr>
        <w:tabs>
          <w:tab w:val="num" w:pos="720"/>
        </w:tabs>
        <w:ind w:left="720" w:hanging="360"/>
      </w:pPr>
      <w:rPr>
        <w:rFonts w:ascii="Comic Sans MS" w:eastAsia="Times New Roman" w:hAnsi="Comic Sans M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ECD5F40"/>
    <w:multiLevelType w:val="hybridMultilevel"/>
    <w:tmpl w:val="3222BB4C"/>
    <w:lvl w:ilvl="0" w:tplc="04030017">
      <w:start w:val="1"/>
      <w:numFmt w:val="lowerLetter"/>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8" w15:restartNumberingAfterBreak="0">
    <w:nsid w:val="50242BF2"/>
    <w:multiLevelType w:val="hybridMultilevel"/>
    <w:tmpl w:val="A52058E4"/>
    <w:lvl w:ilvl="0" w:tplc="04030017">
      <w:start w:val="1"/>
      <w:numFmt w:val="lowerLetter"/>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9" w15:restartNumberingAfterBreak="0">
    <w:nsid w:val="510749F9"/>
    <w:multiLevelType w:val="hybridMultilevel"/>
    <w:tmpl w:val="0F7AF872"/>
    <w:lvl w:ilvl="0" w:tplc="FFFFFFFF">
      <w:start w:val="20"/>
      <w:numFmt w:val="bullet"/>
      <w:lvlText w:val="-"/>
      <w:lvlJc w:val="left"/>
      <w:pPr>
        <w:tabs>
          <w:tab w:val="num" w:pos="360"/>
        </w:tabs>
        <w:ind w:left="360" w:hanging="360"/>
      </w:pPr>
      <w:rPr>
        <w:rFonts w:ascii="Arial" w:eastAsia="Times New Roman" w:hAnsi="Arial" w:hint="default"/>
      </w:rPr>
    </w:lvl>
    <w:lvl w:ilvl="1" w:tplc="FFFFFFFF">
      <w:start w:val="1"/>
      <w:numFmt w:val="bullet"/>
      <w:lvlText w:val="o"/>
      <w:lvlJc w:val="left"/>
      <w:pPr>
        <w:tabs>
          <w:tab w:val="num" w:pos="1080"/>
        </w:tabs>
        <w:ind w:left="1080" w:hanging="360"/>
      </w:pPr>
      <w:rPr>
        <w:rFonts w:ascii="Courier New" w:hAnsi="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hint="default"/>
      </w:rPr>
    </w:lvl>
    <w:lvl w:ilvl="5" w:tplc="FFFFFFFF">
      <w:start w:val="1"/>
      <w:numFmt w:val="bullet"/>
      <w:lvlText w:val=""/>
      <w:lvlJc w:val="left"/>
      <w:pPr>
        <w:tabs>
          <w:tab w:val="num" w:pos="3960"/>
        </w:tabs>
        <w:ind w:left="3960" w:hanging="360"/>
      </w:pPr>
      <w:rPr>
        <w:rFonts w:ascii="Wingdings" w:hAnsi="Wingdings" w:hint="default"/>
      </w:rPr>
    </w:lvl>
    <w:lvl w:ilvl="6" w:tplc="FFFFFFFF">
      <w:start w:val="1"/>
      <w:numFmt w:val="bullet"/>
      <w:lvlText w:val=""/>
      <w:lvlJc w:val="left"/>
      <w:pPr>
        <w:tabs>
          <w:tab w:val="num" w:pos="4680"/>
        </w:tabs>
        <w:ind w:left="4680" w:hanging="360"/>
      </w:pPr>
      <w:rPr>
        <w:rFonts w:ascii="Symbol" w:hAnsi="Symbol" w:hint="default"/>
      </w:rPr>
    </w:lvl>
    <w:lvl w:ilvl="7" w:tplc="FFFFFFFF">
      <w:start w:val="1"/>
      <w:numFmt w:val="bullet"/>
      <w:lvlText w:val="o"/>
      <w:lvlJc w:val="left"/>
      <w:pPr>
        <w:tabs>
          <w:tab w:val="num" w:pos="5400"/>
        </w:tabs>
        <w:ind w:left="5400" w:hanging="360"/>
      </w:pPr>
      <w:rPr>
        <w:rFonts w:ascii="Courier New" w:hAnsi="Courier New" w:hint="default"/>
      </w:rPr>
    </w:lvl>
    <w:lvl w:ilvl="8" w:tplc="FFFFFFFF">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55E57D70"/>
    <w:multiLevelType w:val="hybridMultilevel"/>
    <w:tmpl w:val="072A4FF6"/>
    <w:lvl w:ilvl="0" w:tplc="48EA884A">
      <w:start w:val="2"/>
      <w:numFmt w:val="bullet"/>
      <w:lvlText w:val="-"/>
      <w:lvlJc w:val="left"/>
      <w:pPr>
        <w:ind w:left="1080" w:hanging="360"/>
      </w:pPr>
      <w:rPr>
        <w:rFonts w:ascii="Arial" w:eastAsia="Times New Roman" w:hAnsi="Arial" w:hint="default"/>
      </w:rPr>
    </w:lvl>
    <w:lvl w:ilvl="1" w:tplc="04030003" w:tentative="1">
      <w:start w:val="1"/>
      <w:numFmt w:val="bullet"/>
      <w:lvlText w:val="o"/>
      <w:lvlJc w:val="left"/>
      <w:pPr>
        <w:ind w:left="1800" w:hanging="360"/>
      </w:pPr>
      <w:rPr>
        <w:rFonts w:ascii="Courier New" w:hAnsi="Courier New" w:hint="default"/>
      </w:rPr>
    </w:lvl>
    <w:lvl w:ilvl="2" w:tplc="04030005" w:tentative="1">
      <w:start w:val="1"/>
      <w:numFmt w:val="bullet"/>
      <w:lvlText w:val=""/>
      <w:lvlJc w:val="left"/>
      <w:pPr>
        <w:ind w:left="2520" w:hanging="360"/>
      </w:pPr>
      <w:rPr>
        <w:rFonts w:ascii="Wingdings" w:hAnsi="Wingdings" w:hint="default"/>
      </w:rPr>
    </w:lvl>
    <w:lvl w:ilvl="3" w:tplc="04030001" w:tentative="1">
      <w:start w:val="1"/>
      <w:numFmt w:val="bullet"/>
      <w:lvlText w:val=""/>
      <w:lvlJc w:val="left"/>
      <w:pPr>
        <w:ind w:left="3240" w:hanging="360"/>
      </w:pPr>
      <w:rPr>
        <w:rFonts w:ascii="Symbol" w:hAnsi="Symbol" w:hint="default"/>
      </w:rPr>
    </w:lvl>
    <w:lvl w:ilvl="4" w:tplc="04030003" w:tentative="1">
      <w:start w:val="1"/>
      <w:numFmt w:val="bullet"/>
      <w:lvlText w:val="o"/>
      <w:lvlJc w:val="left"/>
      <w:pPr>
        <w:ind w:left="3960" w:hanging="360"/>
      </w:pPr>
      <w:rPr>
        <w:rFonts w:ascii="Courier New" w:hAnsi="Courier New" w:hint="default"/>
      </w:rPr>
    </w:lvl>
    <w:lvl w:ilvl="5" w:tplc="04030005" w:tentative="1">
      <w:start w:val="1"/>
      <w:numFmt w:val="bullet"/>
      <w:lvlText w:val=""/>
      <w:lvlJc w:val="left"/>
      <w:pPr>
        <w:ind w:left="4680" w:hanging="360"/>
      </w:pPr>
      <w:rPr>
        <w:rFonts w:ascii="Wingdings" w:hAnsi="Wingdings" w:hint="default"/>
      </w:rPr>
    </w:lvl>
    <w:lvl w:ilvl="6" w:tplc="04030001" w:tentative="1">
      <w:start w:val="1"/>
      <w:numFmt w:val="bullet"/>
      <w:lvlText w:val=""/>
      <w:lvlJc w:val="left"/>
      <w:pPr>
        <w:ind w:left="5400" w:hanging="360"/>
      </w:pPr>
      <w:rPr>
        <w:rFonts w:ascii="Symbol" w:hAnsi="Symbol" w:hint="default"/>
      </w:rPr>
    </w:lvl>
    <w:lvl w:ilvl="7" w:tplc="04030003" w:tentative="1">
      <w:start w:val="1"/>
      <w:numFmt w:val="bullet"/>
      <w:lvlText w:val="o"/>
      <w:lvlJc w:val="left"/>
      <w:pPr>
        <w:ind w:left="6120" w:hanging="360"/>
      </w:pPr>
      <w:rPr>
        <w:rFonts w:ascii="Courier New" w:hAnsi="Courier New" w:hint="default"/>
      </w:rPr>
    </w:lvl>
    <w:lvl w:ilvl="8" w:tplc="04030005" w:tentative="1">
      <w:start w:val="1"/>
      <w:numFmt w:val="bullet"/>
      <w:lvlText w:val=""/>
      <w:lvlJc w:val="left"/>
      <w:pPr>
        <w:ind w:left="6840" w:hanging="360"/>
      </w:pPr>
      <w:rPr>
        <w:rFonts w:ascii="Wingdings" w:hAnsi="Wingdings" w:hint="default"/>
      </w:rPr>
    </w:lvl>
  </w:abstractNum>
  <w:abstractNum w:abstractNumId="11" w15:restartNumberingAfterBreak="0">
    <w:nsid w:val="6BAC7A53"/>
    <w:multiLevelType w:val="hybridMultilevel"/>
    <w:tmpl w:val="FAA4F3D4"/>
    <w:lvl w:ilvl="0" w:tplc="04030017">
      <w:start w:val="1"/>
      <w:numFmt w:val="lowerLetter"/>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2" w15:restartNumberingAfterBreak="0">
    <w:nsid w:val="746C355E"/>
    <w:multiLevelType w:val="hybridMultilevel"/>
    <w:tmpl w:val="D42E9F2E"/>
    <w:lvl w:ilvl="0" w:tplc="EE9A39A4">
      <w:numFmt w:val="bullet"/>
      <w:lvlText w:val="-"/>
      <w:lvlJc w:val="left"/>
      <w:pPr>
        <w:ind w:left="1068" w:hanging="360"/>
      </w:pPr>
      <w:rPr>
        <w:rFonts w:ascii="Arial" w:eastAsia="Times New Roman" w:hAnsi="Arial" w:hint="default"/>
      </w:rPr>
    </w:lvl>
    <w:lvl w:ilvl="1" w:tplc="04030003" w:tentative="1">
      <w:start w:val="1"/>
      <w:numFmt w:val="bullet"/>
      <w:lvlText w:val="o"/>
      <w:lvlJc w:val="left"/>
      <w:pPr>
        <w:ind w:left="1788" w:hanging="360"/>
      </w:pPr>
      <w:rPr>
        <w:rFonts w:ascii="Courier New" w:hAnsi="Courier New" w:hint="default"/>
      </w:rPr>
    </w:lvl>
    <w:lvl w:ilvl="2" w:tplc="04030005" w:tentative="1">
      <w:start w:val="1"/>
      <w:numFmt w:val="bullet"/>
      <w:lvlText w:val=""/>
      <w:lvlJc w:val="left"/>
      <w:pPr>
        <w:ind w:left="2508" w:hanging="360"/>
      </w:pPr>
      <w:rPr>
        <w:rFonts w:ascii="Wingdings" w:hAnsi="Wingdings" w:hint="default"/>
      </w:rPr>
    </w:lvl>
    <w:lvl w:ilvl="3" w:tplc="04030001" w:tentative="1">
      <w:start w:val="1"/>
      <w:numFmt w:val="bullet"/>
      <w:lvlText w:val=""/>
      <w:lvlJc w:val="left"/>
      <w:pPr>
        <w:ind w:left="3228" w:hanging="360"/>
      </w:pPr>
      <w:rPr>
        <w:rFonts w:ascii="Symbol" w:hAnsi="Symbol" w:hint="default"/>
      </w:rPr>
    </w:lvl>
    <w:lvl w:ilvl="4" w:tplc="04030003" w:tentative="1">
      <w:start w:val="1"/>
      <w:numFmt w:val="bullet"/>
      <w:lvlText w:val="o"/>
      <w:lvlJc w:val="left"/>
      <w:pPr>
        <w:ind w:left="3948" w:hanging="360"/>
      </w:pPr>
      <w:rPr>
        <w:rFonts w:ascii="Courier New" w:hAnsi="Courier New" w:hint="default"/>
      </w:rPr>
    </w:lvl>
    <w:lvl w:ilvl="5" w:tplc="04030005" w:tentative="1">
      <w:start w:val="1"/>
      <w:numFmt w:val="bullet"/>
      <w:lvlText w:val=""/>
      <w:lvlJc w:val="left"/>
      <w:pPr>
        <w:ind w:left="4668" w:hanging="360"/>
      </w:pPr>
      <w:rPr>
        <w:rFonts w:ascii="Wingdings" w:hAnsi="Wingdings" w:hint="default"/>
      </w:rPr>
    </w:lvl>
    <w:lvl w:ilvl="6" w:tplc="04030001" w:tentative="1">
      <w:start w:val="1"/>
      <w:numFmt w:val="bullet"/>
      <w:lvlText w:val=""/>
      <w:lvlJc w:val="left"/>
      <w:pPr>
        <w:ind w:left="5388" w:hanging="360"/>
      </w:pPr>
      <w:rPr>
        <w:rFonts w:ascii="Symbol" w:hAnsi="Symbol" w:hint="default"/>
      </w:rPr>
    </w:lvl>
    <w:lvl w:ilvl="7" w:tplc="04030003" w:tentative="1">
      <w:start w:val="1"/>
      <w:numFmt w:val="bullet"/>
      <w:lvlText w:val="o"/>
      <w:lvlJc w:val="left"/>
      <w:pPr>
        <w:ind w:left="6108" w:hanging="360"/>
      </w:pPr>
      <w:rPr>
        <w:rFonts w:ascii="Courier New" w:hAnsi="Courier New" w:hint="default"/>
      </w:rPr>
    </w:lvl>
    <w:lvl w:ilvl="8" w:tplc="04030005" w:tentative="1">
      <w:start w:val="1"/>
      <w:numFmt w:val="bullet"/>
      <w:lvlText w:val=""/>
      <w:lvlJc w:val="left"/>
      <w:pPr>
        <w:ind w:left="6828" w:hanging="360"/>
      </w:pPr>
      <w:rPr>
        <w:rFonts w:ascii="Wingdings" w:hAnsi="Wingdings" w:hint="default"/>
      </w:rPr>
    </w:lvl>
  </w:abstractNum>
  <w:abstractNum w:abstractNumId="13" w15:restartNumberingAfterBreak="0">
    <w:nsid w:val="77EB360B"/>
    <w:multiLevelType w:val="hybridMultilevel"/>
    <w:tmpl w:val="DD3A942A"/>
    <w:lvl w:ilvl="0" w:tplc="04030017">
      <w:start w:val="1"/>
      <w:numFmt w:val="lowerLetter"/>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4" w15:restartNumberingAfterBreak="0">
    <w:nsid w:val="782A4268"/>
    <w:multiLevelType w:val="hybridMultilevel"/>
    <w:tmpl w:val="B68A7C20"/>
    <w:lvl w:ilvl="0" w:tplc="FFFFFFFF">
      <w:start w:val="5"/>
      <w:numFmt w:val="bullet"/>
      <w:lvlText w:val="—"/>
      <w:lvlJc w:val="left"/>
      <w:pPr>
        <w:tabs>
          <w:tab w:val="num" w:pos="360"/>
        </w:tabs>
        <w:ind w:left="360" w:hanging="360"/>
      </w:pPr>
      <w:rPr>
        <w:rFonts w:ascii="Comic Sans MS" w:eastAsia="Times New Roman" w:hAnsi="Comic Sans MS" w:hint="default"/>
      </w:rPr>
    </w:lvl>
    <w:lvl w:ilvl="1" w:tplc="FFFFFFFF">
      <w:start w:val="1"/>
      <w:numFmt w:val="bullet"/>
      <w:lvlText w:val="o"/>
      <w:lvlJc w:val="left"/>
      <w:pPr>
        <w:tabs>
          <w:tab w:val="num" w:pos="1080"/>
        </w:tabs>
        <w:ind w:left="1080" w:hanging="360"/>
      </w:pPr>
      <w:rPr>
        <w:rFonts w:ascii="Courier New" w:hAnsi="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hint="default"/>
      </w:rPr>
    </w:lvl>
    <w:lvl w:ilvl="5" w:tplc="FFFFFFFF">
      <w:start w:val="1"/>
      <w:numFmt w:val="bullet"/>
      <w:lvlText w:val=""/>
      <w:lvlJc w:val="left"/>
      <w:pPr>
        <w:tabs>
          <w:tab w:val="num" w:pos="3960"/>
        </w:tabs>
        <w:ind w:left="3960" w:hanging="360"/>
      </w:pPr>
      <w:rPr>
        <w:rFonts w:ascii="Wingdings" w:hAnsi="Wingdings" w:hint="default"/>
      </w:rPr>
    </w:lvl>
    <w:lvl w:ilvl="6" w:tplc="FFFFFFFF">
      <w:start w:val="1"/>
      <w:numFmt w:val="bullet"/>
      <w:lvlText w:val=""/>
      <w:lvlJc w:val="left"/>
      <w:pPr>
        <w:tabs>
          <w:tab w:val="num" w:pos="4680"/>
        </w:tabs>
        <w:ind w:left="4680" w:hanging="360"/>
      </w:pPr>
      <w:rPr>
        <w:rFonts w:ascii="Symbol" w:hAnsi="Symbol" w:hint="default"/>
      </w:rPr>
    </w:lvl>
    <w:lvl w:ilvl="7" w:tplc="FFFFFFFF">
      <w:start w:val="1"/>
      <w:numFmt w:val="bullet"/>
      <w:lvlText w:val="o"/>
      <w:lvlJc w:val="left"/>
      <w:pPr>
        <w:tabs>
          <w:tab w:val="num" w:pos="5400"/>
        </w:tabs>
        <w:ind w:left="5400" w:hanging="360"/>
      </w:pPr>
      <w:rPr>
        <w:rFonts w:ascii="Courier New" w:hAnsi="Courier New" w:hint="default"/>
      </w:rPr>
    </w:lvl>
    <w:lvl w:ilvl="8" w:tplc="FFFFFFFF">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78E52D6E"/>
    <w:multiLevelType w:val="hybridMultilevel"/>
    <w:tmpl w:val="DD3A942A"/>
    <w:lvl w:ilvl="0" w:tplc="04030017">
      <w:start w:val="1"/>
      <w:numFmt w:val="lowerLetter"/>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6" w15:restartNumberingAfterBreak="0">
    <w:nsid w:val="7A0B503B"/>
    <w:multiLevelType w:val="multilevel"/>
    <w:tmpl w:val="7E2A85BA"/>
    <w:lvl w:ilvl="0">
      <w:start w:val="1"/>
      <w:numFmt w:val="decimal"/>
      <w:lvlText w:val="%1."/>
      <w:lvlJc w:val="left"/>
      <w:pPr>
        <w:ind w:left="360" w:hanging="360"/>
      </w:pPr>
      <w:rPr>
        <w:rFonts w:cs="Times New Roman"/>
      </w:rPr>
    </w:lvl>
    <w:lvl w:ilvl="1">
      <w:start w:val="1"/>
      <w:numFmt w:val="decimal"/>
      <w:lvlText w:val="%1.%2."/>
      <w:lvlJc w:val="left"/>
      <w:pPr>
        <w:ind w:left="360" w:hanging="360"/>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720" w:hanging="720"/>
      </w:pPr>
      <w:rPr>
        <w:rFonts w:cs="Times New Roman"/>
      </w:rPr>
    </w:lvl>
    <w:lvl w:ilvl="4">
      <w:start w:val="1"/>
      <w:numFmt w:val="decimal"/>
      <w:lvlText w:val="%1.%2.%3.%4.%5."/>
      <w:lvlJc w:val="left"/>
      <w:pPr>
        <w:ind w:left="1080" w:hanging="1080"/>
      </w:pPr>
      <w:rPr>
        <w:rFonts w:cs="Times New Roman"/>
      </w:rPr>
    </w:lvl>
    <w:lvl w:ilvl="5">
      <w:start w:val="1"/>
      <w:numFmt w:val="decimal"/>
      <w:lvlText w:val="%1.%2.%3.%4.%5.%6."/>
      <w:lvlJc w:val="left"/>
      <w:pPr>
        <w:ind w:left="1080" w:hanging="1080"/>
      </w:pPr>
      <w:rPr>
        <w:rFonts w:cs="Times New Roman"/>
      </w:rPr>
    </w:lvl>
    <w:lvl w:ilvl="6">
      <w:start w:val="1"/>
      <w:numFmt w:val="decimal"/>
      <w:lvlText w:val="%1.%2.%3.%4.%5.%6.%7."/>
      <w:lvlJc w:val="left"/>
      <w:pPr>
        <w:ind w:left="1440" w:hanging="1440"/>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800" w:hanging="1800"/>
      </w:pPr>
      <w:rPr>
        <w:rFonts w:cs="Times New Roman"/>
      </w:rPr>
    </w:lvl>
  </w:abstractNum>
  <w:num w:numId="1">
    <w:abstractNumId w:val="4"/>
  </w:num>
  <w:num w:numId="2">
    <w:abstractNumId w:val="9"/>
  </w:num>
  <w:num w:numId="3">
    <w:abstractNumId w:val="14"/>
  </w:num>
  <w:num w:numId="4">
    <w:abstractNumId w:val="6"/>
  </w:num>
  <w:num w:numId="5">
    <w:abstractNumId w:val="5"/>
  </w:num>
  <w:num w:numId="6">
    <w:abstractNumId w:val="3"/>
  </w:num>
  <w:num w:numId="7">
    <w:abstractNumId w:val="10"/>
  </w:num>
  <w:num w:numId="8">
    <w:abstractNumId w:val="12"/>
  </w:num>
  <w:num w:numId="9">
    <w:abstractNumId w:val="0"/>
  </w:num>
  <w:num w:numId="10">
    <w:abstractNumId w:val="2"/>
  </w:num>
  <w:num w:numId="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13"/>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15"/>
  </w:num>
  <w:num w:numId="17">
    <w:abstractNumId w:val="7"/>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192"/>
    <w:rsid w:val="00005D12"/>
    <w:rsid w:val="00011AF1"/>
    <w:rsid w:val="00030E59"/>
    <w:rsid w:val="000336A9"/>
    <w:rsid w:val="00034192"/>
    <w:rsid w:val="0004447B"/>
    <w:rsid w:val="000550BD"/>
    <w:rsid w:val="00072AD6"/>
    <w:rsid w:val="00080D89"/>
    <w:rsid w:val="00082ED0"/>
    <w:rsid w:val="000958F8"/>
    <w:rsid w:val="000A1BD3"/>
    <w:rsid w:val="000A2E97"/>
    <w:rsid w:val="000B197B"/>
    <w:rsid w:val="000B64AC"/>
    <w:rsid w:val="000D604D"/>
    <w:rsid w:val="000D6C4D"/>
    <w:rsid w:val="000E57A2"/>
    <w:rsid w:val="000E5DCF"/>
    <w:rsid w:val="000E7944"/>
    <w:rsid w:val="000F732A"/>
    <w:rsid w:val="00101191"/>
    <w:rsid w:val="0011240B"/>
    <w:rsid w:val="00124649"/>
    <w:rsid w:val="00147C05"/>
    <w:rsid w:val="00150DFB"/>
    <w:rsid w:val="00153BCE"/>
    <w:rsid w:val="0016758C"/>
    <w:rsid w:val="001763C4"/>
    <w:rsid w:val="00192A63"/>
    <w:rsid w:val="00193408"/>
    <w:rsid w:val="00197957"/>
    <w:rsid w:val="001A4D6B"/>
    <w:rsid w:val="001C669E"/>
    <w:rsid w:val="001C79AB"/>
    <w:rsid w:val="001D3803"/>
    <w:rsid w:val="001D44BB"/>
    <w:rsid w:val="001E2925"/>
    <w:rsid w:val="001E6037"/>
    <w:rsid w:val="001F17A3"/>
    <w:rsid w:val="00203FC2"/>
    <w:rsid w:val="00206958"/>
    <w:rsid w:val="002117AD"/>
    <w:rsid w:val="002156E7"/>
    <w:rsid w:val="00222F00"/>
    <w:rsid w:val="002252D4"/>
    <w:rsid w:val="002303FE"/>
    <w:rsid w:val="00244AF7"/>
    <w:rsid w:val="00250607"/>
    <w:rsid w:val="00251DE7"/>
    <w:rsid w:val="00255D0C"/>
    <w:rsid w:val="00257B24"/>
    <w:rsid w:val="0026101E"/>
    <w:rsid w:val="00264CD8"/>
    <w:rsid w:val="00271F36"/>
    <w:rsid w:val="0028209E"/>
    <w:rsid w:val="002837FD"/>
    <w:rsid w:val="002902A5"/>
    <w:rsid w:val="002951CF"/>
    <w:rsid w:val="002A0A62"/>
    <w:rsid w:val="002A7725"/>
    <w:rsid w:val="002B2771"/>
    <w:rsid w:val="002C3D56"/>
    <w:rsid w:val="002C7844"/>
    <w:rsid w:val="002D65EE"/>
    <w:rsid w:val="002F24B2"/>
    <w:rsid w:val="003002AD"/>
    <w:rsid w:val="00302763"/>
    <w:rsid w:val="00305E67"/>
    <w:rsid w:val="00306F39"/>
    <w:rsid w:val="003101F8"/>
    <w:rsid w:val="0031345F"/>
    <w:rsid w:val="00327297"/>
    <w:rsid w:val="003318C1"/>
    <w:rsid w:val="00332962"/>
    <w:rsid w:val="00355F27"/>
    <w:rsid w:val="0036338B"/>
    <w:rsid w:val="003649FB"/>
    <w:rsid w:val="003663F6"/>
    <w:rsid w:val="00374727"/>
    <w:rsid w:val="0038158A"/>
    <w:rsid w:val="00393D13"/>
    <w:rsid w:val="003960D4"/>
    <w:rsid w:val="00397B6D"/>
    <w:rsid w:val="003B264D"/>
    <w:rsid w:val="003B5AC0"/>
    <w:rsid w:val="003C5A78"/>
    <w:rsid w:val="003D5932"/>
    <w:rsid w:val="003D6812"/>
    <w:rsid w:val="003E0F2B"/>
    <w:rsid w:val="003F3CBD"/>
    <w:rsid w:val="00407E87"/>
    <w:rsid w:val="00436CB7"/>
    <w:rsid w:val="00451CCC"/>
    <w:rsid w:val="004708F5"/>
    <w:rsid w:val="00474D38"/>
    <w:rsid w:val="0048490C"/>
    <w:rsid w:val="00485578"/>
    <w:rsid w:val="00495D77"/>
    <w:rsid w:val="004A314B"/>
    <w:rsid w:val="004A4AA5"/>
    <w:rsid w:val="004D34CB"/>
    <w:rsid w:val="004D3695"/>
    <w:rsid w:val="00502E19"/>
    <w:rsid w:val="00506D0D"/>
    <w:rsid w:val="005071F8"/>
    <w:rsid w:val="0053568D"/>
    <w:rsid w:val="0054452B"/>
    <w:rsid w:val="005478FE"/>
    <w:rsid w:val="00564AEA"/>
    <w:rsid w:val="00566B66"/>
    <w:rsid w:val="00575073"/>
    <w:rsid w:val="0057776D"/>
    <w:rsid w:val="005905B7"/>
    <w:rsid w:val="00592A00"/>
    <w:rsid w:val="005954E3"/>
    <w:rsid w:val="005969B6"/>
    <w:rsid w:val="00597033"/>
    <w:rsid w:val="005A1294"/>
    <w:rsid w:val="005A55A6"/>
    <w:rsid w:val="005B04B1"/>
    <w:rsid w:val="005C1400"/>
    <w:rsid w:val="005C2BFB"/>
    <w:rsid w:val="005F3FC5"/>
    <w:rsid w:val="005F467D"/>
    <w:rsid w:val="006100A9"/>
    <w:rsid w:val="00615331"/>
    <w:rsid w:val="0061684B"/>
    <w:rsid w:val="006270E6"/>
    <w:rsid w:val="00642101"/>
    <w:rsid w:val="00643F8E"/>
    <w:rsid w:val="00644749"/>
    <w:rsid w:val="006700D2"/>
    <w:rsid w:val="0067027D"/>
    <w:rsid w:val="006774C5"/>
    <w:rsid w:val="00683288"/>
    <w:rsid w:val="006867DF"/>
    <w:rsid w:val="006B445C"/>
    <w:rsid w:val="006B61BC"/>
    <w:rsid w:val="006B672E"/>
    <w:rsid w:val="006B7DBB"/>
    <w:rsid w:val="006D69FC"/>
    <w:rsid w:val="006E5C55"/>
    <w:rsid w:val="006E72AC"/>
    <w:rsid w:val="006F036A"/>
    <w:rsid w:val="006F7CAD"/>
    <w:rsid w:val="007106A4"/>
    <w:rsid w:val="007122F8"/>
    <w:rsid w:val="00716248"/>
    <w:rsid w:val="00733415"/>
    <w:rsid w:val="007337FD"/>
    <w:rsid w:val="0075203B"/>
    <w:rsid w:val="00752675"/>
    <w:rsid w:val="00760A1A"/>
    <w:rsid w:val="00765A0B"/>
    <w:rsid w:val="0077350A"/>
    <w:rsid w:val="0078160A"/>
    <w:rsid w:val="007859D9"/>
    <w:rsid w:val="00786B47"/>
    <w:rsid w:val="007930C8"/>
    <w:rsid w:val="007C6FA3"/>
    <w:rsid w:val="007D2A63"/>
    <w:rsid w:val="007D53C5"/>
    <w:rsid w:val="007E13EB"/>
    <w:rsid w:val="007F1F70"/>
    <w:rsid w:val="00801381"/>
    <w:rsid w:val="00813E30"/>
    <w:rsid w:val="00820E6E"/>
    <w:rsid w:val="0082114D"/>
    <w:rsid w:val="00823446"/>
    <w:rsid w:val="008267A1"/>
    <w:rsid w:val="00834760"/>
    <w:rsid w:val="00835116"/>
    <w:rsid w:val="00836152"/>
    <w:rsid w:val="00844B56"/>
    <w:rsid w:val="00854560"/>
    <w:rsid w:val="0085571C"/>
    <w:rsid w:val="0087000F"/>
    <w:rsid w:val="00872350"/>
    <w:rsid w:val="0088018D"/>
    <w:rsid w:val="00880E0A"/>
    <w:rsid w:val="008A06CE"/>
    <w:rsid w:val="008A4F65"/>
    <w:rsid w:val="008B53E6"/>
    <w:rsid w:val="008B6307"/>
    <w:rsid w:val="008E7CCC"/>
    <w:rsid w:val="008F4146"/>
    <w:rsid w:val="008F7C0F"/>
    <w:rsid w:val="009027A5"/>
    <w:rsid w:val="00931F10"/>
    <w:rsid w:val="009370E5"/>
    <w:rsid w:val="009545D5"/>
    <w:rsid w:val="00957EE1"/>
    <w:rsid w:val="0096173B"/>
    <w:rsid w:val="00970CF9"/>
    <w:rsid w:val="00972431"/>
    <w:rsid w:val="009810C3"/>
    <w:rsid w:val="00984974"/>
    <w:rsid w:val="00986796"/>
    <w:rsid w:val="00990953"/>
    <w:rsid w:val="0099635F"/>
    <w:rsid w:val="009A1F6A"/>
    <w:rsid w:val="009A62AB"/>
    <w:rsid w:val="009B23E3"/>
    <w:rsid w:val="009B4641"/>
    <w:rsid w:val="009B53C1"/>
    <w:rsid w:val="009B5C0E"/>
    <w:rsid w:val="009C7796"/>
    <w:rsid w:val="009D3371"/>
    <w:rsid w:val="009D4280"/>
    <w:rsid w:val="009D664B"/>
    <w:rsid w:val="009F0187"/>
    <w:rsid w:val="009F1492"/>
    <w:rsid w:val="009F2645"/>
    <w:rsid w:val="00A2050A"/>
    <w:rsid w:val="00A2077B"/>
    <w:rsid w:val="00A27A16"/>
    <w:rsid w:val="00A570C6"/>
    <w:rsid w:val="00A61158"/>
    <w:rsid w:val="00A66DFF"/>
    <w:rsid w:val="00A751DD"/>
    <w:rsid w:val="00A8544B"/>
    <w:rsid w:val="00A90ED4"/>
    <w:rsid w:val="00A95112"/>
    <w:rsid w:val="00A96087"/>
    <w:rsid w:val="00AA46D8"/>
    <w:rsid w:val="00AB0176"/>
    <w:rsid w:val="00AB50B5"/>
    <w:rsid w:val="00AC7E3D"/>
    <w:rsid w:val="00AD3422"/>
    <w:rsid w:val="00AD7570"/>
    <w:rsid w:val="00AF11E3"/>
    <w:rsid w:val="00B029C4"/>
    <w:rsid w:val="00B0330E"/>
    <w:rsid w:val="00B115D7"/>
    <w:rsid w:val="00B116AF"/>
    <w:rsid w:val="00B26883"/>
    <w:rsid w:val="00B319DA"/>
    <w:rsid w:val="00B40B64"/>
    <w:rsid w:val="00B6607D"/>
    <w:rsid w:val="00B66C32"/>
    <w:rsid w:val="00B7573E"/>
    <w:rsid w:val="00B83E6D"/>
    <w:rsid w:val="00B8617F"/>
    <w:rsid w:val="00B90CA6"/>
    <w:rsid w:val="00BA32CB"/>
    <w:rsid w:val="00BA4583"/>
    <w:rsid w:val="00BA7D03"/>
    <w:rsid w:val="00BB3737"/>
    <w:rsid w:val="00BC5E19"/>
    <w:rsid w:val="00BD2B42"/>
    <w:rsid w:val="00BE02A8"/>
    <w:rsid w:val="00BE050B"/>
    <w:rsid w:val="00BE43A7"/>
    <w:rsid w:val="00C02298"/>
    <w:rsid w:val="00C0325F"/>
    <w:rsid w:val="00C06D94"/>
    <w:rsid w:val="00C23A82"/>
    <w:rsid w:val="00C2468F"/>
    <w:rsid w:val="00C5209E"/>
    <w:rsid w:val="00C62271"/>
    <w:rsid w:val="00C62A13"/>
    <w:rsid w:val="00C666B3"/>
    <w:rsid w:val="00C70D45"/>
    <w:rsid w:val="00C7206F"/>
    <w:rsid w:val="00C73C41"/>
    <w:rsid w:val="00C75644"/>
    <w:rsid w:val="00C75E1C"/>
    <w:rsid w:val="00C9074E"/>
    <w:rsid w:val="00C93AEC"/>
    <w:rsid w:val="00CA3C8C"/>
    <w:rsid w:val="00CA4505"/>
    <w:rsid w:val="00CA6DDA"/>
    <w:rsid w:val="00CA7647"/>
    <w:rsid w:val="00CB7ED1"/>
    <w:rsid w:val="00CC1371"/>
    <w:rsid w:val="00CC4D5E"/>
    <w:rsid w:val="00CC5925"/>
    <w:rsid w:val="00CD05A4"/>
    <w:rsid w:val="00CD15F0"/>
    <w:rsid w:val="00CF2337"/>
    <w:rsid w:val="00CF71D5"/>
    <w:rsid w:val="00D02C27"/>
    <w:rsid w:val="00D05515"/>
    <w:rsid w:val="00D0623E"/>
    <w:rsid w:val="00D1050A"/>
    <w:rsid w:val="00D14200"/>
    <w:rsid w:val="00D16112"/>
    <w:rsid w:val="00D2082C"/>
    <w:rsid w:val="00D226EA"/>
    <w:rsid w:val="00D23123"/>
    <w:rsid w:val="00D279EA"/>
    <w:rsid w:val="00D27F2B"/>
    <w:rsid w:val="00D340BC"/>
    <w:rsid w:val="00D36B26"/>
    <w:rsid w:val="00D44595"/>
    <w:rsid w:val="00D4571D"/>
    <w:rsid w:val="00D51DE9"/>
    <w:rsid w:val="00D77655"/>
    <w:rsid w:val="00DA05C6"/>
    <w:rsid w:val="00DA248A"/>
    <w:rsid w:val="00DB385E"/>
    <w:rsid w:val="00DB7D6C"/>
    <w:rsid w:val="00DC14A5"/>
    <w:rsid w:val="00DC73AB"/>
    <w:rsid w:val="00DD0BE0"/>
    <w:rsid w:val="00DD17D5"/>
    <w:rsid w:val="00DD7817"/>
    <w:rsid w:val="00E06577"/>
    <w:rsid w:val="00E122C7"/>
    <w:rsid w:val="00E130FC"/>
    <w:rsid w:val="00E13422"/>
    <w:rsid w:val="00E20014"/>
    <w:rsid w:val="00E22F88"/>
    <w:rsid w:val="00E23DB6"/>
    <w:rsid w:val="00E31ACD"/>
    <w:rsid w:val="00E32C5A"/>
    <w:rsid w:val="00E53D87"/>
    <w:rsid w:val="00E56FC4"/>
    <w:rsid w:val="00E6080B"/>
    <w:rsid w:val="00E7002D"/>
    <w:rsid w:val="00E70D6A"/>
    <w:rsid w:val="00E7462B"/>
    <w:rsid w:val="00E77BBE"/>
    <w:rsid w:val="00E83E18"/>
    <w:rsid w:val="00EA07C5"/>
    <w:rsid w:val="00EA26AD"/>
    <w:rsid w:val="00EB1ACD"/>
    <w:rsid w:val="00EB36B4"/>
    <w:rsid w:val="00EB6AA9"/>
    <w:rsid w:val="00EB713C"/>
    <w:rsid w:val="00EC1EA9"/>
    <w:rsid w:val="00ED0679"/>
    <w:rsid w:val="00ED6E80"/>
    <w:rsid w:val="00EE25AE"/>
    <w:rsid w:val="00EF518C"/>
    <w:rsid w:val="00EF6238"/>
    <w:rsid w:val="00EF6794"/>
    <w:rsid w:val="00EF75D1"/>
    <w:rsid w:val="00F00B22"/>
    <w:rsid w:val="00F034DB"/>
    <w:rsid w:val="00F041B6"/>
    <w:rsid w:val="00F10B2F"/>
    <w:rsid w:val="00F21CC4"/>
    <w:rsid w:val="00F25DDA"/>
    <w:rsid w:val="00F34757"/>
    <w:rsid w:val="00F562B6"/>
    <w:rsid w:val="00F5758D"/>
    <w:rsid w:val="00F57913"/>
    <w:rsid w:val="00F57D34"/>
    <w:rsid w:val="00F67849"/>
    <w:rsid w:val="00F7249F"/>
    <w:rsid w:val="00F81947"/>
    <w:rsid w:val="00F87907"/>
    <w:rsid w:val="00F91551"/>
    <w:rsid w:val="00F94181"/>
    <w:rsid w:val="00FB1B80"/>
    <w:rsid w:val="00FC7E5B"/>
    <w:rsid w:val="00FD5926"/>
    <w:rsid w:val="00FF1928"/>
    <w:rsid w:val="00FF3C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46649D6-57A2-4D93-ADED-F6C04C2F6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ca-ES" w:eastAsia="ca-ES" w:bidi="ar-SA"/>
      </w:rPr>
    </w:rPrDefault>
    <w:pPrDefault/>
  </w:docDefaults>
  <w:latentStyles w:defLockedState="0" w:defUIPriority="99" w:defSemiHidden="0" w:defUnhideWhenUsed="0" w:defQFormat="0" w:count="377">
    <w:lsdException w:name="Normal" w:locked="1" w:uiPriority="0" w:qFormat="1"/>
    <w:lsdException w:name="heading 1" w:locked="1" w:uiPriority="9" w:qFormat="1"/>
    <w:lsdException w:name="heading 2" w:locked="1" w:uiPriority="9" w:qFormat="1"/>
    <w:lsdException w:name="heading 3" w:locked="1" w:semiHidden="1" w:uiPriority="9" w:unhideWhenUsed="1" w:qFormat="1"/>
    <w:lsdException w:name="heading 4" w:locked="1" w:uiPriority="9" w:qFormat="1"/>
    <w:lsdException w:name="heading 5" w:locked="1" w:uiPriority="9" w:qFormat="1"/>
    <w:lsdException w:name="heading 6" w:locked="1" w:uiPriority="9" w:qFormat="1"/>
    <w:lsdException w:name="heading 7" w:locked="1" w:semiHidden="1" w:uiPriority="9" w:unhideWhenUsed="1" w:qFormat="1"/>
    <w:lsdException w:name="heading 8" w:locked="1" w:uiPriority="9"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B64AC"/>
    <w:rPr>
      <w:lang w:eastAsia="es-ES"/>
    </w:rPr>
  </w:style>
  <w:style w:type="paragraph" w:styleId="Ttol2">
    <w:name w:val="heading 2"/>
    <w:basedOn w:val="Normal"/>
    <w:next w:val="Normal"/>
    <w:link w:val="Ttol2Car"/>
    <w:uiPriority w:val="99"/>
    <w:qFormat/>
    <w:rsid w:val="000B64AC"/>
    <w:pPr>
      <w:keepNext/>
      <w:pBdr>
        <w:top w:val="single" w:sz="4" w:space="1" w:color="auto"/>
        <w:left w:val="single" w:sz="4" w:space="4" w:color="auto"/>
        <w:bottom w:val="single" w:sz="4" w:space="1" w:color="auto"/>
        <w:right w:val="single" w:sz="4" w:space="4" w:color="auto"/>
      </w:pBdr>
      <w:spacing w:before="240" w:after="120" w:line="24" w:lineRule="atLeast"/>
      <w:jc w:val="both"/>
      <w:outlineLvl w:val="1"/>
    </w:pPr>
    <w:rPr>
      <w:rFonts w:ascii="Verdana" w:hAnsi="Verdana" w:cs="Verdana"/>
      <w:b/>
      <w:bCs/>
      <w:sz w:val="28"/>
      <w:szCs w:val="28"/>
      <w:lang w:val="es-ES_tradnl"/>
    </w:rPr>
  </w:style>
  <w:style w:type="paragraph" w:styleId="Ttol4">
    <w:name w:val="heading 4"/>
    <w:basedOn w:val="Normal"/>
    <w:next w:val="Normal"/>
    <w:link w:val="Ttol4Car"/>
    <w:uiPriority w:val="99"/>
    <w:qFormat/>
    <w:rsid w:val="000B64AC"/>
    <w:pPr>
      <w:keepNext/>
      <w:pBdr>
        <w:top w:val="single" w:sz="4" w:space="1" w:color="auto"/>
        <w:left w:val="single" w:sz="4" w:space="4" w:color="auto"/>
        <w:bottom w:val="single" w:sz="4" w:space="1" w:color="auto"/>
        <w:right w:val="single" w:sz="4" w:space="4" w:color="auto"/>
      </w:pBdr>
      <w:spacing w:before="240" w:after="120" w:line="24" w:lineRule="atLeast"/>
      <w:jc w:val="both"/>
      <w:outlineLvl w:val="3"/>
    </w:pPr>
    <w:rPr>
      <w:rFonts w:ascii="Verdana" w:hAnsi="Verdana" w:cs="Verdana"/>
      <w:b/>
      <w:bCs/>
      <w:sz w:val="28"/>
      <w:szCs w:val="28"/>
      <w:lang w:val="es-ES_tradnl"/>
    </w:rPr>
  </w:style>
  <w:style w:type="paragraph" w:styleId="Ttol5">
    <w:name w:val="heading 5"/>
    <w:basedOn w:val="Normal"/>
    <w:next w:val="Normal"/>
    <w:link w:val="Ttol5Car"/>
    <w:uiPriority w:val="99"/>
    <w:qFormat/>
    <w:rsid w:val="000B64AC"/>
    <w:pPr>
      <w:keepNext/>
      <w:pBdr>
        <w:top w:val="single" w:sz="4" w:space="1" w:color="auto"/>
        <w:left w:val="single" w:sz="4" w:space="4" w:color="auto"/>
        <w:bottom w:val="single" w:sz="4" w:space="1" w:color="auto"/>
        <w:right w:val="single" w:sz="4" w:space="4" w:color="auto"/>
      </w:pBdr>
      <w:spacing w:before="240" w:after="120" w:line="24" w:lineRule="atLeast"/>
      <w:ind w:right="425"/>
      <w:jc w:val="both"/>
      <w:outlineLvl w:val="4"/>
    </w:pPr>
    <w:rPr>
      <w:rFonts w:ascii="Verdana" w:hAnsi="Verdana" w:cs="Verdana"/>
      <w:b/>
      <w:bCs/>
      <w:sz w:val="28"/>
      <w:szCs w:val="28"/>
      <w:lang w:val="es-ES_tradnl"/>
    </w:rPr>
  </w:style>
  <w:style w:type="paragraph" w:styleId="Ttol6">
    <w:name w:val="heading 6"/>
    <w:basedOn w:val="Normal"/>
    <w:next w:val="Normal"/>
    <w:link w:val="Ttol6Car"/>
    <w:uiPriority w:val="99"/>
    <w:qFormat/>
    <w:rsid w:val="00D2082C"/>
    <w:pPr>
      <w:keepNext/>
      <w:keepLines/>
      <w:spacing w:before="200"/>
      <w:outlineLvl w:val="5"/>
    </w:pPr>
    <w:rPr>
      <w:rFonts w:ascii="Cambria" w:hAnsi="Cambria"/>
      <w:i/>
      <w:iCs/>
      <w:color w:val="243F60"/>
    </w:rPr>
  </w:style>
  <w:style w:type="paragraph" w:styleId="Ttol8">
    <w:name w:val="heading 8"/>
    <w:basedOn w:val="Normal"/>
    <w:next w:val="Normal"/>
    <w:link w:val="Ttol8Car"/>
    <w:uiPriority w:val="99"/>
    <w:qFormat/>
    <w:rsid w:val="000B64AC"/>
    <w:pPr>
      <w:keepNext/>
      <w:jc w:val="both"/>
      <w:outlineLvl w:val="7"/>
    </w:pPr>
    <w:rPr>
      <w:rFonts w:ascii="Verdana" w:hAnsi="Verdana" w:cs="Verdana"/>
      <w:b/>
      <w:bCs/>
      <w:sz w:val="22"/>
      <w:szCs w:val="22"/>
    </w:rPr>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customStyle="1" w:styleId="Ttol2Car">
    <w:name w:val="Títol 2 Car"/>
    <w:link w:val="Ttol2"/>
    <w:uiPriority w:val="99"/>
    <w:semiHidden/>
    <w:locked/>
    <w:rsid w:val="00931F10"/>
    <w:rPr>
      <w:rFonts w:ascii="Cambria" w:hAnsi="Cambria" w:cs="Times New Roman"/>
      <w:b/>
      <w:bCs/>
      <w:i/>
      <w:iCs/>
      <w:sz w:val="28"/>
      <w:szCs w:val="28"/>
      <w:lang w:val="ca-ES"/>
    </w:rPr>
  </w:style>
  <w:style w:type="character" w:customStyle="1" w:styleId="Ttol4Car">
    <w:name w:val="Títol 4 Car"/>
    <w:link w:val="Ttol4"/>
    <w:uiPriority w:val="99"/>
    <w:semiHidden/>
    <w:locked/>
    <w:rsid w:val="00931F10"/>
    <w:rPr>
      <w:rFonts w:ascii="Calibri" w:hAnsi="Calibri" w:cs="Times New Roman"/>
      <w:b/>
      <w:bCs/>
      <w:sz w:val="28"/>
      <w:szCs w:val="28"/>
      <w:lang w:val="ca-ES"/>
    </w:rPr>
  </w:style>
  <w:style w:type="character" w:customStyle="1" w:styleId="Ttol5Car">
    <w:name w:val="Títol 5 Car"/>
    <w:link w:val="Ttol5"/>
    <w:uiPriority w:val="99"/>
    <w:semiHidden/>
    <w:locked/>
    <w:rsid w:val="00931F10"/>
    <w:rPr>
      <w:rFonts w:ascii="Calibri" w:hAnsi="Calibri" w:cs="Times New Roman"/>
      <w:b/>
      <w:bCs/>
      <w:i/>
      <w:iCs/>
      <w:sz w:val="26"/>
      <w:szCs w:val="26"/>
      <w:lang w:val="ca-ES"/>
    </w:rPr>
  </w:style>
  <w:style w:type="character" w:customStyle="1" w:styleId="Ttol6Car">
    <w:name w:val="Títol 6 Car"/>
    <w:link w:val="Ttol6"/>
    <w:uiPriority w:val="99"/>
    <w:semiHidden/>
    <w:locked/>
    <w:rsid w:val="00D2082C"/>
    <w:rPr>
      <w:rFonts w:ascii="Cambria" w:hAnsi="Cambria" w:cs="Times New Roman"/>
      <w:i/>
      <w:iCs/>
      <w:color w:val="243F60"/>
      <w:lang w:eastAsia="es-ES"/>
    </w:rPr>
  </w:style>
  <w:style w:type="character" w:customStyle="1" w:styleId="Ttol8Car">
    <w:name w:val="Títol 8 Car"/>
    <w:link w:val="Ttol8"/>
    <w:uiPriority w:val="99"/>
    <w:semiHidden/>
    <w:locked/>
    <w:rsid w:val="00931F10"/>
    <w:rPr>
      <w:rFonts w:ascii="Calibri" w:hAnsi="Calibri" w:cs="Times New Roman"/>
      <w:i/>
      <w:iCs/>
      <w:sz w:val="24"/>
      <w:szCs w:val="24"/>
      <w:lang w:val="ca-ES"/>
    </w:rPr>
  </w:style>
  <w:style w:type="paragraph" w:customStyle="1" w:styleId="ttulo">
    <w:name w:val="título"/>
    <w:basedOn w:val="Normal"/>
    <w:next w:val="Normal"/>
    <w:uiPriority w:val="99"/>
    <w:rsid w:val="000B64AC"/>
    <w:rPr>
      <w:rFonts w:ascii="Arial" w:hAnsi="Arial" w:cs="Arial"/>
      <w:sz w:val="24"/>
      <w:szCs w:val="24"/>
    </w:rPr>
  </w:style>
  <w:style w:type="paragraph" w:styleId="Sagniadetextindependent">
    <w:name w:val="Body Text Indent"/>
    <w:basedOn w:val="Normal"/>
    <w:link w:val="SagniadetextindependentCar"/>
    <w:uiPriority w:val="99"/>
    <w:rsid w:val="000B64AC"/>
    <w:pPr>
      <w:jc w:val="both"/>
    </w:pPr>
    <w:rPr>
      <w:rFonts w:ascii="Arial" w:hAnsi="Arial" w:cs="Arial"/>
      <w:sz w:val="22"/>
      <w:szCs w:val="22"/>
      <w:lang w:val="es-ES"/>
    </w:rPr>
  </w:style>
  <w:style w:type="character" w:customStyle="1" w:styleId="SagniadetextindependentCar">
    <w:name w:val="Sagnia de text independent Car"/>
    <w:link w:val="Sagniadetextindependent"/>
    <w:uiPriority w:val="99"/>
    <w:semiHidden/>
    <w:locked/>
    <w:rsid w:val="00931F10"/>
    <w:rPr>
      <w:rFonts w:cs="Times New Roman"/>
      <w:sz w:val="20"/>
      <w:szCs w:val="20"/>
      <w:lang w:val="ca-ES"/>
    </w:rPr>
  </w:style>
  <w:style w:type="paragraph" w:styleId="Llegenda">
    <w:name w:val="caption"/>
    <w:basedOn w:val="Normal"/>
    <w:next w:val="Normal"/>
    <w:uiPriority w:val="99"/>
    <w:qFormat/>
    <w:rsid w:val="000B64AC"/>
    <w:pPr>
      <w:pBdr>
        <w:bottom w:val="single" w:sz="4" w:space="1" w:color="auto"/>
      </w:pBdr>
      <w:spacing w:before="720" w:after="480"/>
      <w:jc w:val="center"/>
    </w:pPr>
    <w:rPr>
      <w:rFonts w:ascii="Arial" w:hAnsi="Arial" w:cs="Arial"/>
      <w:b/>
      <w:bCs/>
      <w:sz w:val="32"/>
      <w:szCs w:val="32"/>
      <w:lang w:val="es-ES_tradnl"/>
    </w:rPr>
  </w:style>
  <w:style w:type="character" w:styleId="Enlla">
    <w:name w:val="Hyperlink"/>
    <w:uiPriority w:val="99"/>
    <w:rsid w:val="000B64AC"/>
    <w:rPr>
      <w:rFonts w:cs="Times New Roman"/>
      <w:color w:val="0000FF"/>
      <w:u w:val="single"/>
    </w:rPr>
  </w:style>
  <w:style w:type="paragraph" w:styleId="Textindependent3">
    <w:name w:val="Body Text 3"/>
    <w:basedOn w:val="Normal"/>
    <w:link w:val="Textindependent3Car"/>
    <w:uiPriority w:val="99"/>
    <w:rsid w:val="000B64AC"/>
    <w:pPr>
      <w:widowControl w:val="0"/>
      <w:pBdr>
        <w:top w:val="single" w:sz="4" w:space="1" w:color="auto"/>
        <w:left w:val="single" w:sz="4" w:space="4" w:color="auto"/>
        <w:bottom w:val="single" w:sz="4" w:space="1" w:color="auto"/>
        <w:right w:val="single" w:sz="4" w:space="4"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931"/>
        <w:tab w:val="left" w:pos="9360"/>
        <w:tab w:val="left" w:pos="10080"/>
        <w:tab w:val="left" w:pos="10800"/>
        <w:tab w:val="left" w:pos="11520"/>
        <w:tab w:val="left" w:pos="12240"/>
        <w:tab w:val="left" w:pos="12960"/>
        <w:tab w:val="left" w:pos="13680"/>
      </w:tabs>
      <w:spacing w:before="120" w:after="120"/>
      <w:ind w:right="68"/>
      <w:jc w:val="both"/>
    </w:pPr>
    <w:rPr>
      <w:rFonts w:ascii="Verdana" w:hAnsi="Verdana" w:cs="Verdana"/>
      <w:sz w:val="22"/>
      <w:szCs w:val="22"/>
      <w:lang w:val="es-ES_tradnl"/>
    </w:rPr>
  </w:style>
  <w:style w:type="character" w:customStyle="1" w:styleId="Textindependent3Car">
    <w:name w:val="Text independent 3 Car"/>
    <w:link w:val="Textindependent3"/>
    <w:uiPriority w:val="99"/>
    <w:semiHidden/>
    <w:locked/>
    <w:rsid w:val="00931F10"/>
    <w:rPr>
      <w:rFonts w:cs="Times New Roman"/>
      <w:sz w:val="16"/>
      <w:szCs w:val="16"/>
      <w:lang w:val="ca-ES"/>
    </w:rPr>
  </w:style>
  <w:style w:type="paragraph" w:customStyle="1" w:styleId="ttulo2">
    <w:name w:val="título 2"/>
    <w:basedOn w:val="Normal"/>
    <w:next w:val="Normal"/>
    <w:uiPriority w:val="99"/>
    <w:rsid w:val="000B64AC"/>
    <w:rPr>
      <w:rFonts w:ascii="Arial" w:hAnsi="Arial" w:cs="Arial"/>
      <w:b/>
      <w:bCs/>
      <w:sz w:val="22"/>
      <w:szCs w:val="22"/>
    </w:rPr>
  </w:style>
  <w:style w:type="paragraph" w:styleId="Capalera">
    <w:name w:val="header"/>
    <w:basedOn w:val="Normal"/>
    <w:link w:val="CapaleraCar"/>
    <w:uiPriority w:val="99"/>
    <w:rsid w:val="000B64AC"/>
    <w:pPr>
      <w:tabs>
        <w:tab w:val="center" w:pos="4252"/>
        <w:tab w:val="right" w:pos="8504"/>
      </w:tabs>
    </w:pPr>
    <w:rPr>
      <w:rFonts w:ascii="Arial" w:hAnsi="Arial" w:cs="Arial"/>
      <w:sz w:val="24"/>
      <w:szCs w:val="24"/>
    </w:rPr>
  </w:style>
  <w:style w:type="character" w:customStyle="1" w:styleId="CapaleraCar">
    <w:name w:val="Capçalera Car"/>
    <w:link w:val="Capalera"/>
    <w:uiPriority w:val="99"/>
    <w:locked/>
    <w:rsid w:val="00CC5925"/>
    <w:rPr>
      <w:rFonts w:ascii="Arial" w:hAnsi="Arial" w:cs="Arial"/>
      <w:sz w:val="24"/>
      <w:szCs w:val="24"/>
      <w:lang w:eastAsia="es-ES"/>
    </w:rPr>
  </w:style>
  <w:style w:type="character" w:styleId="Nmerodepgina">
    <w:name w:val="page number"/>
    <w:uiPriority w:val="99"/>
    <w:rsid w:val="000B64AC"/>
    <w:rPr>
      <w:rFonts w:cs="Times New Roman"/>
    </w:rPr>
  </w:style>
  <w:style w:type="paragraph" w:styleId="Peu">
    <w:name w:val="footer"/>
    <w:basedOn w:val="Normal"/>
    <w:link w:val="PeuCar"/>
    <w:uiPriority w:val="99"/>
    <w:rsid w:val="000B64AC"/>
    <w:pPr>
      <w:tabs>
        <w:tab w:val="center" w:pos="4252"/>
        <w:tab w:val="right" w:pos="8504"/>
      </w:tabs>
    </w:pPr>
    <w:rPr>
      <w:rFonts w:ascii="Arial" w:hAnsi="Arial" w:cs="Arial"/>
      <w:sz w:val="24"/>
      <w:szCs w:val="24"/>
    </w:rPr>
  </w:style>
  <w:style w:type="character" w:customStyle="1" w:styleId="PeuCar">
    <w:name w:val="Peu Car"/>
    <w:link w:val="Peu"/>
    <w:uiPriority w:val="99"/>
    <w:locked/>
    <w:rsid w:val="00CC5925"/>
    <w:rPr>
      <w:rFonts w:ascii="Arial" w:hAnsi="Arial" w:cs="Arial"/>
      <w:sz w:val="24"/>
      <w:szCs w:val="24"/>
      <w:lang w:eastAsia="es-ES"/>
    </w:rPr>
  </w:style>
  <w:style w:type="paragraph" w:styleId="Textindependent">
    <w:name w:val="Body Text"/>
    <w:basedOn w:val="Normal"/>
    <w:link w:val="TextindependentCar"/>
    <w:uiPriority w:val="99"/>
    <w:rsid w:val="000B64AC"/>
    <w:pPr>
      <w:spacing w:after="120"/>
      <w:jc w:val="center"/>
    </w:pPr>
    <w:rPr>
      <w:rFonts w:ascii="Verdana" w:hAnsi="Verdana" w:cs="Verdana"/>
      <w:lang w:val="es-ES_tradnl"/>
    </w:rPr>
  </w:style>
  <w:style w:type="character" w:customStyle="1" w:styleId="TextindependentCar">
    <w:name w:val="Text independent Car"/>
    <w:link w:val="Textindependent"/>
    <w:uiPriority w:val="99"/>
    <w:semiHidden/>
    <w:locked/>
    <w:rsid w:val="00931F10"/>
    <w:rPr>
      <w:rFonts w:cs="Times New Roman"/>
      <w:sz w:val="20"/>
      <w:szCs w:val="20"/>
      <w:lang w:val="ca-ES"/>
    </w:rPr>
  </w:style>
  <w:style w:type="paragraph" w:styleId="Textdenotaapeudepgina">
    <w:name w:val="footnote text"/>
    <w:basedOn w:val="Normal"/>
    <w:link w:val="TextdenotaapeudepginaCar"/>
    <w:uiPriority w:val="99"/>
    <w:semiHidden/>
    <w:rsid w:val="000B64AC"/>
  </w:style>
  <w:style w:type="character" w:customStyle="1" w:styleId="TextdenotaapeudepginaCar">
    <w:name w:val="Text de nota a peu de pàgina Car"/>
    <w:link w:val="Textdenotaapeudepgina"/>
    <w:uiPriority w:val="99"/>
    <w:semiHidden/>
    <w:locked/>
    <w:rsid w:val="00931F10"/>
    <w:rPr>
      <w:rFonts w:cs="Times New Roman"/>
      <w:sz w:val="20"/>
      <w:szCs w:val="20"/>
      <w:lang w:val="ca-ES"/>
    </w:rPr>
  </w:style>
  <w:style w:type="character" w:styleId="Enllavisitat">
    <w:name w:val="FollowedHyperlink"/>
    <w:uiPriority w:val="99"/>
    <w:rsid w:val="000B64AC"/>
    <w:rPr>
      <w:rFonts w:cs="Times New Roman"/>
      <w:color w:val="800080"/>
      <w:u w:val="single"/>
    </w:rPr>
  </w:style>
  <w:style w:type="paragraph" w:styleId="Textindependent2">
    <w:name w:val="Body Text 2"/>
    <w:basedOn w:val="Normal"/>
    <w:link w:val="Textindependent2Car"/>
    <w:uiPriority w:val="99"/>
    <w:rsid w:val="000B64AC"/>
    <w:pPr>
      <w:jc w:val="both"/>
    </w:pPr>
    <w:rPr>
      <w:rFonts w:ascii="Comic Sans MS" w:hAnsi="Comic Sans MS"/>
      <w:sz w:val="22"/>
      <w:szCs w:val="22"/>
      <w:lang w:val="es-ES"/>
    </w:rPr>
  </w:style>
  <w:style w:type="character" w:customStyle="1" w:styleId="Textindependent2Car">
    <w:name w:val="Text independent 2 Car"/>
    <w:link w:val="Textindependent2"/>
    <w:uiPriority w:val="99"/>
    <w:semiHidden/>
    <w:locked/>
    <w:rsid w:val="00931F10"/>
    <w:rPr>
      <w:rFonts w:cs="Times New Roman"/>
      <w:sz w:val="20"/>
      <w:szCs w:val="20"/>
      <w:lang w:val="ca-ES"/>
    </w:rPr>
  </w:style>
  <w:style w:type="table" w:styleId="Taulaambquadrcula">
    <w:name w:val="Table Grid"/>
    <w:basedOn w:val="Taulanormal"/>
    <w:uiPriority w:val="99"/>
    <w:rsid w:val="00495D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deglobus">
    <w:name w:val="Balloon Text"/>
    <w:basedOn w:val="Normal"/>
    <w:link w:val="TextdeglobusCar"/>
    <w:uiPriority w:val="99"/>
    <w:rsid w:val="00957EE1"/>
    <w:rPr>
      <w:rFonts w:ascii="Tahoma" w:hAnsi="Tahoma" w:cs="Tahoma"/>
      <w:sz w:val="16"/>
      <w:szCs w:val="16"/>
    </w:rPr>
  </w:style>
  <w:style w:type="character" w:customStyle="1" w:styleId="TextdeglobusCar">
    <w:name w:val="Text de globus Car"/>
    <w:link w:val="Textdeglobus"/>
    <w:uiPriority w:val="99"/>
    <w:locked/>
    <w:rsid w:val="00957EE1"/>
    <w:rPr>
      <w:rFonts w:ascii="Tahoma" w:hAnsi="Tahoma" w:cs="Tahoma"/>
      <w:sz w:val="16"/>
      <w:szCs w:val="16"/>
      <w:lang w:eastAsia="es-ES"/>
    </w:rPr>
  </w:style>
  <w:style w:type="paragraph" w:styleId="Pargrafdellista">
    <w:name w:val="List Paragraph"/>
    <w:basedOn w:val="Normal"/>
    <w:uiPriority w:val="34"/>
    <w:qFormat/>
    <w:rsid w:val="00D2082C"/>
    <w:pPr>
      <w:ind w:left="720"/>
      <w:contextualSpacing/>
    </w:pPr>
  </w:style>
  <w:style w:type="character" w:styleId="Refernciadecomentari">
    <w:name w:val="annotation reference"/>
    <w:uiPriority w:val="99"/>
    <w:semiHidden/>
    <w:locked/>
    <w:rsid w:val="00F7249F"/>
    <w:rPr>
      <w:rFonts w:cs="Times New Roman"/>
      <w:sz w:val="16"/>
      <w:szCs w:val="16"/>
    </w:rPr>
  </w:style>
  <w:style w:type="paragraph" w:styleId="Textdecomentari">
    <w:name w:val="annotation text"/>
    <w:basedOn w:val="Normal"/>
    <w:link w:val="TextdecomentariCar"/>
    <w:uiPriority w:val="99"/>
    <w:semiHidden/>
    <w:locked/>
    <w:rsid w:val="00F7249F"/>
  </w:style>
  <w:style w:type="character" w:customStyle="1" w:styleId="TextdecomentariCar">
    <w:name w:val="Text de comentari Car"/>
    <w:link w:val="Textdecomentari"/>
    <w:uiPriority w:val="99"/>
    <w:semiHidden/>
    <w:locked/>
    <w:rsid w:val="00F7249F"/>
    <w:rPr>
      <w:rFonts w:cs="Times New Roman"/>
      <w:sz w:val="20"/>
      <w:szCs w:val="20"/>
      <w:lang w:val="ca-ES"/>
    </w:rPr>
  </w:style>
  <w:style w:type="paragraph" w:styleId="Temadelcomentari">
    <w:name w:val="annotation subject"/>
    <w:basedOn w:val="Textdecomentari"/>
    <w:next w:val="Textdecomentari"/>
    <w:link w:val="TemadelcomentariCar"/>
    <w:uiPriority w:val="99"/>
    <w:semiHidden/>
    <w:locked/>
    <w:rsid w:val="00F7249F"/>
    <w:rPr>
      <w:b/>
      <w:bCs/>
    </w:rPr>
  </w:style>
  <w:style w:type="character" w:customStyle="1" w:styleId="TemadelcomentariCar">
    <w:name w:val="Tema del comentari Car"/>
    <w:link w:val="Temadelcomentari"/>
    <w:uiPriority w:val="99"/>
    <w:semiHidden/>
    <w:locked/>
    <w:rsid w:val="00F7249F"/>
    <w:rPr>
      <w:rFonts w:cs="Times New Roman"/>
      <w:b/>
      <w:bCs/>
      <w:sz w:val="20"/>
      <w:szCs w:val="20"/>
      <w:lang w:val="ca-ES"/>
    </w:rPr>
  </w:style>
  <w:style w:type="character" w:styleId="Textennegreta">
    <w:name w:val="Strong"/>
    <w:uiPriority w:val="22"/>
    <w:qFormat/>
    <w:locked/>
    <w:rsid w:val="006100A9"/>
    <w:rPr>
      <w:b/>
      <w:bCs/>
    </w:rPr>
  </w:style>
  <w:style w:type="character" w:styleId="Mencisenseresoldre">
    <w:name w:val="Unresolved Mention"/>
    <w:uiPriority w:val="99"/>
    <w:semiHidden/>
    <w:unhideWhenUsed/>
    <w:rsid w:val="00EB713C"/>
    <w:rPr>
      <w:color w:val="605E5C"/>
      <w:shd w:val="clear" w:color="auto" w:fill="E1DFDD"/>
    </w:rPr>
  </w:style>
  <w:style w:type="character" w:customStyle="1" w:styleId="hiddengrammarerror">
    <w:name w:val="hiddengrammarerror"/>
    <w:rsid w:val="00716248"/>
  </w:style>
  <w:style w:type="character" w:customStyle="1" w:styleId="hiddenspellerror">
    <w:name w:val="hiddenspellerror"/>
    <w:rsid w:val="00203F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48424">
      <w:bodyDiv w:val="1"/>
      <w:marLeft w:val="0"/>
      <w:marRight w:val="0"/>
      <w:marTop w:val="0"/>
      <w:marBottom w:val="0"/>
      <w:divBdr>
        <w:top w:val="none" w:sz="0" w:space="0" w:color="auto"/>
        <w:left w:val="none" w:sz="0" w:space="0" w:color="auto"/>
        <w:bottom w:val="none" w:sz="0" w:space="0" w:color="auto"/>
        <w:right w:val="none" w:sz="0" w:space="0" w:color="auto"/>
      </w:divBdr>
    </w:div>
    <w:div w:id="137651827">
      <w:bodyDiv w:val="1"/>
      <w:marLeft w:val="0"/>
      <w:marRight w:val="0"/>
      <w:marTop w:val="0"/>
      <w:marBottom w:val="0"/>
      <w:divBdr>
        <w:top w:val="none" w:sz="0" w:space="0" w:color="auto"/>
        <w:left w:val="none" w:sz="0" w:space="0" w:color="auto"/>
        <w:bottom w:val="none" w:sz="0" w:space="0" w:color="auto"/>
        <w:right w:val="none" w:sz="0" w:space="0" w:color="auto"/>
      </w:divBdr>
    </w:div>
    <w:div w:id="161891921">
      <w:bodyDiv w:val="1"/>
      <w:marLeft w:val="0"/>
      <w:marRight w:val="0"/>
      <w:marTop w:val="0"/>
      <w:marBottom w:val="0"/>
      <w:divBdr>
        <w:top w:val="none" w:sz="0" w:space="0" w:color="auto"/>
        <w:left w:val="none" w:sz="0" w:space="0" w:color="auto"/>
        <w:bottom w:val="none" w:sz="0" w:space="0" w:color="auto"/>
        <w:right w:val="none" w:sz="0" w:space="0" w:color="auto"/>
      </w:divBdr>
    </w:div>
    <w:div w:id="177937339">
      <w:bodyDiv w:val="1"/>
      <w:marLeft w:val="0"/>
      <w:marRight w:val="0"/>
      <w:marTop w:val="0"/>
      <w:marBottom w:val="0"/>
      <w:divBdr>
        <w:top w:val="none" w:sz="0" w:space="0" w:color="auto"/>
        <w:left w:val="none" w:sz="0" w:space="0" w:color="auto"/>
        <w:bottom w:val="none" w:sz="0" w:space="0" w:color="auto"/>
        <w:right w:val="none" w:sz="0" w:space="0" w:color="auto"/>
      </w:divBdr>
    </w:div>
    <w:div w:id="202179780">
      <w:bodyDiv w:val="1"/>
      <w:marLeft w:val="0"/>
      <w:marRight w:val="0"/>
      <w:marTop w:val="0"/>
      <w:marBottom w:val="0"/>
      <w:divBdr>
        <w:top w:val="none" w:sz="0" w:space="0" w:color="auto"/>
        <w:left w:val="none" w:sz="0" w:space="0" w:color="auto"/>
        <w:bottom w:val="none" w:sz="0" w:space="0" w:color="auto"/>
        <w:right w:val="none" w:sz="0" w:space="0" w:color="auto"/>
      </w:divBdr>
    </w:div>
    <w:div w:id="309790700">
      <w:bodyDiv w:val="1"/>
      <w:marLeft w:val="0"/>
      <w:marRight w:val="0"/>
      <w:marTop w:val="0"/>
      <w:marBottom w:val="0"/>
      <w:divBdr>
        <w:top w:val="none" w:sz="0" w:space="0" w:color="auto"/>
        <w:left w:val="none" w:sz="0" w:space="0" w:color="auto"/>
        <w:bottom w:val="none" w:sz="0" w:space="0" w:color="auto"/>
        <w:right w:val="none" w:sz="0" w:space="0" w:color="auto"/>
      </w:divBdr>
    </w:div>
    <w:div w:id="360471760">
      <w:bodyDiv w:val="1"/>
      <w:marLeft w:val="0"/>
      <w:marRight w:val="0"/>
      <w:marTop w:val="0"/>
      <w:marBottom w:val="0"/>
      <w:divBdr>
        <w:top w:val="none" w:sz="0" w:space="0" w:color="auto"/>
        <w:left w:val="none" w:sz="0" w:space="0" w:color="auto"/>
        <w:bottom w:val="none" w:sz="0" w:space="0" w:color="auto"/>
        <w:right w:val="none" w:sz="0" w:space="0" w:color="auto"/>
      </w:divBdr>
    </w:div>
    <w:div w:id="362292218">
      <w:marLeft w:val="0"/>
      <w:marRight w:val="0"/>
      <w:marTop w:val="0"/>
      <w:marBottom w:val="0"/>
      <w:divBdr>
        <w:top w:val="none" w:sz="0" w:space="0" w:color="auto"/>
        <w:left w:val="none" w:sz="0" w:space="0" w:color="auto"/>
        <w:bottom w:val="none" w:sz="0" w:space="0" w:color="auto"/>
        <w:right w:val="none" w:sz="0" w:space="0" w:color="auto"/>
      </w:divBdr>
      <w:divsChild>
        <w:div w:id="362292221">
          <w:marLeft w:val="15"/>
          <w:marRight w:val="0"/>
          <w:marTop w:val="0"/>
          <w:marBottom w:val="0"/>
          <w:divBdr>
            <w:top w:val="none" w:sz="0" w:space="0" w:color="auto"/>
            <w:left w:val="none" w:sz="0" w:space="0" w:color="auto"/>
            <w:bottom w:val="none" w:sz="0" w:space="0" w:color="auto"/>
            <w:right w:val="none" w:sz="0" w:space="0" w:color="auto"/>
          </w:divBdr>
        </w:div>
      </w:divsChild>
    </w:div>
    <w:div w:id="362292220">
      <w:marLeft w:val="0"/>
      <w:marRight w:val="0"/>
      <w:marTop w:val="0"/>
      <w:marBottom w:val="0"/>
      <w:divBdr>
        <w:top w:val="none" w:sz="0" w:space="0" w:color="auto"/>
        <w:left w:val="none" w:sz="0" w:space="0" w:color="auto"/>
        <w:bottom w:val="none" w:sz="0" w:space="0" w:color="auto"/>
        <w:right w:val="none" w:sz="0" w:space="0" w:color="auto"/>
      </w:divBdr>
      <w:divsChild>
        <w:div w:id="362292219">
          <w:marLeft w:val="15"/>
          <w:marRight w:val="0"/>
          <w:marTop w:val="0"/>
          <w:marBottom w:val="0"/>
          <w:divBdr>
            <w:top w:val="none" w:sz="0" w:space="0" w:color="auto"/>
            <w:left w:val="none" w:sz="0" w:space="0" w:color="auto"/>
            <w:bottom w:val="none" w:sz="0" w:space="0" w:color="auto"/>
            <w:right w:val="none" w:sz="0" w:space="0" w:color="auto"/>
          </w:divBdr>
        </w:div>
      </w:divsChild>
    </w:div>
    <w:div w:id="455759595">
      <w:bodyDiv w:val="1"/>
      <w:marLeft w:val="0"/>
      <w:marRight w:val="0"/>
      <w:marTop w:val="0"/>
      <w:marBottom w:val="0"/>
      <w:divBdr>
        <w:top w:val="none" w:sz="0" w:space="0" w:color="auto"/>
        <w:left w:val="none" w:sz="0" w:space="0" w:color="auto"/>
        <w:bottom w:val="none" w:sz="0" w:space="0" w:color="auto"/>
        <w:right w:val="none" w:sz="0" w:space="0" w:color="auto"/>
      </w:divBdr>
    </w:div>
    <w:div w:id="531458060">
      <w:bodyDiv w:val="1"/>
      <w:marLeft w:val="0"/>
      <w:marRight w:val="0"/>
      <w:marTop w:val="0"/>
      <w:marBottom w:val="0"/>
      <w:divBdr>
        <w:top w:val="none" w:sz="0" w:space="0" w:color="auto"/>
        <w:left w:val="none" w:sz="0" w:space="0" w:color="auto"/>
        <w:bottom w:val="none" w:sz="0" w:space="0" w:color="auto"/>
        <w:right w:val="none" w:sz="0" w:space="0" w:color="auto"/>
      </w:divBdr>
    </w:div>
    <w:div w:id="645667111">
      <w:bodyDiv w:val="1"/>
      <w:marLeft w:val="0"/>
      <w:marRight w:val="0"/>
      <w:marTop w:val="0"/>
      <w:marBottom w:val="0"/>
      <w:divBdr>
        <w:top w:val="none" w:sz="0" w:space="0" w:color="auto"/>
        <w:left w:val="none" w:sz="0" w:space="0" w:color="auto"/>
        <w:bottom w:val="none" w:sz="0" w:space="0" w:color="auto"/>
        <w:right w:val="none" w:sz="0" w:space="0" w:color="auto"/>
      </w:divBdr>
    </w:div>
    <w:div w:id="869993078">
      <w:bodyDiv w:val="1"/>
      <w:marLeft w:val="0"/>
      <w:marRight w:val="0"/>
      <w:marTop w:val="0"/>
      <w:marBottom w:val="0"/>
      <w:divBdr>
        <w:top w:val="none" w:sz="0" w:space="0" w:color="auto"/>
        <w:left w:val="none" w:sz="0" w:space="0" w:color="auto"/>
        <w:bottom w:val="none" w:sz="0" w:space="0" w:color="auto"/>
        <w:right w:val="none" w:sz="0" w:space="0" w:color="auto"/>
      </w:divBdr>
    </w:div>
    <w:div w:id="969047076">
      <w:bodyDiv w:val="1"/>
      <w:marLeft w:val="0"/>
      <w:marRight w:val="0"/>
      <w:marTop w:val="0"/>
      <w:marBottom w:val="0"/>
      <w:divBdr>
        <w:top w:val="none" w:sz="0" w:space="0" w:color="auto"/>
        <w:left w:val="none" w:sz="0" w:space="0" w:color="auto"/>
        <w:bottom w:val="none" w:sz="0" w:space="0" w:color="auto"/>
        <w:right w:val="none" w:sz="0" w:space="0" w:color="auto"/>
      </w:divBdr>
    </w:div>
    <w:div w:id="1126392474">
      <w:bodyDiv w:val="1"/>
      <w:marLeft w:val="0"/>
      <w:marRight w:val="0"/>
      <w:marTop w:val="0"/>
      <w:marBottom w:val="0"/>
      <w:divBdr>
        <w:top w:val="none" w:sz="0" w:space="0" w:color="auto"/>
        <w:left w:val="none" w:sz="0" w:space="0" w:color="auto"/>
        <w:bottom w:val="none" w:sz="0" w:space="0" w:color="auto"/>
        <w:right w:val="none" w:sz="0" w:space="0" w:color="auto"/>
      </w:divBdr>
    </w:div>
    <w:div w:id="1348412272">
      <w:bodyDiv w:val="1"/>
      <w:marLeft w:val="0"/>
      <w:marRight w:val="0"/>
      <w:marTop w:val="0"/>
      <w:marBottom w:val="0"/>
      <w:divBdr>
        <w:top w:val="none" w:sz="0" w:space="0" w:color="auto"/>
        <w:left w:val="none" w:sz="0" w:space="0" w:color="auto"/>
        <w:bottom w:val="none" w:sz="0" w:space="0" w:color="auto"/>
        <w:right w:val="none" w:sz="0" w:space="0" w:color="auto"/>
      </w:divBdr>
    </w:div>
    <w:div w:id="1430852510">
      <w:bodyDiv w:val="1"/>
      <w:marLeft w:val="0"/>
      <w:marRight w:val="0"/>
      <w:marTop w:val="0"/>
      <w:marBottom w:val="0"/>
      <w:divBdr>
        <w:top w:val="none" w:sz="0" w:space="0" w:color="auto"/>
        <w:left w:val="none" w:sz="0" w:space="0" w:color="auto"/>
        <w:bottom w:val="none" w:sz="0" w:space="0" w:color="auto"/>
        <w:right w:val="none" w:sz="0" w:space="0" w:color="auto"/>
      </w:divBdr>
    </w:div>
    <w:div w:id="1457914670">
      <w:bodyDiv w:val="1"/>
      <w:marLeft w:val="0"/>
      <w:marRight w:val="0"/>
      <w:marTop w:val="0"/>
      <w:marBottom w:val="0"/>
      <w:divBdr>
        <w:top w:val="none" w:sz="0" w:space="0" w:color="auto"/>
        <w:left w:val="none" w:sz="0" w:space="0" w:color="auto"/>
        <w:bottom w:val="none" w:sz="0" w:space="0" w:color="auto"/>
        <w:right w:val="none" w:sz="0" w:space="0" w:color="auto"/>
      </w:divBdr>
    </w:div>
    <w:div w:id="1493181176">
      <w:bodyDiv w:val="1"/>
      <w:marLeft w:val="0"/>
      <w:marRight w:val="0"/>
      <w:marTop w:val="0"/>
      <w:marBottom w:val="0"/>
      <w:divBdr>
        <w:top w:val="none" w:sz="0" w:space="0" w:color="auto"/>
        <w:left w:val="none" w:sz="0" w:space="0" w:color="auto"/>
        <w:bottom w:val="none" w:sz="0" w:space="0" w:color="auto"/>
        <w:right w:val="none" w:sz="0" w:space="0" w:color="auto"/>
      </w:divBdr>
    </w:div>
    <w:div w:id="1499925926">
      <w:bodyDiv w:val="1"/>
      <w:marLeft w:val="0"/>
      <w:marRight w:val="0"/>
      <w:marTop w:val="0"/>
      <w:marBottom w:val="0"/>
      <w:divBdr>
        <w:top w:val="none" w:sz="0" w:space="0" w:color="auto"/>
        <w:left w:val="none" w:sz="0" w:space="0" w:color="auto"/>
        <w:bottom w:val="none" w:sz="0" w:space="0" w:color="auto"/>
        <w:right w:val="none" w:sz="0" w:space="0" w:color="auto"/>
      </w:divBdr>
    </w:div>
    <w:div w:id="1602448326">
      <w:bodyDiv w:val="1"/>
      <w:marLeft w:val="0"/>
      <w:marRight w:val="0"/>
      <w:marTop w:val="0"/>
      <w:marBottom w:val="0"/>
      <w:divBdr>
        <w:top w:val="none" w:sz="0" w:space="0" w:color="auto"/>
        <w:left w:val="none" w:sz="0" w:space="0" w:color="auto"/>
        <w:bottom w:val="none" w:sz="0" w:space="0" w:color="auto"/>
        <w:right w:val="none" w:sz="0" w:space="0" w:color="auto"/>
      </w:divBdr>
    </w:div>
    <w:div w:id="1675956198">
      <w:bodyDiv w:val="1"/>
      <w:marLeft w:val="0"/>
      <w:marRight w:val="0"/>
      <w:marTop w:val="0"/>
      <w:marBottom w:val="0"/>
      <w:divBdr>
        <w:top w:val="none" w:sz="0" w:space="0" w:color="auto"/>
        <w:left w:val="none" w:sz="0" w:space="0" w:color="auto"/>
        <w:bottom w:val="none" w:sz="0" w:space="0" w:color="auto"/>
        <w:right w:val="none" w:sz="0" w:space="0" w:color="auto"/>
      </w:divBdr>
    </w:div>
    <w:div w:id="1755006132">
      <w:bodyDiv w:val="1"/>
      <w:marLeft w:val="0"/>
      <w:marRight w:val="0"/>
      <w:marTop w:val="0"/>
      <w:marBottom w:val="0"/>
      <w:divBdr>
        <w:top w:val="none" w:sz="0" w:space="0" w:color="auto"/>
        <w:left w:val="none" w:sz="0" w:space="0" w:color="auto"/>
        <w:bottom w:val="none" w:sz="0" w:space="0" w:color="auto"/>
        <w:right w:val="none" w:sz="0" w:space="0" w:color="auto"/>
      </w:divBdr>
    </w:div>
    <w:div w:id="1772823355">
      <w:bodyDiv w:val="1"/>
      <w:marLeft w:val="0"/>
      <w:marRight w:val="0"/>
      <w:marTop w:val="0"/>
      <w:marBottom w:val="0"/>
      <w:divBdr>
        <w:top w:val="none" w:sz="0" w:space="0" w:color="auto"/>
        <w:left w:val="none" w:sz="0" w:space="0" w:color="auto"/>
        <w:bottom w:val="none" w:sz="0" w:space="0" w:color="auto"/>
        <w:right w:val="none" w:sz="0" w:space="0" w:color="auto"/>
      </w:divBdr>
    </w:div>
    <w:div w:id="1836147051">
      <w:bodyDiv w:val="1"/>
      <w:marLeft w:val="0"/>
      <w:marRight w:val="0"/>
      <w:marTop w:val="0"/>
      <w:marBottom w:val="0"/>
      <w:divBdr>
        <w:top w:val="none" w:sz="0" w:space="0" w:color="auto"/>
        <w:left w:val="none" w:sz="0" w:space="0" w:color="auto"/>
        <w:bottom w:val="none" w:sz="0" w:space="0" w:color="auto"/>
        <w:right w:val="none" w:sz="0" w:space="0" w:color="auto"/>
      </w:divBdr>
    </w:div>
    <w:div w:id="1890724370">
      <w:bodyDiv w:val="1"/>
      <w:marLeft w:val="0"/>
      <w:marRight w:val="0"/>
      <w:marTop w:val="0"/>
      <w:marBottom w:val="0"/>
      <w:divBdr>
        <w:top w:val="none" w:sz="0" w:space="0" w:color="auto"/>
        <w:left w:val="none" w:sz="0" w:space="0" w:color="auto"/>
        <w:bottom w:val="none" w:sz="0" w:space="0" w:color="auto"/>
        <w:right w:val="none" w:sz="0" w:space="0" w:color="auto"/>
      </w:divBdr>
    </w:div>
    <w:div w:id="1984238653">
      <w:bodyDiv w:val="1"/>
      <w:marLeft w:val="0"/>
      <w:marRight w:val="0"/>
      <w:marTop w:val="0"/>
      <w:marBottom w:val="0"/>
      <w:divBdr>
        <w:top w:val="none" w:sz="0" w:space="0" w:color="auto"/>
        <w:left w:val="none" w:sz="0" w:space="0" w:color="auto"/>
        <w:bottom w:val="none" w:sz="0" w:space="0" w:color="auto"/>
        <w:right w:val="none" w:sz="0" w:space="0" w:color="auto"/>
      </w:divBdr>
    </w:div>
    <w:div w:id="212684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epm.es/es/index.html" TargetMode="External"/><Relationship Id="rId13" Type="http://schemas.openxmlformats.org/officeDocument/2006/relationships/image" Target="media/image3.jpe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ubienestarayudaadomicilio.com/"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robaamiga.cat/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www.codorniu.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D4C8B8-F34D-4214-82D1-C1065440A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4379</Words>
  <Characters>24965</Characters>
  <Application>Microsoft Office Word</Application>
  <DocSecurity>0</DocSecurity>
  <Lines>208</Lines>
  <Paragraphs>58</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PAC1. Aplicació i assimilació de conceptes</vt:lpstr>
      <vt:lpstr>PAC1. Aplicació i assimilació de conceptes</vt:lpstr>
    </vt:vector>
  </TitlesOfParts>
  <Company>UB</Company>
  <LinksUpToDate>false</LinksUpToDate>
  <CharactersWithSpaces>29286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PAC1. Aplicació i assimilació de conceptes</dc:title>
  <dc:subject>Introducció al Dret. Economia i empresa.</dc:subject>
  <dc:creator>UOC</dc:creator>
  <cp:keywords/>
  <dc:description/>
  <cp:lastModifiedBy>Josep</cp:lastModifiedBy>
  <cp:revision>2</cp:revision>
  <cp:lastPrinted>2018-09-21T13:09:00Z</cp:lastPrinted>
  <dcterms:created xsi:type="dcterms:W3CDTF">2019-10-11T10:12:00Z</dcterms:created>
  <dcterms:modified xsi:type="dcterms:W3CDTF">2019-10-11T10:12:00Z</dcterms:modified>
</cp:coreProperties>
</file>