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PLANTILLA DE PROYECTO — Análisis y Diseño Orientado a Objetos (UP Ágil)</w:t>
      </w:r>
    </w:p>
    <w:p>
      <w:r>
        <w:rPr>
          <w:b w:val="0"/>
          <w:i/>
        </w:rPr>
        <w:t>Versión: 1.0 | Autor: __________________ | Fecha: __________________</w:t>
      </w:r>
    </w:p>
    <w:p>
      <w:r>
        <w:br w:type="page"/>
      </w:r>
    </w:p>
    <w:p>
      <w:pPr>
        <w:pStyle w:val="Heading1"/>
      </w:pPr>
      <w:r>
        <w:t>0. Portada y control de cambios</w:t>
      </w:r>
    </w:p>
    <w:p>
      <w:r>
        <w:rPr>
          <w:b w:val="0"/>
          <w:i w:val="0"/>
        </w:rPr>
        <w:t>Proyecto: __________________</w:t>
      </w:r>
    </w:p>
    <w:p>
      <w:r>
        <w:rPr>
          <w:b w:val="0"/>
          <w:i w:val="0"/>
        </w:rPr>
        <w:t>Equipo: __________________ (rol: Analista, Diseñador, Dev, QA, Product Owner/Cliente)</w:t>
      </w:r>
    </w:p>
    <w:p>
      <w:r>
        <w:rPr>
          <w:b w:val="0"/>
          <w:i w:val="0"/>
        </w:rPr>
        <w:t>Profesor: __________________   |  Curso: ADOO</w:t>
      </w:r>
    </w:p>
    <w:p>
      <w:r>
        <w:rPr>
          <w:b w:val="0"/>
          <w:i w:val="0"/>
        </w:rPr>
        <w:t>Resumen de una línea (elevator pitch): __________________________________________________________</w:t>
      </w:r>
    </w:p>
    <w:p>
      <w:pPr>
        <w:pStyle w:val="Heading2"/>
      </w:pPr>
      <w:r>
        <w:t>0.1 Control de cambios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Versión</w:t>
            </w:r>
          </w:p>
        </w:tc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Cambios</w:t>
            </w:r>
          </w:p>
        </w:tc>
        <w:tc>
          <w:tcPr>
            <w:tcW w:type="dxa" w:w="2160"/>
          </w:tcPr>
          <w:p>
            <w:r>
              <w:t>Autor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1. Inception (Comienzo)</w:t>
      </w:r>
    </w:p>
    <w:p>
      <w:r>
        <w:rPr>
          <w:b w:val="0"/>
          <w:i w:val="0"/>
        </w:rPr>
        <w:t>Objetivo: establecer visión común, viabilidad y alcance básico en pocas semanas.</w:t>
      </w:r>
    </w:p>
    <w:p>
      <w:pPr>
        <w:pStyle w:val="Heading2"/>
      </w:pPr>
      <w:r>
        <w:t>1.1 Visión y Caso de Negocio</w:t>
      </w:r>
    </w:p>
    <w:p>
      <w:r>
        <w:rPr>
          <w:b w:val="0"/>
          <w:i w:val="0"/>
        </w:rPr>
        <w:t>Problema / Oportunidad: __________________________________________________________</w:t>
      </w:r>
    </w:p>
    <w:p>
      <w:r>
        <w:rPr>
          <w:b w:val="0"/>
          <w:i w:val="0"/>
        </w:rPr>
        <w:t>Objetivos del proyecto (negocio y usuario):</w:t>
      </w:r>
    </w:p>
    <w:p>
      <w:r>
        <w:rPr>
          <w:b w:val="0"/>
          <w:i w:val="0"/>
        </w:rPr>
        <w:t xml:space="preserve">• </w:t>
      </w:r>
    </w:p>
    <w:p>
      <w:r>
        <w:rPr>
          <w:b w:val="0"/>
          <w:i w:val="0"/>
        </w:rPr>
        <w:t xml:space="preserve">• </w:t>
      </w:r>
    </w:p>
    <w:p>
      <w:r>
        <w:rPr>
          <w:b w:val="0"/>
          <w:i w:val="0"/>
        </w:rPr>
        <w:t>Beneficios esperados / KPIs: _______________________________________________________</w:t>
      </w:r>
    </w:p>
    <w:p>
      <w:r>
        <w:rPr>
          <w:b w:val="0"/>
          <w:i w:val="0"/>
        </w:rPr>
        <w:t>Alcance inicial (in/out): ___________________________________________________________</w:t>
      </w:r>
    </w:p>
    <w:p>
      <w:r>
        <w:rPr>
          <w:b w:val="0"/>
          <w:i w:val="0"/>
        </w:rPr>
        <w:t>Suposiciones y Dependencias: ______________________________________________________</w:t>
      </w:r>
    </w:p>
    <w:p>
      <w:r>
        <w:rPr>
          <w:b w:val="0"/>
          <w:i w:val="0"/>
        </w:rPr>
        <w:t>Restricciones (legales, tecnológicas, presupuesto, tiempo): ___________________________</w:t>
      </w:r>
    </w:p>
    <w:p>
      <w:pPr>
        <w:pStyle w:val="Heading2"/>
      </w:pPr>
      <w:r>
        <w:t>1.2 Stakeholders (Interesados) y Roles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Stakeholder/Rol</w:t>
            </w:r>
          </w:p>
        </w:tc>
        <w:tc>
          <w:tcPr>
            <w:tcW w:type="dxa" w:w="2160"/>
          </w:tcPr>
          <w:p>
            <w:r>
              <w:t>Intereses</w:t>
            </w:r>
          </w:p>
        </w:tc>
        <w:tc>
          <w:tcPr>
            <w:tcW w:type="dxa" w:w="2160"/>
          </w:tcPr>
          <w:p>
            <w:r>
              <w:t>Impacto</w:t>
            </w:r>
          </w:p>
        </w:tc>
        <w:tc>
          <w:tcPr>
            <w:tcW w:type="dxa" w:w="2160"/>
          </w:tcPr>
          <w:p>
            <w:r>
              <w:t>Contacto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1.3 Riesgos iniciales y mitigación (Risk-Driven)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Riesgo</w:t>
            </w:r>
          </w:p>
        </w:tc>
        <w:tc>
          <w:tcPr>
            <w:tcW w:type="dxa" w:w="1728"/>
          </w:tcPr>
          <w:p>
            <w:r>
              <w:t>Prob.</w:t>
            </w:r>
          </w:p>
        </w:tc>
        <w:tc>
          <w:tcPr>
            <w:tcW w:type="dxa" w:w="1728"/>
          </w:tcPr>
          <w:p>
            <w:r>
              <w:t>Impacto</w:t>
            </w:r>
          </w:p>
        </w:tc>
        <w:tc>
          <w:tcPr>
            <w:tcW w:type="dxa" w:w="1728"/>
          </w:tcPr>
          <w:p>
            <w:r>
              <w:t>Plan de respuesta / Mitigación</w:t>
            </w:r>
          </w:p>
        </w:tc>
      </w:tr>
      <w:tr>
        <w:tc>
          <w:tcPr>
            <w:tcW w:type="dxa" w:w="1728"/>
          </w:tcPr>
          <w:p>
            <w:r>
              <w:t>R1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1.4 MVP (Producto Mínimo Viable) y criterio de éxito</w:t>
      </w:r>
    </w:p>
    <w:p>
      <w:r>
        <w:rPr>
          <w:b w:val="0"/>
          <w:i w:val="0"/>
        </w:rPr>
        <w:t>Definición de MVP (características mínimas con valor):</w:t>
      </w:r>
    </w:p>
    <w:p>
      <w:r>
        <w:rPr>
          <w:b w:val="0"/>
          <w:i w:val="0"/>
        </w:rPr>
        <w:t xml:space="preserve">• </w:t>
      </w:r>
    </w:p>
    <w:p>
      <w:r>
        <w:rPr>
          <w:b w:val="0"/>
          <w:i w:val="0"/>
        </w:rPr>
        <w:t>Criterios de aceptación y éxito del MVP:</w:t>
      </w:r>
    </w:p>
    <w:p>
      <w:r>
        <w:rPr>
          <w:b w:val="0"/>
          <w:i w:val="0"/>
        </w:rPr>
        <w:t xml:space="preserve">• </w:t>
      </w:r>
    </w:p>
    <w:p>
      <w:pPr>
        <w:pStyle w:val="Heading2"/>
      </w:pPr>
      <w:r>
        <w:t>1.5 Prototipos / Pruebas de concepto (opcional)</w:t>
      </w:r>
    </w:p>
    <w:p>
      <w:r>
        <w:rPr>
          <w:b w:val="0"/>
          <w:i w:val="0"/>
        </w:rPr>
        <w:t>Descripción / Hallazgos: ___________________________________________________________</w:t>
      </w:r>
    </w:p>
    <w:p>
      <w:pPr>
        <w:pStyle w:val="Heading2"/>
      </w:pPr>
      <w:r>
        <w:t>1.6 Plan de Iteración 1 y Plan de Fases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Iteración</w:t>
            </w:r>
          </w:p>
        </w:tc>
        <w:tc>
          <w:tcPr>
            <w:tcW w:type="dxa" w:w="1728"/>
          </w:tcPr>
          <w:p>
            <w:r>
              <w:t>Objetivo (cliente/arquitectura)</w:t>
            </w:r>
          </w:p>
        </w:tc>
        <w:tc>
          <w:tcPr>
            <w:tcW w:type="dxa" w:w="1728"/>
          </w:tcPr>
          <w:p>
            <w:r>
              <w:t>Historias/Casos de uso</w:t>
            </w:r>
          </w:p>
        </w:tc>
        <w:tc>
          <w:tcPr>
            <w:tcW w:type="dxa" w:w="1728"/>
          </w:tcPr>
          <w:p>
            <w:r>
              <w:t>Duración</w:t>
            </w:r>
          </w:p>
        </w:tc>
        <w:tc>
          <w:tcPr>
            <w:tcW w:type="dxa" w:w="1728"/>
          </w:tcPr>
          <w:p>
            <w:r>
              <w:t>Entrega/Validación</w:t>
            </w:r>
          </w:p>
        </w:tc>
      </w:tr>
      <w:tr>
        <w:tc>
          <w:tcPr>
            <w:tcW w:type="dxa" w:w="1728"/>
          </w:tcPr>
          <w:p>
            <w:r>
              <w:t>I1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2. Requerimientos (Evolutivos)</w:t>
      </w:r>
    </w:p>
    <w:p>
      <w:r>
        <w:rPr>
          <w:b w:val="0"/>
          <w:i w:val="0"/>
        </w:rPr>
        <w:t>Nota: los requisitos se refinan iterativamente; se acepta el cambio.</w:t>
      </w:r>
    </w:p>
    <w:p>
      <w:pPr>
        <w:pStyle w:val="Heading2"/>
      </w:pPr>
      <w:r>
        <w:t>2.1 Modelo de Casos de Uso (lista y diagrama opcional)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Nombre del Caso de Uso</w:t>
            </w:r>
          </w:p>
        </w:tc>
        <w:tc>
          <w:tcPr>
            <w:tcW w:type="dxa" w:w="2880"/>
          </w:tcPr>
          <w:p>
            <w:r>
              <w:t>Actor(es) principal(es)</w:t>
            </w:r>
          </w:p>
        </w:tc>
      </w:tr>
      <w:tr>
        <w:tc>
          <w:tcPr>
            <w:tcW w:type="dxa" w:w="2880"/>
          </w:tcPr>
          <w:p>
            <w:r>
              <w:t>UC01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UC02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UC03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UC04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UC05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UC06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UC07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2.2 Plantilla de Caso de Uso (Completamente vestido)</w:t>
      </w:r>
    </w:p>
    <w:p>
      <w:r>
        <w:rPr>
          <w:b w:val="0"/>
          <w:i w:val="0"/>
        </w:rPr>
        <w:t>Usa esta plantilla para los casos críticos (≈10%) y el resto en breve/casual.</w:t>
      </w:r>
    </w:p>
    <w:p>
      <w:pPr>
        <w:pStyle w:val="Heading3"/>
      </w:pPr>
      <w:r>
        <w:t>Caso de Uso: ____________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Contenido</w:t>
            </w:r>
          </w:p>
        </w:tc>
      </w:tr>
      <w:tr>
        <w:tc>
          <w:tcPr>
            <w:tcW w:type="dxa" w:w="4320"/>
          </w:tcPr>
          <w:p>
            <w:r>
              <w:t>Nombre del Caso de Uso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Alcance (Sistema)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Nivel (Meta de usuario / Subfunción)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Actor principal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Stakeholders e intereses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Precondiciones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Éxito garantizado (Postcondiciones)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Escenario de éxito principal (paso 1..N)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Extensiones (condición y manejo; e.g., 3a, 3b...)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Requerimientos especiales (no funcionales ligados al UC)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Tecnología y variaciones de datos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Frecuencia de ocurrencia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Misceláneas / cuestiones abiertas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rPr>
          <w:b w:val="0"/>
          <w:i w:val="0"/>
        </w:rPr>
        <w:t>Repite esta sección para cada caso de uso clave.</w:t>
      </w:r>
    </w:p>
    <w:p>
      <w:pPr>
        <w:pStyle w:val="Heading2"/>
      </w:pPr>
      <w:r>
        <w:t>2.3 Requisitos No Funcionales — FURPS+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Categoría</w:t>
            </w:r>
          </w:p>
        </w:tc>
        <w:tc>
          <w:tcPr>
            <w:tcW w:type="dxa" w:w="4320"/>
          </w:tcPr>
          <w:p>
            <w:r>
              <w:t>Detalle / Criterio medible</w:t>
            </w:r>
          </w:p>
        </w:tc>
      </w:tr>
      <w:tr>
        <w:tc>
          <w:tcPr>
            <w:tcW w:type="dxa" w:w="4320"/>
          </w:tcPr>
          <w:p>
            <w:r>
              <w:t>F - Funcional (características, seguridad)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 - Usabilidad (UX, ayuda, accesibilidad)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 - Fiabilidad (tolerancia a fallos, recuperabilidad)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 - Rendimiento (tiempos de respuesta, throughput, disponibilidad)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 - Soportabilidad (mantenibilidad, configurabilidad, i18n)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+ Implementación (lenguajes, plataformas, hardware)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+ Interfaz (APIs/Sistemas externos)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+ Operaciones (despliegue, monitoreo, backups)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+ Embalaje (si aplica)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+ Legal (licencias, datos personales, cumplimiento)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2.4 Glosario / Diccionario de datos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Término</w:t>
            </w:r>
          </w:p>
        </w:tc>
        <w:tc>
          <w:tcPr>
            <w:tcW w:type="dxa" w:w="2880"/>
          </w:tcPr>
          <w:p>
            <w:r>
              <w:t>Definición</w:t>
            </w:r>
          </w:p>
        </w:tc>
        <w:tc>
          <w:tcPr>
            <w:tcW w:type="dxa" w:w="2880"/>
          </w:tcPr>
          <w:p>
            <w:r>
              <w:t>Notas/Datos (tipo, formato, validación)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Análisis y Modelo del Dominio</w:t>
      </w:r>
    </w:p>
    <w:p>
      <w:r>
        <w:rPr>
          <w:b w:val="0"/>
          <w:i w:val="0"/>
        </w:rPr>
        <w:t>Identifica conceptos, atributos y asociaciones relevantes del mundo real.</w:t>
      </w:r>
    </w:p>
    <w:p>
      <w:pPr>
        <w:pStyle w:val="Heading2"/>
      </w:pPr>
      <w:r>
        <w:t>3.1 Modelo de Dominio (conceptual)</w:t>
      </w:r>
    </w:p>
    <w:p>
      <w:r>
        <w:rPr>
          <w:b w:val="0"/>
          <w:i w:val="0"/>
        </w:rPr>
        <w:t>Adjunta diagrama(s) de clases conceptuales (UML). Lista de clases/atributos/asociaciones: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Concepto</w:t>
            </w:r>
          </w:p>
        </w:tc>
        <w:tc>
          <w:tcPr>
            <w:tcW w:type="dxa" w:w="2160"/>
          </w:tcPr>
          <w:p>
            <w:r>
              <w:t>Atributos clave</w:t>
            </w:r>
          </w:p>
        </w:tc>
        <w:tc>
          <w:tcPr>
            <w:tcW w:type="dxa" w:w="2160"/>
          </w:tcPr>
          <w:p>
            <w:r>
              <w:t>Asociaciones</w:t>
            </w:r>
          </w:p>
        </w:tc>
        <w:tc>
          <w:tcPr>
            <w:tcW w:type="dxa" w:w="2160"/>
          </w:tcPr>
          <w:p>
            <w:r>
              <w:t>Notas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3.2 Reglas de Negocio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Regla de negocio</w:t>
            </w:r>
          </w:p>
        </w:tc>
        <w:tc>
          <w:tcPr>
            <w:tcW w:type="dxa" w:w="2880"/>
          </w:tcPr>
          <w:p>
            <w:r>
              <w:t>Fuente/Justificación</w:t>
            </w:r>
          </w:p>
        </w:tc>
      </w:tr>
      <w:tr>
        <w:tc>
          <w:tcPr>
            <w:tcW w:type="dxa" w:w="2880"/>
          </w:tcPr>
          <w:p>
            <w:r>
              <w:t>RN01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RN02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RN03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RN04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RN05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4. Diseño Orientado a Objetos</w:t>
      </w:r>
    </w:p>
    <w:p>
      <w:r>
        <w:rPr>
          <w:b w:val="0"/>
          <w:i w:val="0"/>
        </w:rPr>
        <w:t>Asignación de responsabilidades y colaboraciones entre objetos.</w:t>
      </w:r>
    </w:p>
    <w:p>
      <w:pPr>
        <w:pStyle w:val="Heading2"/>
      </w:pPr>
      <w:r>
        <w:t>4.1 Arquitectura (vision general)</w:t>
      </w:r>
    </w:p>
    <w:p>
      <w:r>
        <w:rPr>
          <w:b w:val="0"/>
          <w:i w:val="0"/>
        </w:rPr>
        <w:t>Estilo arquitectónico (capas, hexagonal, MVC/MVVM, microservicios, etc.): _______________</w:t>
      </w:r>
    </w:p>
    <w:p>
      <w:r>
        <w:rPr>
          <w:b w:val="0"/>
          <w:i w:val="0"/>
        </w:rPr>
        <w:t>Decisiones clave (centrado en arquitectura temprana):</w:t>
      </w:r>
    </w:p>
    <w:p>
      <w:r>
        <w:rPr>
          <w:b w:val="0"/>
          <w:i w:val="0"/>
        </w:rPr>
        <w:t xml:space="preserve">• </w:t>
      </w:r>
    </w:p>
    <w:p>
      <w:r>
        <w:rPr>
          <w:b w:val="0"/>
          <w:i w:val="0"/>
        </w:rPr>
        <w:t xml:space="preserve">• </w:t>
      </w:r>
    </w:p>
    <w:p>
      <w:pPr>
        <w:pStyle w:val="Heading2"/>
      </w:pPr>
      <w:r>
        <w:t>4.2 Diseño de Clases (software)</w:t>
      </w:r>
    </w:p>
    <w:p>
      <w:r>
        <w:rPr>
          <w:b w:val="0"/>
          <w:i w:val="0"/>
        </w:rPr>
        <w:t>Adjunta diagrama(s) de clases de diseño. Lista de clases con responsabilidades (CRC breve):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Clase</w:t>
            </w:r>
          </w:p>
        </w:tc>
        <w:tc>
          <w:tcPr>
            <w:tcW w:type="dxa" w:w="2880"/>
          </w:tcPr>
          <w:p>
            <w:r>
              <w:t>Responsabilidades</w:t>
            </w:r>
          </w:p>
        </w:tc>
        <w:tc>
          <w:tcPr>
            <w:tcW w:type="dxa" w:w="2880"/>
          </w:tcPr>
          <w:p>
            <w:r>
              <w:t>Colaboradores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4.3 Diagramas de Interacción (Secuencia/Colaboración)</w:t>
      </w:r>
    </w:p>
    <w:p>
      <w:r>
        <w:rPr>
          <w:b w:val="0"/>
          <w:i w:val="0"/>
        </w:rPr>
        <w:t>Por caso de uso clave, agrega secuencias que muestren mensajes/métodos y objetos participantes.</w:t>
      </w:r>
    </w:p>
    <w:p>
      <w:pPr>
        <w:pStyle w:val="Heading2"/>
      </w:pPr>
      <w:r>
        <w:t>4.4 Modelo de Datos / Persistencia (si aplica)</w:t>
      </w:r>
    </w:p>
    <w:p>
      <w:r>
        <w:rPr>
          <w:b w:val="0"/>
          <w:i w:val="0"/>
        </w:rPr>
        <w:t>Esquema lógico (tablas/colecciones), mapeo ORM, reglas de integridad, migraciones.</w:t>
      </w:r>
    </w:p>
    <w:p>
      <w:pPr>
        <w:pStyle w:val="Heading2"/>
      </w:pPr>
      <w:r>
        <w:t>4.5 UI/UX — Bocetos y lineamientos</w:t>
      </w:r>
    </w:p>
    <w:p>
      <w:r>
        <w:rPr>
          <w:b w:val="0"/>
          <w:i w:val="0"/>
        </w:rPr>
        <w:t>Wireframes, flujos de navegación, consideraciones de accesibilidad.</w:t>
      </w:r>
    </w:p>
    <w:p>
      <w:r>
        <w:br w:type="page"/>
      </w:r>
    </w:p>
    <w:p>
      <w:pPr>
        <w:pStyle w:val="Heading1"/>
      </w:pPr>
      <w:r>
        <w:t>5. Plan de Iteraciones, Backlog y Pruebas</w:t>
      </w:r>
    </w:p>
    <w:p>
      <w:pPr>
        <w:pStyle w:val="Heading2"/>
      </w:pPr>
      <w:r>
        <w:t>5.1 Product Backlog (Historias/Casos de uso)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Descripción (Como..., quiero..., para...)</w:t>
            </w:r>
          </w:p>
        </w:tc>
        <w:tc>
          <w:tcPr>
            <w:tcW w:type="dxa" w:w="1440"/>
          </w:tcPr>
          <w:p>
            <w:r>
              <w:t>Valor (1-5)</w:t>
            </w:r>
          </w:p>
        </w:tc>
        <w:tc>
          <w:tcPr>
            <w:tcW w:type="dxa" w:w="1440"/>
          </w:tcPr>
          <w:p>
            <w:r>
              <w:t>Riesgo</w:t>
            </w:r>
          </w:p>
        </w:tc>
        <w:tc>
          <w:tcPr>
            <w:tcW w:type="dxa" w:w="1440"/>
          </w:tcPr>
          <w:p>
            <w:r>
              <w:t>Esfuerzo</w:t>
            </w:r>
          </w:p>
        </w:tc>
        <w:tc>
          <w:tcPr>
            <w:tcW w:type="dxa" w:w="1440"/>
          </w:tcPr>
          <w:p>
            <w:r>
              <w:t>Notas</w:t>
            </w:r>
          </w:p>
        </w:tc>
      </w:tr>
      <w:tr>
        <w:tc>
          <w:tcPr>
            <w:tcW w:type="dxa" w:w="1440"/>
          </w:tcPr>
          <w:p>
            <w:r>
              <w:t>PB01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5.2 Plan de Iteraciones (timeboxing 2–6 semanas)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Iteración</w:t>
            </w:r>
          </w:p>
        </w:tc>
        <w:tc>
          <w:tcPr>
            <w:tcW w:type="dxa" w:w="1440"/>
          </w:tcPr>
          <w:p>
            <w:r>
              <w:t>Objetivos</w:t>
            </w:r>
          </w:p>
        </w:tc>
        <w:tc>
          <w:tcPr>
            <w:tcW w:type="dxa" w:w="1440"/>
          </w:tcPr>
          <w:p>
            <w:r>
              <w:t>Ítems seleccionados</w:t>
            </w:r>
          </w:p>
        </w:tc>
        <w:tc>
          <w:tcPr>
            <w:tcW w:type="dxa" w:w="1440"/>
          </w:tcPr>
          <w:p>
            <w:r>
              <w:t>Criterios de aceptación</w:t>
            </w:r>
          </w:p>
        </w:tc>
        <w:tc>
          <w:tcPr>
            <w:tcW w:type="dxa" w:w="1440"/>
          </w:tcPr>
          <w:p>
            <w:r>
              <w:t>Fecha fin</w:t>
            </w:r>
          </w:p>
        </w:tc>
        <w:tc>
          <w:tcPr>
            <w:tcW w:type="dxa" w:w="1440"/>
          </w:tcPr>
          <w:p>
            <w:r>
              <w:t>Entregable demo</w:t>
            </w:r>
          </w:p>
        </w:tc>
      </w:tr>
      <w:tr>
        <w:tc>
          <w:tcPr>
            <w:tcW w:type="dxa" w:w="1440"/>
          </w:tcPr>
          <w:p>
            <w:r>
              <w:t>I1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5.3 Estrategia de Pruebas</w:t>
      </w:r>
    </w:p>
    <w:p>
      <w:r>
        <w:rPr>
          <w:b w:val="0"/>
          <w:i w:val="0"/>
        </w:rPr>
        <w:t>Niveles: unidad, integración, sistema, aceptación. Datos de prueba, entornos, automatización.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Qué probar</w:t>
            </w:r>
          </w:p>
        </w:tc>
        <w:tc>
          <w:tcPr>
            <w:tcW w:type="dxa" w:w="1728"/>
          </w:tcPr>
          <w:p>
            <w:r>
              <w:t>Tipo (U/I/S/A)</w:t>
            </w:r>
          </w:p>
        </w:tc>
        <w:tc>
          <w:tcPr>
            <w:tcW w:type="dxa" w:w="1728"/>
          </w:tcPr>
          <w:p>
            <w:r>
              <w:t>Criterio de aceptación</w:t>
            </w:r>
          </w:p>
        </w:tc>
        <w:tc>
          <w:tcPr>
            <w:tcW w:type="dxa" w:w="1728"/>
          </w:tcPr>
          <w:p>
            <w:r>
              <w:t>Estado</w:t>
            </w:r>
          </w:p>
        </w:tc>
      </w:tr>
      <w:tr>
        <w:tc>
          <w:tcPr>
            <w:tcW w:type="dxa" w:w="1728"/>
          </w:tcPr>
          <w:p>
            <w:r>
              <w:t>T01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5.4 Métricas y Calidad</w:t>
      </w:r>
    </w:p>
    <w:p>
      <w:r>
        <w:rPr>
          <w:b w:val="0"/>
          <w:i w:val="0"/>
        </w:rPr>
        <w:t>Defectos/iteración, cobertura, tiempo de respuesta, disponibilidad, deuda técnica.</w:t>
      </w:r>
    </w:p>
    <w:p>
      <w:r>
        <w:br w:type="page"/>
      </w:r>
    </w:p>
    <w:p>
      <w:pPr>
        <w:pStyle w:val="Heading1"/>
      </w:pPr>
      <w:r>
        <w:t>6. Operaciones y Entrega</w:t>
      </w:r>
    </w:p>
    <w:p>
      <w:r>
        <w:rPr>
          <w:b w:val="0"/>
          <w:i w:val="0"/>
        </w:rPr>
        <w:t>Despliegue, monitoreo, backup/restore, plan de transición (beta → producción).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Tema</w:t>
            </w:r>
          </w:p>
        </w:tc>
        <w:tc>
          <w:tcPr>
            <w:tcW w:type="dxa" w:w="2160"/>
          </w:tcPr>
          <w:p>
            <w:r>
              <w:t>Decisión/Detalle</w:t>
            </w:r>
          </w:p>
        </w:tc>
        <w:tc>
          <w:tcPr>
            <w:tcW w:type="dxa" w:w="2160"/>
          </w:tcPr>
          <w:p>
            <w:r>
              <w:t>Herramientas</w:t>
            </w:r>
          </w:p>
        </w:tc>
        <w:tc>
          <w:tcPr>
            <w:tcW w:type="dxa" w:w="2160"/>
          </w:tcPr>
          <w:p>
            <w:r>
              <w:t>Responsable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7. Apéndices</w:t>
      </w:r>
    </w:p>
    <w:p>
      <w:pPr>
        <w:pStyle w:val="Heading2"/>
      </w:pPr>
      <w:r>
        <w:t>A. Checklist de revisión por iteración</w:t>
      </w:r>
    </w:p>
    <w:p>
      <w:r>
        <w:rPr>
          <w:b w:val="0"/>
          <w:i w:val="0"/>
        </w:rPr>
        <w:t>• ¿Se mitigaron los riesgos prioritarios?</w:t>
      </w:r>
    </w:p>
    <w:p>
      <w:r>
        <w:rPr>
          <w:b w:val="0"/>
          <w:i w:val="0"/>
        </w:rPr>
        <w:t>• ¿Se demostró valor al cliente?</w:t>
      </w:r>
    </w:p>
    <w:p>
      <w:r>
        <w:rPr>
          <w:b w:val="0"/>
          <w:i w:val="0"/>
        </w:rPr>
        <w:t>• ¿Se estabilizó la arquitectura núcleo?</w:t>
      </w:r>
    </w:p>
    <w:p>
      <w:r>
        <w:rPr>
          <w:b w:val="0"/>
          <w:i w:val="0"/>
        </w:rPr>
        <w:t>• ¿Se incorporó la retroalimentación del demo?</w:t>
      </w:r>
    </w:p>
    <w:p>
      <w:r>
        <w:rPr>
          <w:b w:val="0"/>
          <w:i w:val="0"/>
        </w:rPr>
        <w:t>• ¿Se actualizó la documentación mínima necesaria?</w:t>
      </w:r>
    </w:p>
    <w:p>
      <w:pPr>
        <w:pStyle w:val="Heading2"/>
      </w:pPr>
      <w:r>
        <w:t>B. Referencias/Notas</w:t>
      </w:r>
    </w:p>
    <w:p>
      <w:r>
        <w:rPr>
          <w:b w:val="0"/>
          <w:i w:val="0"/>
        </w:rPr>
        <w:t>• ADOO, UML, UP, Desarrollo iterativo, Modelado ágil, Casos de uso, FURPS+.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