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47253A" w14:textId="77777777" w:rsidR="00113116" w:rsidRDefault="005D2BCA">
      <w:pPr>
        <w:spacing w:after="0" w:line="259" w:lineRule="auto"/>
        <w:ind w:left="0" w:firstLine="0"/>
      </w:pPr>
      <w:r>
        <w:rPr>
          <w:color w:val="2B2B2B"/>
          <w:sz w:val="43"/>
        </w:rPr>
        <w:t>Instructions</w:t>
      </w:r>
    </w:p>
    <w:p w14:paraId="296BE00A" w14:textId="77777777" w:rsidR="00113116" w:rsidRDefault="005D2BCA">
      <w:pPr>
        <w:spacing w:after="342" w:line="259" w:lineRule="auto"/>
        <w:ind w:left="11" w:right="-55" w:firstLine="0"/>
      </w:pPr>
      <w:r>
        <w:rPr>
          <w:noProof/>
          <w:color w:val="000000"/>
        </w:rPr>
        <mc:AlternateContent>
          <mc:Choice Requires="wpg">
            <w:drawing>
              <wp:inline distT="0" distB="0" distL="0" distR="0" wp14:anchorId="6354918D" wp14:editId="3E60AD02">
                <wp:extent cx="6671463" cy="9754"/>
                <wp:effectExtent l="0" t="0" r="0" b="0"/>
                <wp:docPr id="1296" name="Group 12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1463" cy="9754"/>
                          <a:chOff x="0" y="0"/>
                          <a:chExt cx="6671463" cy="9754"/>
                        </a:xfrm>
                      </wpg:grpSpPr>
                      <wps:wsp>
                        <wps:cNvPr id="1600" name="Shape 1600"/>
                        <wps:cNvSpPr/>
                        <wps:spPr>
                          <a:xfrm>
                            <a:off x="0" y="0"/>
                            <a:ext cx="6671463" cy="97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71463" h="9754">
                                <a:moveTo>
                                  <a:pt x="0" y="0"/>
                                </a:moveTo>
                                <a:lnTo>
                                  <a:pt x="6671463" y="0"/>
                                </a:lnTo>
                                <a:lnTo>
                                  <a:pt x="6671463" y="9754"/>
                                </a:lnTo>
                                <a:lnTo>
                                  <a:pt x="0" y="97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C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96" style="width:525.312pt;height:0.767998pt;mso-position-horizontal-relative:char;mso-position-vertical-relative:line" coordsize="66714,97">
                <v:shape id="Shape 1601" style="position:absolute;width:66714;height:97;left:0;top:0;" coordsize="6671463,9754" path="m0,0l6671463,0l6671463,9754l0,9754l0,0">
                  <v:stroke weight="0pt" endcap="flat" joinstyle="miter" miterlimit="10" on="false" color="#000000" opacity="0"/>
                  <v:fill on="true" color="#eaecef"/>
                </v:shape>
              </v:group>
            </w:pict>
          </mc:Fallback>
        </mc:AlternateContent>
      </w:r>
    </w:p>
    <w:p w14:paraId="2A7E9B6D" w14:textId="77777777" w:rsidR="00113116" w:rsidRDefault="005D2BCA">
      <w:pPr>
        <w:spacing w:after="0" w:line="259" w:lineRule="auto"/>
        <w:ind w:left="-2"/>
      </w:pPr>
      <w:r>
        <w:rPr>
          <w:color w:val="2B2B2B"/>
          <w:sz w:val="32"/>
        </w:rPr>
        <w:t>Background:</w:t>
      </w:r>
    </w:p>
    <w:p w14:paraId="561D7C7D" w14:textId="77777777" w:rsidR="00113116" w:rsidRDefault="005D2BCA">
      <w:pPr>
        <w:spacing w:after="346" w:line="259" w:lineRule="auto"/>
        <w:ind w:left="11" w:right="-55" w:firstLine="0"/>
      </w:pPr>
      <w:r>
        <w:rPr>
          <w:noProof/>
          <w:color w:val="000000"/>
        </w:rPr>
        <mc:AlternateContent>
          <mc:Choice Requires="wpg">
            <w:drawing>
              <wp:inline distT="0" distB="0" distL="0" distR="0" wp14:anchorId="1DD9F6F4" wp14:editId="4DE39E38">
                <wp:extent cx="6671463" cy="9754"/>
                <wp:effectExtent l="0" t="0" r="0" b="0"/>
                <wp:docPr id="1297" name="Group 12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1463" cy="9754"/>
                          <a:chOff x="0" y="0"/>
                          <a:chExt cx="6671463" cy="9754"/>
                        </a:xfrm>
                      </wpg:grpSpPr>
                      <wps:wsp>
                        <wps:cNvPr id="1602" name="Shape 1602"/>
                        <wps:cNvSpPr/>
                        <wps:spPr>
                          <a:xfrm>
                            <a:off x="0" y="0"/>
                            <a:ext cx="6671463" cy="97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71463" h="9754">
                                <a:moveTo>
                                  <a:pt x="0" y="0"/>
                                </a:moveTo>
                                <a:lnTo>
                                  <a:pt x="6671463" y="0"/>
                                </a:lnTo>
                                <a:lnTo>
                                  <a:pt x="6671463" y="9754"/>
                                </a:lnTo>
                                <a:lnTo>
                                  <a:pt x="0" y="97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C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97" style="width:525.312pt;height:0.767998pt;mso-position-horizontal-relative:char;mso-position-vertical-relative:line" coordsize="66714,97">
                <v:shape id="Shape 1603" style="position:absolute;width:66714;height:97;left:0;top:0;" coordsize="6671463,9754" path="m0,0l6671463,0l6671463,9754l0,9754l0,0">
                  <v:stroke weight="0pt" endcap="flat" joinstyle="miter" miterlimit="10" on="false" color="#000000" opacity="0"/>
                  <v:fill on="true" color="#eaecef"/>
                </v:shape>
              </v:group>
            </w:pict>
          </mc:Fallback>
        </mc:AlternateContent>
      </w:r>
    </w:p>
    <w:p w14:paraId="443DA3B9" w14:textId="77777777" w:rsidR="00113116" w:rsidRDefault="005D2BCA">
      <w:pPr>
        <w:spacing w:after="308" w:line="337" w:lineRule="auto"/>
      </w:pPr>
      <w:r>
        <w:t xml:space="preserve">Authorities were able to make an arrest against a known hacker group in the area. They have managed to recover a few files from the hard drives. One of the files they recovered was called </w:t>
      </w:r>
      <w:proofErr w:type="spellStart"/>
      <w:proofErr w:type="gramStart"/>
      <w:r>
        <w:rPr>
          <w:rFonts w:ascii="Consolas" w:eastAsia="Consolas" w:hAnsi="Consolas" w:cs="Consolas"/>
          <w:shd w:val="clear" w:color="auto" w:fill="F6F8FA"/>
        </w:rPr>
        <w:t>ctf.pyc</w:t>
      </w:r>
      <w:proofErr w:type="spellEnd"/>
      <w:r>
        <w:rPr>
          <w:rFonts w:ascii="Consolas" w:eastAsia="Consolas" w:hAnsi="Consolas" w:cs="Consolas"/>
          <w:shd w:val="clear" w:color="auto" w:fill="F6F8FA"/>
        </w:rPr>
        <w:t xml:space="preserve"> </w:t>
      </w:r>
      <w:r>
        <w:t>,</w:t>
      </w:r>
      <w:proofErr w:type="gramEnd"/>
      <w:r>
        <w:t xml:space="preserve"> but the authorities are not sure what is needed to view th</w:t>
      </w:r>
      <w:r>
        <w:t>is file.</w:t>
      </w:r>
    </w:p>
    <w:p w14:paraId="0BBEC1A8" w14:textId="77777777" w:rsidR="00113116" w:rsidRDefault="005D2BCA">
      <w:pPr>
        <w:spacing w:after="0" w:line="259" w:lineRule="auto"/>
        <w:ind w:left="-2"/>
      </w:pPr>
      <w:r>
        <w:rPr>
          <w:color w:val="2B2B2B"/>
          <w:sz w:val="32"/>
        </w:rPr>
        <w:t>Rules of Engagement:</w:t>
      </w:r>
    </w:p>
    <w:p w14:paraId="30180E84" w14:textId="77777777" w:rsidR="00113116" w:rsidRDefault="005D2BCA">
      <w:pPr>
        <w:spacing w:after="346" w:line="259" w:lineRule="auto"/>
        <w:ind w:left="11" w:right="-55" w:firstLine="0"/>
      </w:pPr>
      <w:r>
        <w:rPr>
          <w:noProof/>
          <w:color w:val="000000"/>
        </w:rPr>
        <mc:AlternateContent>
          <mc:Choice Requires="wpg">
            <w:drawing>
              <wp:inline distT="0" distB="0" distL="0" distR="0" wp14:anchorId="3039B14C" wp14:editId="30537A1E">
                <wp:extent cx="6671463" cy="9753"/>
                <wp:effectExtent l="0" t="0" r="0" b="0"/>
                <wp:docPr id="1298" name="Group 12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1463" cy="9753"/>
                          <a:chOff x="0" y="0"/>
                          <a:chExt cx="6671463" cy="9753"/>
                        </a:xfrm>
                      </wpg:grpSpPr>
                      <wps:wsp>
                        <wps:cNvPr id="1604" name="Shape 1604"/>
                        <wps:cNvSpPr/>
                        <wps:spPr>
                          <a:xfrm>
                            <a:off x="0" y="0"/>
                            <a:ext cx="6671463" cy="97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71463" h="9753">
                                <a:moveTo>
                                  <a:pt x="0" y="0"/>
                                </a:moveTo>
                                <a:lnTo>
                                  <a:pt x="6671463" y="0"/>
                                </a:lnTo>
                                <a:lnTo>
                                  <a:pt x="6671463" y="9753"/>
                                </a:lnTo>
                                <a:lnTo>
                                  <a:pt x="0" y="975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C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98" style="width:525.312pt;height:0.76799pt;mso-position-horizontal-relative:char;mso-position-vertical-relative:line" coordsize="66714,97">
                <v:shape id="Shape 1605" style="position:absolute;width:66714;height:97;left:0;top:0;" coordsize="6671463,9753" path="m0,0l6671463,0l6671463,9753l0,9753l0,0">
                  <v:stroke weight="0pt" endcap="flat" joinstyle="miter" miterlimit="10" on="false" color="#000000" opacity="0"/>
                  <v:fill on="true" color="#eaecef"/>
                </v:shape>
              </v:group>
            </w:pict>
          </mc:Fallback>
        </mc:AlternateContent>
      </w:r>
    </w:p>
    <w:p w14:paraId="25F1B88B" w14:textId="77777777" w:rsidR="00113116" w:rsidRDefault="005D2BCA">
      <w:pPr>
        <w:spacing w:after="215" w:line="323" w:lineRule="auto"/>
      </w:pPr>
      <w:r>
        <w:t>For this capture the flag challenge you will be exploring version control systems, Python3 syntax, Python3 package installers, basic ciphers, and various numbering systems.</w:t>
      </w:r>
    </w:p>
    <w:p w14:paraId="45417720" w14:textId="77777777" w:rsidR="00113116" w:rsidRDefault="005D2BCA">
      <w:pPr>
        <w:spacing w:after="215" w:line="323" w:lineRule="auto"/>
      </w:pPr>
      <w:r>
        <w:t>All challenges can be solved using the command line</w:t>
      </w:r>
      <w:r>
        <w:t xml:space="preserve"> and a web browser. While the tools used to solve the challenges are available on all operating systems, the process of installing and using each tool may differ slightly between OS's.</w:t>
      </w:r>
    </w:p>
    <w:p w14:paraId="7B83DD2A" w14:textId="77777777" w:rsidR="00113116" w:rsidRDefault="005D2BCA">
      <w:pPr>
        <w:spacing w:after="387"/>
      </w:pPr>
      <w:r>
        <w:t>You may work with a team of other students in the class, but you must s</w:t>
      </w:r>
      <w:r>
        <w:t>ubmit your own answers.</w:t>
      </w:r>
    </w:p>
    <w:p w14:paraId="0CC88C99" w14:textId="77777777" w:rsidR="00113116" w:rsidRDefault="005D2BCA">
      <w:pPr>
        <w:spacing w:after="0" w:line="259" w:lineRule="auto"/>
        <w:ind w:left="-2"/>
      </w:pPr>
      <w:r>
        <w:rPr>
          <w:color w:val="2B2B2B"/>
          <w:sz w:val="32"/>
        </w:rPr>
        <w:t>Scoring</w:t>
      </w:r>
    </w:p>
    <w:p w14:paraId="04C67246" w14:textId="77777777" w:rsidR="00113116" w:rsidRDefault="005D2BCA">
      <w:pPr>
        <w:spacing w:after="346" w:line="259" w:lineRule="auto"/>
        <w:ind w:left="11" w:right="-55" w:firstLine="0"/>
      </w:pPr>
      <w:r>
        <w:rPr>
          <w:noProof/>
          <w:color w:val="000000"/>
        </w:rPr>
        <mc:AlternateContent>
          <mc:Choice Requires="wpg">
            <w:drawing>
              <wp:inline distT="0" distB="0" distL="0" distR="0" wp14:anchorId="0D808BA5" wp14:editId="1779FC01">
                <wp:extent cx="6671463" cy="9754"/>
                <wp:effectExtent l="0" t="0" r="0" b="0"/>
                <wp:docPr id="1299" name="Group 12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1463" cy="9754"/>
                          <a:chOff x="0" y="0"/>
                          <a:chExt cx="6671463" cy="9754"/>
                        </a:xfrm>
                      </wpg:grpSpPr>
                      <wps:wsp>
                        <wps:cNvPr id="1606" name="Shape 1606"/>
                        <wps:cNvSpPr/>
                        <wps:spPr>
                          <a:xfrm>
                            <a:off x="0" y="0"/>
                            <a:ext cx="6671463" cy="97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71463" h="9754">
                                <a:moveTo>
                                  <a:pt x="0" y="0"/>
                                </a:moveTo>
                                <a:lnTo>
                                  <a:pt x="6671463" y="0"/>
                                </a:lnTo>
                                <a:lnTo>
                                  <a:pt x="6671463" y="9754"/>
                                </a:lnTo>
                                <a:lnTo>
                                  <a:pt x="0" y="97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C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99" style="width:525.312pt;height:0.768005pt;mso-position-horizontal-relative:char;mso-position-vertical-relative:line" coordsize="66714,97">
                <v:shape id="Shape 1607" style="position:absolute;width:66714;height:97;left:0;top:0;" coordsize="6671463,9754" path="m0,0l6671463,0l6671463,9754l0,9754l0,0">
                  <v:stroke weight="0pt" endcap="flat" joinstyle="miter" miterlimit="10" on="false" color="#000000" opacity="0"/>
                  <v:fill on="true" color="#eaecef"/>
                </v:shape>
              </v:group>
            </w:pict>
          </mc:Fallback>
        </mc:AlternateContent>
      </w:r>
    </w:p>
    <w:p w14:paraId="4C1A8CBE" w14:textId="77777777" w:rsidR="00113116" w:rsidRDefault="005D2BCA">
      <w:pPr>
        <w:spacing w:after="323" w:line="323" w:lineRule="auto"/>
      </w:pPr>
      <w:r>
        <w:t>Each challenge is worth 5 points for a total of 100 possible points. Keep in mind that some challenges build upon the correct answer from a previous challenge.</w:t>
      </w:r>
    </w:p>
    <w:p w14:paraId="31964066" w14:textId="77777777" w:rsidR="00113116" w:rsidRDefault="005D2BCA">
      <w:pPr>
        <w:spacing w:after="0" w:line="259" w:lineRule="auto"/>
        <w:ind w:left="-2"/>
      </w:pPr>
      <w:r>
        <w:rPr>
          <w:color w:val="2B2B2B"/>
          <w:sz w:val="32"/>
        </w:rPr>
        <w:t>Tasks:</w:t>
      </w:r>
    </w:p>
    <w:p w14:paraId="6C3147B1" w14:textId="77777777" w:rsidR="00113116" w:rsidRDefault="005D2BCA">
      <w:pPr>
        <w:spacing w:after="346" w:line="259" w:lineRule="auto"/>
        <w:ind w:left="11" w:right="-55" w:firstLine="0"/>
      </w:pPr>
      <w:r>
        <w:rPr>
          <w:noProof/>
          <w:color w:val="000000"/>
        </w:rPr>
        <mc:AlternateContent>
          <mc:Choice Requires="wpg">
            <w:drawing>
              <wp:inline distT="0" distB="0" distL="0" distR="0" wp14:anchorId="3DC57BA5" wp14:editId="5C253524">
                <wp:extent cx="6671463" cy="9754"/>
                <wp:effectExtent l="0" t="0" r="0" b="0"/>
                <wp:docPr id="1300" name="Group 13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1463" cy="9754"/>
                          <a:chOff x="0" y="0"/>
                          <a:chExt cx="6671463" cy="9754"/>
                        </a:xfrm>
                      </wpg:grpSpPr>
                      <wps:wsp>
                        <wps:cNvPr id="1608" name="Shape 1608"/>
                        <wps:cNvSpPr/>
                        <wps:spPr>
                          <a:xfrm>
                            <a:off x="0" y="0"/>
                            <a:ext cx="6671463" cy="97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71463" h="9754">
                                <a:moveTo>
                                  <a:pt x="0" y="0"/>
                                </a:moveTo>
                                <a:lnTo>
                                  <a:pt x="6671463" y="0"/>
                                </a:lnTo>
                                <a:lnTo>
                                  <a:pt x="6671463" y="9754"/>
                                </a:lnTo>
                                <a:lnTo>
                                  <a:pt x="0" y="97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C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00" style="width:525.312pt;height:0.768005pt;mso-position-horizontal-relative:char;mso-position-vertical-relative:line" coordsize="66714,97">
                <v:shape id="Shape 1609" style="position:absolute;width:66714;height:97;left:0;top:0;" coordsize="6671463,9754" path="m0,0l6671463,0l6671463,9754l0,9754l0,0">
                  <v:stroke weight="0pt" endcap="flat" joinstyle="miter" miterlimit="10" on="false" color="#000000" opacity="0"/>
                  <v:fill on="true" color="#eaecef"/>
                </v:shape>
              </v:group>
            </w:pict>
          </mc:Fallback>
        </mc:AlternateContent>
      </w:r>
    </w:p>
    <w:p w14:paraId="39984BCF" w14:textId="77777777" w:rsidR="00113116" w:rsidRDefault="005D2BCA">
      <w:pPr>
        <w:spacing w:after="418"/>
      </w:pPr>
      <w:r>
        <w:t>The authorities have asked you to attempt to figure o</w:t>
      </w:r>
      <w:r>
        <w:t>ut the following:</w:t>
      </w:r>
    </w:p>
    <w:p w14:paraId="22A11D71" w14:textId="77777777" w:rsidR="00113116" w:rsidRDefault="005D2BCA">
      <w:pPr>
        <w:spacing w:after="244" w:line="259" w:lineRule="auto"/>
        <w:ind w:left="-2"/>
      </w:pPr>
      <w:r>
        <w:rPr>
          <w:color w:val="2B2B2B"/>
          <w:sz w:val="25"/>
        </w:rPr>
        <w:t>Command-line (interaction and open source intelligence gathering)</w:t>
      </w:r>
    </w:p>
    <w:p w14:paraId="19F33858" w14:textId="3C221730" w:rsidR="00113116" w:rsidRDefault="005D2BCA">
      <w:pPr>
        <w:numPr>
          <w:ilvl w:val="0"/>
          <w:numId w:val="1"/>
        </w:numPr>
        <w:ind w:hanging="292"/>
      </w:pPr>
      <w:r>
        <w:t>What is the utility used to interact with this repository?</w:t>
      </w:r>
    </w:p>
    <w:p w14:paraId="02E071AB" w14:textId="77777777" w:rsidR="005D2BCA" w:rsidRDefault="005D2BCA" w:rsidP="005D2BCA">
      <w:pPr>
        <w:ind w:left="318" w:firstLine="0"/>
      </w:pPr>
    </w:p>
    <w:p w14:paraId="22C5359A" w14:textId="77756FCE" w:rsidR="00113116" w:rsidRDefault="005D2BCA">
      <w:pPr>
        <w:numPr>
          <w:ilvl w:val="0"/>
          <w:numId w:val="1"/>
        </w:numPr>
        <w:ind w:hanging="292"/>
      </w:pPr>
      <w:r>
        <w:t>Who created the utility you mentioned above?</w:t>
      </w:r>
    </w:p>
    <w:p w14:paraId="6F4F2500" w14:textId="77777777" w:rsidR="005D2BCA" w:rsidRDefault="005D2BCA" w:rsidP="005D2BCA">
      <w:pPr>
        <w:ind w:left="0" w:firstLine="0"/>
      </w:pPr>
    </w:p>
    <w:p w14:paraId="02A6202D" w14:textId="77777777" w:rsidR="00113116" w:rsidRDefault="005D2BCA">
      <w:pPr>
        <w:numPr>
          <w:ilvl w:val="0"/>
          <w:numId w:val="1"/>
        </w:numPr>
        <w:ind w:hanging="292"/>
      </w:pPr>
      <w:r>
        <w:t>What is the command using the utility above to clone this repo onto your local system?</w:t>
      </w:r>
    </w:p>
    <w:p w14:paraId="3A2D1FE9" w14:textId="4A00B81F" w:rsidR="00113116" w:rsidRDefault="005D2BCA">
      <w:pPr>
        <w:numPr>
          <w:ilvl w:val="0"/>
          <w:numId w:val="1"/>
        </w:numPr>
        <w:spacing w:after="216" w:line="336" w:lineRule="auto"/>
        <w:ind w:hanging="292"/>
      </w:pPr>
      <w:r>
        <w:lastRenderedPageBreak/>
        <w:t xml:space="preserve">If you were to make a change to this repo, what command would you use to add that change to your local system? (Hint: </w:t>
      </w:r>
      <w:proofErr w:type="gramStart"/>
      <w:r>
        <w:rPr>
          <w:rFonts w:ascii="Consolas" w:eastAsia="Consolas" w:hAnsi="Consolas" w:cs="Consolas"/>
          <w:shd w:val="clear" w:color="auto" w:fill="F6F8FA"/>
        </w:rPr>
        <w:t xml:space="preserve">commit </w:t>
      </w:r>
      <w:r>
        <w:t>)</w:t>
      </w:r>
      <w:proofErr w:type="gramEnd"/>
    </w:p>
    <w:p w14:paraId="18A45ED2" w14:textId="77777777" w:rsidR="005D2BCA" w:rsidRDefault="005D2BCA" w:rsidP="005D2BCA">
      <w:pPr>
        <w:spacing w:after="216" w:line="336" w:lineRule="auto"/>
      </w:pPr>
    </w:p>
    <w:p w14:paraId="702E0503" w14:textId="74D664CB" w:rsidR="00113116" w:rsidRDefault="005D2BCA">
      <w:pPr>
        <w:numPr>
          <w:ilvl w:val="0"/>
          <w:numId w:val="1"/>
        </w:numPr>
        <w:spacing w:after="354" w:line="336" w:lineRule="auto"/>
        <w:ind w:hanging="292"/>
      </w:pPr>
      <w:r>
        <w:t>If you were to make a change to this repo,</w:t>
      </w:r>
      <w:r>
        <w:t xml:space="preserve"> what command would use to push the local system changes to this repo? (Hint: </w:t>
      </w:r>
      <w:proofErr w:type="gramStart"/>
      <w:r>
        <w:rPr>
          <w:rFonts w:ascii="Consolas" w:eastAsia="Consolas" w:hAnsi="Consolas" w:cs="Consolas"/>
          <w:shd w:val="clear" w:color="auto" w:fill="F6F8FA"/>
        </w:rPr>
        <w:t xml:space="preserve">push </w:t>
      </w:r>
      <w:r>
        <w:t>)</w:t>
      </w:r>
      <w:proofErr w:type="gramEnd"/>
    </w:p>
    <w:p w14:paraId="5FE5BD06" w14:textId="77777777" w:rsidR="005D2BCA" w:rsidRDefault="005D2BCA" w:rsidP="005D2BCA">
      <w:pPr>
        <w:spacing w:after="354" w:line="336" w:lineRule="auto"/>
        <w:ind w:left="0" w:firstLine="0"/>
      </w:pPr>
    </w:p>
    <w:p w14:paraId="30832CFE" w14:textId="77777777" w:rsidR="00113116" w:rsidRDefault="005D2BCA">
      <w:pPr>
        <w:spacing w:after="244" w:line="259" w:lineRule="auto"/>
        <w:ind w:left="-2"/>
      </w:pPr>
      <w:r>
        <w:rPr>
          <w:color w:val="2B2B2B"/>
          <w:sz w:val="25"/>
        </w:rPr>
        <w:t>Enumeration and Exploitation</w:t>
      </w:r>
    </w:p>
    <w:p w14:paraId="3361CB24" w14:textId="688187EE" w:rsidR="00113116" w:rsidRDefault="005D2BCA">
      <w:pPr>
        <w:numPr>
          <w:ilvl w:val="0"/>
          <w:numId w:val="2"/>
        </w:numPr>
        <w:ind w:hanging="415"/>
      </w:pPr>
      <w:r>
        <w:t>What programming language is the file written in?</w:t>
      </w:r>
    </w:p>
    <w:p w14:paraId="4C489B70" w14:textId="77777777" w:rsidR="005D2BCA" w:rsidRDefault="005D2BCA" w:rsidP="005D2BCA">
      <w:pPr>
        <w:ind w:left="733" w:firstLine="0"/>
      </w:pPr>
    </w:p>
    <w:p w14:paraId="49BAE6C4" w14:textId="187FF9B2" w:rsidR="00113116" w:rsidRDefault="005D2BCA">
      <w:pPr>
        <w:numPr>
          <w:ilvl w:val="0"/>
          <w:numId w:val="2"/>
        </w:numPr>
        <w:ind w:hanging="415"/>
      </w:pPr>
      <w:r>
        <w:t>What numbering system is the flag written in BEFORE being translated?</w:t>
      </w:r>
    </w:p>
    <w:p w14:paraId="009AEB9F" w14:textId="77777777" w:rsidR="005D2BCA" w:rsidRDefault="005D2BCA" w:rsidP="005D2BCA">
      <w:pPr>
        <w:ind w:left="0" w:firstLine="0"/>
      </w:pPr>
    </w:p>
    <w:p w14:paraId="2233BA02" w14:textId="13219158" w:rsidR="00113116" w:rsidRDefault="005D2BCA">
      <w:pPr>
        <w:numPr>
          <w:ilvl w:val="0"/>
          <w:numId w:val="2"/>
        </w:numPr>
        <w:ind w:hanging="415"/>
      </w:pPr>
      <w:r>
        <w:t xml:space="preserve">What is the numbering </w:t>
      </w:r>
      <w:r>
        <w:t>system that the flag is converted to?</w:t>
      </w:r>
    </w:p>
    <w:p w14:paraId="28C03620" w14:textId="77777777" w:rsidR="005D2BCA" w:rsidRDefault="005D2BCA" w:rsidP="005D2BCA"/>
    <w:p w14:paraId="3573992C" w14:textId="41097435" w:rsidR="00113116" w:rsidRDefault="005D2BCA">
      <w:pPr>
        <w:numPr>
          <w:ilvl w:val="0"/>
          <w:numId w:val="2"/>
        </w:numPr>
        <w:ind w:hanging="415"/>
      </w:pPr>
      <w:r>
        <w:t>What is the</w:t>
      </w:r>
      <w:r>
        <w:t xml:space="preserve"> function </w:t>
      </w:r>
      <w:proofErr w:type="spellStart"/>
      <w:proofErr w:type="gramStart"/>
      <w:r>
        <w:rPr>
          <w:rFonts w:ascii="Consolas" w:eastAsia="Consolas" w:hAnsi="Consolas" w:cs="Consolas"/>
          <w:shd w:val="clear" w:color="auto" w:fill="F6F8FA"/>
        </w:rPr>
        <w:t>chr</w:t>
      </w:r>
      <w:proofErr w:type="spellEnd"/>
      <w:r>
        <w:rPr>
          <w:rFonts w:ascii="Consolas" w:eastAsia="Consolas" w:hAnsi="Consolas" w:cs="Consolas"/>
          <w:shd w:val="clear" w:color="auto" w:fill="F6F8FA"/>
        </w:rPr>
        <w:t>(</w:t>
      </w:r>
      <w:proofErr w:type="gramEnd"/>
      <w:r>
        <w:rPr>
          <w:rFonts w:ascii="Consolas" w:eastAsia="Consolas" w:hAnsi="Consolas" w:cs="Consolas"/>
          <w:shd w:val="clear" w:color="auto" w:fill="F6F8FA"/>
        </w:rPr>
        <w:t>)</w:t>
      </w:r>
      <w:r>
        <w:t xml:space="preserve"> doing in this case?</w:t>
      </w:r>
    </w:p>
    <w:p w14:paraId="3AC07819" w14:textId="77777777" w:rsidR="005D2BCA" w:rsidRDefault="005D2BCA" w:rsidP="005D2BCA">
      <w:pPr>
        <w:ind w:left="0" w:firstLine="0"/>
      </w:pPr>
    </w:p>
    <w:p w14:paraId="2EC7FA89" w14:textId="2A6089AE" w:rsidR="00113116" w:rsidRDefault="005D2BCA">
      <w:pPr>
        <w:numPr>
          <w:ilvl w:val="0"/>
          <w:numId w:val="2"/>
        </w:numPr>
        <w:ind w:hanging="415"/>
      </w:pPr>
      <w:r>
        <w:t>What is the hidden flag value?</w:t>
      </w:r>
    </w:p>
    <w:p w14:paraId="548EAFCD" w14:textId="77777777" w:rsidR="005D2BCA" w:rsidRDefault="005D2BCA" w:rsidP="005D2BCA">
      <w:pPr>
        <w:ind w:left="0" w:firstLine="0"/>
      </w:pPr>
    </w:p>
    <w:p w14:paraId="48E33389" w14:textId="3FC4895C" w:rsidR="00113116" w:rsidRDefault="005D2BCA">
      <w:pPr>
        <w:numPr>
          <w:ilvl w:val="0"/>
          <w:numId w:val="2"/>
        </w:numPr>
        <w:ind w:hanging="415"/>
      </w:pPr>
      <w:r>
        <w:t xml:space="preserve">What is the value of the </w:t>
      </w:r>
      <w:proofErr w:type="spellStart"/>
      <w:r>
        <w:rPr>
          <w:rFonts w:ascii="Consolas" w:eastAsia="Consolas" w:hAnsi="Consolas" w:cs="Consolas"/>
          <w:shd w:val="clear" w:color="auto" w:fill="F6F8FA"/>
        </w:rPr>
        <w:t>use_me</w:t>
      </w:r>
      <w:proofErr w:type="spellEnd"/>
      <w:r>
        <w:t xml:space="preserve"> variable?</w:t>
      </w:r>
    </w:p>
    <w:p w14:paraId="71D677C5" w14:textId="77777777" w:rsidR="005D2BCA" w:rsidRDefault="005D2BCA" w:rsidP="005D2BCA">
      <w:pPr>
        <w:ind w:left="0" w:firstLine="0"/>
      </w:pPr>
    </w:p>
    <w:p w14:paraId="4F3CD979" w14:textId="47CA4C36" w:rsidR="00113116" w:rsidRDefault="005D2BCA">
      <w:pPr>
        <w:numPr>
          <w:ilvl w:val="0"/>
          <w:numId w:val="2"/>
        </w:numPr>
        <w:ind w:hanging="415"/>
      </w:pPr>
      <w:r>
        <w:t>What type of encoding was used for the</w:t>
      </w:r>
      <w:r>
        <w:rPr>
          <w:shd w:val="clear" w:color="auto" w:fill="F6F8FA"/>
        </w:rPr>
        <w:t xml:space="preserve"> </w:t>
      </w:r>
      <w:proofErr w:type="spellStart"/>
      <w:r>
        <w:rPr>
          <w:rFonts w:ascii="Consolas" w:eastAsia="Consolas" w:hAnsi="Consolas" w:cs="Consolas"/>
          <w:shd w:val="clear" w:color="auto" w:fill="F6F8FA"/>
        </w:rPr>
        <w:t>use_me</w:t>
      </w:r>
      <w:proofErr w:type="spellEnd"/>
      <w:r>
        <w:t xml:space="preserve"> variable?</w:t>
      </w:r>
    </w:p>
    <w:p w14:paraId="36DA7FE5" w14:textId="77777777" w:rsidR="005D2BCA" w:rsidRDefault="005D2BCA" w:rsidP="005D2BCA">
      <w:pPr>
        <w:ind w:left="0" w:firstLine="0"/>
      </w:pPr>
    </w:p>
    <w:p w14:paraId="6C6FD477" w14:textId="1D5F2088" w:rsidR="00113116" w:rsidRDefault="005D2BCA">
      <w:pPr>
        <w:numPr>
          <w:ilvl w:val="0"/>
          <w:numId w:val="2"/>
        </w:numPr>
        <w:ind w:hanging="415"/>
      </w:pPr>
      <w:r>
        <w:t>What cipher was used for the</w:t>
      </w:r>
      <w:r>
        <w:rPr>
          <w:shd w:val="clear" w:color="auto" w:fill="F6F8FA"/>
        </w:rPr>
        <w:t xml:space="preserve"> </w:t>
      </w:r>
      <w:proofErr w:type="spellStart"/>
      <w:r>
        <w:rPr>
          <w:rFonts w:ascii="Consolas" w:eastAsia="Consolas" w:hAnsi="Consolas" w:cs="Consolas"/>
          <w:shd w:val="clear" w:color="auto" w:fill="F6F8FA"/>
        </w:rPr>
        <w:t>use_this</w:t>
      </w:r>
      <w:proofErr w:type="spellEnd"/>
      <w:r>
        <w:t xml:space="preserve"> variable?</w:t>
      </w:r>
    </w:p>
    <w:p w14:paraId="656FB22F" w14:textId="77777777" w:rsidR="005D2BCA" w:rsidRDefault="005D2BCA" w:rsidP="005D2BCA">
      <w:pPr>
        <w:ind w:left="0" w:firstLine="0"/>
      </w:pPr>
    </w:p>
    <w:p w14:paraId="1936CD72" w14:textId="4FCB8841" w:rsidR="00113116" w:rsidRDefault="005D2BCA">
      <w:pPr>
        <w:numPr>
          <w:ilvl w:val="0"/>
          <w:numId w:val="2"/>
        </w:numPr>
        <w:ind w:hanging="415"/>
      </w:pPr>
      <w:r>
        <w:t>How many shifts did you need to use to decode the variable?</w:t>
      </w:r>
    </w:p>
    <w:p w14:paraId="4E370CB7" w14:textId="77777777" w:rsidR="005D2BCA" w:rsidRDefault="005D2BCA" w:rsidP="005D2BCA">
      <w:pPr>
        <w:ind w:left="0" w:firstLine="0"/>
      </w:pPr>
    </w:p>
    <w:p w14:paraId="66745DC3" w14:textId="49D22E09" w:rsidR="00113116" w:rsidRDefault="005D2BCA">
      <w:pPr>
        <w:numPr>
          <w:ilvl w:val="0"/>
          <w:numId w:val="2"/>
        </w:numPr>
        <w:spacing w:after="345" w:line="330" w:lineRule="auto"/>
        <w:ind w:hanging="415"/>
      </w:pPr>
      <w:r>
        <w:t>The authorities realized through your help in viewing this code that information might be hidden in variables, and the attackers were using this methodology to share across platforms wi</w:t>
      </w:r>
      <w:r>
        <w:t xml:space="preserve">thout the cleartext being shown. They think the </w:t>
      </w:r>
      <w:proofErr w:type="spellStart"/>
      <w:r>
        <w:rPr>
          <w:rFonts w:ascii="Consolas" w:eastAsia="Consolas" w:hAnsi="Consolas" w:cs="Consolas"/>
          <w:shd w:val="clear" w:color="auto" w:fill="F6F8FA"/>
        </w:rPr>
        <w:t>token_var</w:t>
      </w:r>
      <w:proofErr w:type="spellEnd"/>
      <w:r>
        <w:t xml:space="preserve"> might contain useful </w:t>
      </w:r>
      <w:proofErr w:type="gramStart"/>
      <w:r>
        <w:t>informatio</w:t>
      </w:r>
      <w:bookmarkStart w:id="0" w:name="_GoBack"/>
      <w:bookmarkEnd w:id="0"/>
      <w:r>
        <w:t>n, but</w:t>
      </w:r>
      <w:proofErr w:type="gramEnd"/>
      <w:r>
        <w:t xml:space="preserve"> are unsure how to make </w:t>
      </w:r>
      <w:r>
        <w:lastRenderedPageBreak/>
        <w:t xml:space="preserve">sense of it. They did find the value </w:t>
      </w:r>
      <w:proofErr w:type="spellStart"/>
      <w:r>
        <w:rPr>
          <w:rFonts w:ascii="Consolas" w:eastAsia="Consolas" w:hAnsi="Consolas" w:cs="Consolas"/>
          <w:shd w:val="clear" w:color="auto" w:fill="F6F8FA"/>
        </w:rPr>
        <w:t>egardoxxl</w:t>
      </w:r>
      <w:proofErr w:type="spellEnd"/>
      <w:r>
        <w:t xml:space="preserve"> with this file. Using the information provided, what is the hidden fla</w:t>
      </w:r>
      <w:r>
        <w:t>g</w:t>
      </w:r>
      <w:r>
        <w:t>?</w:t>
      </w:r>
    </w:p>
    <w:p w14:paraId="1F3CFC98" w14:textId="77777777" w:rsidR="005D2BCA" w:rsidRDefault="005D2BCA" w:rsidP="005D2BCA">
      <w:pPr>
        <w:spacing w:after="345" w:line="330" w:lineRule="auto"/>
        <w:ind w:left="0" w:firstLine="0"/>
      </w:pPr>
    </w:p>
    <w:p w14:paraId="193DE965" w14:textId="77777777" w:rsidR="00113116" w:rsidRDefault="005D2BCA">
      <w:pPr>
        <w:spacing w:after="244" w:line="259" w:lineRule="auto"/>
        <w:ind w:left="-2"/>
      </w:pPr>
      <w:r>
        <w:rPr>
          <w:color w:val="2B2B2B"/>
          <w:sz w:val="25"/>
        </w:rPr>
        <w:t xml:space="preserve">Conversions (use </w:t>
      </w:r>
      <w:r>
        <w:rPr>
          <w:color w:val="2B2B2B"/>
          <w:sz w:val="25"/>
        </w:rPr>
        <w:t>the human-readable version of the flag unless otherwise specified)</w:t>
      </w:r>
    </w:p>
    <w:p w14:paraId="772F7C37" w14:textId="4F9B43BA" w:rsidR="00113116" w:rsidRDefault="005D2BCA">
      <w:pPr>
        <w:numPr>
          <w:ilvl w:val="0"/>
          <w:numId w:val="3"/>
        </w:numPr>
        <w:ind w:hanging="292"/>
      </w:pPr>
      <w:r>
        <w:t>Convert the first flag (in E&amp;E: Q5) into hexadecimal.</w:t>
      </w:r>
    </w:p>
    <w:p w14:paraId="12821A4E" w14:textId="77777777" w:rsidR="005D2BCA" w:rsidRDefault="005D2BCA" w:rsidP="005D2BCA"/>
    <w:p w14:paraId="73BD307B" w14:textId="2437E3C0" w:rsidR="00113116" w:rsidRDefault="005D2BCA">
      <w:pPr>
        <w:numPr>
          <w:ilvl w:val="0"/>
          <w:numId w:val="3"/>
        </w:numPr>
        <w:spacing w:after="418"/>
        <w:ind w:hanging="292"/>
      </w:pPr>
      <w:r>
        <w:t>Convert the first flag (in E&amp;E: Q5) into binary representation.</w:t>
      </w:r>
    </w:p>
    <w:p w14:paraId="0F29062F" w14:textId="77777777" w:rsidR="005D2BCA" w:rsidRDefault="005D2BCA" w:rsidP="005D2BCA">
      <w:pPr>
        <w:spacing w:after="418"/>
        <w:ind w:left="0" w:firstLine="0"/>
      </w:pPr>
    </w:p>
    <w:p w14:paraId="3BF9CB1B" w14:textId="77777777" w:rsidR="00113116" w:rsidRDefault="005D2BCA">
      <w:pPr>
        <w:spacing w:after="244" w:line="259" w:lineRule="auto"/>
        <w:ind w:left="-2"/>
      </w:pPr>
      <w:r>
        <w:rPr>
          <w:color w:val="2B2B2B"/>
          <w:sz w:val="25"/>
        </w:rPr>
        <w:t>Ciphers within Code</w:t>
      </w:r>
    </w:p>
    <w:p w14:paraId="78F19E5A" w14:textId="0A312E61" w:rsidR="00113116" w:rsidRDefault="005D2BCA">
      <w:pPr>
        <w:numPr>
          <w:ilvl w:val="0"/>
          <w:numId w:val="4"/>
        </w:numPr>
        <w:spacing w:after="199" w:line="337" w:lineRule="auto"/>
        <w:ind w:hanging="292"/>
      </w:pPr>
      <w:r>
        <w:t xml:space="preserve">Within the file, there seems to be an odd </w:t>
      </w:r>
      <w:r>
        <w:rPr>
          <w:rFonts w:ascii="Consolas" w:eastAsia="Consolas" w:hAnsi="Consolas" w:cs="Consolas"/>
          <w:shd w:val="clear" w:color="auto" w:fill="F6F8FA"/>
        </w:rPr>
        <w:t>TODO</w:t>
      </w:r>
      <w:r>
        <w:t xml:space="preserve"> comment section. What is the flag contained within this section?</w:t>
      </w:r>
    </w:p>
    <w:p w14:paraId="1BCD0825" w14:textId="77777777" w:rsidR="005D2BCA" w:rsidRDefault="005D2BCA" w:rsidP="005D2BCA">
      <w:pPr>
        <w:spacing w:after="199" w:line="337" w:lineRule="auto"/>
      </w:pPr>
    </w:p>
    <w:p w14:paraId="6854D0D6" w14:textId="23BE432B" w:rsidR="00113116" w:rsidRDefault="005D2BCA">
      <w:pPr>
        <w:numPr>
          <w:ilvl w:val="0"/>
          <w:numId w:val="4"/>
        </w:numPr>
        <w:spacing w:after="215" w:line="323" w:lineRule="auto"/>
        <w:ind w:hanging="292"/>
      </w:pPr>
      <w:r>
        <w:t>Relating to the above, what do the numbers represent that are concealing the flag? (Hint: think of the ascii code table)</w:t>
      </w:r>
    </w:p>
    <w:p w14:paraId="55238649" w14:textId="77777777" w:rsidR="005D2BCA" w:rsidRDefault="005D2BCA" w:rsidP="005D2BCA">
      <w:pPr>
        <w:spacing w:after="215" w:line="323" w:lineRule="auto"/>
        <w:ind w:left="0" w:firstLine="0"/>
      </w:pPr>
    </w:p>
    <w:p w14:paraId="18DCA28C" w14:textId="0A5EB2A3" w:rsidR="00113116" w:rsidRDefault="005D2BCA">
      <w:pPr>
        <w:numPr>
          <w:ilvl w:val="0"/>
          <w:numId w:val="4"/>
        </w:numPr>
        <w:spacing w:line="337" w:lineRule="auto"/>
        <w:ind w:hanging="292"/>
      </w:pPr>
      <w:r>
        <w:t xml:space="preserve">If you were to convert </w:t>
      </w:r>
      <w:r>
        <w:t xml:space="preserve">the numbers in question 1 to characters in Python, what built-in method would you use? (e.g. </w:t>
      </w:r>
      <w:r>
        <w:rPr>
          <w:rFonts w:ascii="Consolas" w:eastAsia="Consolas" w:hAnsi="Consolas" w:cs="Consolas"/>
          <w:shd w:val="clear" w:color="auto" w:fill="F6F8FA"/>
        </w:rPr>
        <w:t>&lt;name</w:t>
      </w:r>
      <w:proofErr w:type="gramStart"/>
      <w:r>
        <w:rPr>
          <w:rFonts w:ascii="Consolas" w:eastAsia="Consolas" w:hAnsi="Consolas" w:cs="Consolas"/>
          <w:shd w:val="clear" w:color="auto" w:fill="F6F8FA"/>
        </w:rPr>
        <w:t>&gt;(</w:t>
      </w:r>
      <w:proofErr w:type="gramEnd"/>
      <w:r>
        <w:rPr>
          <w:rFonts w:ascii="Consolas" w:eastAsia="Consolas" w:hAnsi="Consolas" w:cs="Consolas"/>
          <w:shd w:val="clear" w:color="auto" w:fill="F6F8FA"/>
        </w:rPr>
        <w:t xml:space="preserve">) </w:t>
      </w:r>
      <w:r>
        <w:t>)</w:t>
      </w:r>
    </w:p>
    <w:p w14:paraId="564D184A" w14:textId="77777777" w:rsidR="005D2BCA" w:rsidRDefault="005D2BCA" w:rsidP="005D2BCA">
      <w:pPr>
        <w:pStyle w:val="ListParagraph"/>
      </w:pPr>
    </w:p>
    <w:p w14:paraId="0A684CDC" w14:textId="77777777" w:rsidR="005D2BCA" w:rsidRDefault="005D2BCA" w:rsidP="005D2BCA">
      <w:pPr>
        <w:spacing w:line="337" w:lineRule="auto"/>
      </w:pPr>
    </w:p>
    <w:sectPr w:rsidR="005D2BCA">
      <w:pgSz w:w="11900" w:h="16840"/>
      <w:pgMar w:top="653" w:right="750" w:bottom="727" w:left="68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75773D"/>
    <w:multiLevelType w:val="hybridMultilevel"/>
    <w:tmpl w:val="766C9044"/>
    <w:lvl w:ilvl="0" w:tplc="EC225A06">
      <w:start w:val="1"/>
      <w:numFmt w:val="decimal"/>
      <w:lvlText w:val="%1."/>
      <w:lvlJc w:val="left"/>
      <w:pPr>
        <w:ind w:left="733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24E2B58">
      <w:start w:val="1"/>
      <w:numFmt w:val="lowerLetter"/>
      <w:lvlText w:val="%2"/>
      <w:lvlJc w:val="left"/>
      <w:pPr>
        <w:ind w:left="1399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5789F9E">
      <w:start w:val="1"/>
      <w:numFmt w:val="lowerRoman"/>
      <w:lvlText w:val="%3"/>
      <w:lvlJc w:val="left"/>
      <w:pPr>
        <w:ind w:left="2119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7D493EA">
      <w:start w:val="1"/>
      <w:numFmt w:val="decimal"/>
      <w:lvlText w:val="%4"/>
      <w:lvlJc w:val="left"/>
      <w:pPr>
        <w:ind w:left="2839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262CEEA">
      <w:start w:val="1"/>
      <w:numFmt w:val="lowerLetter"/>
      <w:lvlText w:val="%5"/>
      <w:lvlJc w:val="left"/>
      <w:pPr>
        <w:ind w:left="3559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C2E6C94">
      <w:start w:val="1"/>
      <w:numFmt w:val="lowerRoman"/>
      <w:lvlText w:val="%6"/>
      <w:lvlJc w:val="left"/>
      <w:pPr>
        <w:ind w:left="4279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C028D8C">
      <w:start w:val="1"/>
      <w:numFmt w:val="decimal"/>
      <w:lvlText w:val="%7"/>
      <w:lvlJc w:val="left"/>
      <w:pPr>
        <w:ind w:left="4999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9BCA5E4">
      <w:start w:val="1"/>
      <w:numFmt w:val="lowerLetter"/>
      <w:lvlText w:val="%8"/>
      <w:lvlJc w:val="left"/>
      <w:pPr>
        <w:ind w:left="5719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9F637A8">
      <w:start w:val="1"/>
      <w:numFmt w:val="lowerRoman"/>
      <w:lvlText w:val="%9"/>
      <w:lvlJc w:val="left"/>
      <w:pPr>
        <w:ind w:left="6439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F0F358E"/>
    <w:multiLevelType w:val="hybridMultilevel"/>
    <w:tmpl w:val="87EA8FB0"/>
    <w:lvl w:ilvl="0" w:tplc="D33E92E8">
      <w:start w:val="1"/>
      <w:numFmt w:val="decimal"/>
      <w:lvlText w:val="%1."/>
      <w:lvlJc w:val="left"/>
      <w:pPr>
        <w:ind w:left="610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68A670C">
      <w:start w:val="1"/>
      <w:numFmt w:val="lowerLetter"/>
      <w:lvlText w:val="%2"/>
      <w:lvlJc w:val="left"/>
      <w:pPr>
        <w:ind w:left="1410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D4280BC">
      <w:start w:val="1"/>
      <w:numFmt w:val="lowerRoman"/>
      <w:lvlText w:val="%3"/>
      <w:lvlJc w:val="left"/>
      <w:pPr>
        <w:ind w:left="2130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B4A7076">
      <w:start w:val="1"/>
      <w:numFmt w:val="decimal"/>
      <w:lvlText w:val="%4"/>
      <w:lvlJc w:val="left"/>
      <w:pPr>
        <w:ind w:left="2850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608A93A">
      <w:start w:val="1"/>
      <w:numFmt w:val="lowerLetter"/>
      <w:lvlText w:val="%5"/>
      <w:lvlJc w:val="left"/>
      <w:pPr>
        <w:ind w:left="3570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0441358">
      <w:start w:val="1"/>
      <w:numFmt w:val="lowerRoman"/>
      <w:lvlText w:val="%6"/>
      <w:lvlJc w:val="left"/>
      <w:pPr>
        <w:ind w:left="4290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0A6AD9A">
      <w:start w:val="1"/>
      <w:numFmt w:val="decimal"/>
      <w:lvlText w:val="%7"/>
      <w:lvlJc w:val="left"/>
      <w:pPr>
        <w:ind w:left="5010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1D0AF88">
      <w:start w:val="1"/>
      <w:numFmt w:val="lowerLetter"/>
      <w:lvlText w:val="%8"/>
      <w:lvlJc w:val="left"/>
      <w:pPr>
        <w:ind w:left="5730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DC2DCF2">
      <w:start w:val="1"/>
      <w:numFmt w:val="lowerRoman"/>
      <w:lvlText w:val="%9"/>
      <w:lvlJc w:val="left"/>
      <w:pPr>
        <w:ind w:left="6450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0F0595B"/>
    <w:multiLevelType w:val="hybridMultilevel"/>
    <w:tmpl w:val="750E03A0"/>
    <w:lvl w:ilvl="0" w:tplc="55922EC2">
      <w:start w:val="1"/>
      <w:numFmt w:val="decimal"/>
      <w:lvlText w:val="%1."/>
      <w:lvlJc w:val="left"/>
      <w:pPr>
        <w:ind w:left="610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7FAB0F0">
      <w:start w:val="1"/>
      <w:numFmt w:val="lowerLetter"/>
      <w:lvlText w:val="%2"/>
      <w:lvlJc w:val="left"/>
      <w:pPr>
        <w:ind w:left="1410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EC4648E">
      <w:start w:val="1"/>
      <w:numFmt w:val="lowerRoman"/>
      <w:lvlText w:val="%3"/>
      <w:lvlJc w:val="left"/>
      <w:pPr>
        <w:ind w:left="2130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44632B2">
      <w:start w:val="1"/>
      <w:numFmt w:val="decimal"/>
      <w:lvlText w:val="%4"/>
      <w:lvlJc w:val="left"/>
      <w:pPr>
        <w:ind w:left="2850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964A826">
      <w:start w:val="1"/>
      <w:numFmt w:val="lowerLetter"/>
      <w:lvlText w:val="%5"/>
      <w:lvlJc w:val="left"/>
      <w:pPr>
        <w:ind w:left="3570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E5A1E9A">
      <w:start w:val="1"/>
      <w:numFmt w:val="lowerRoman"/>
      <w:lvlText w:val="%6"/>
      <w:lvlJc w:val="left"/>
      <w:pPr>
        <w:ind w:left="4290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8122916">
      <w:start w:val="1"/>
      <w:numFmt w:val="decimal"/>
      <w:lvlText w:val="%7"/>
      <w:lvlJc w:val="left"/>
      <w:pPr>
        <w:ind w:left="5010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0BAC620">
      <w:start w:val="1"/>
      <w:numFmt w:val="lowerLetter"/>
      <w:lvlText w:val="%8"/>
      <w:lvlJc w:val="left"/>
      <w:pPr>
        <w:ind w:left="5730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55207CC">
      <w:start w:val="1"/>
      <w:numFmt w:val="lowerRoman"/>
      <w:lvlText w:val="%9"/>
      <w:lvlJc w:val="left"/>
      <w:pPr>
        <w:ind w:left="6450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6372779"/>
    <w:multiLevelType w:val="hybridMultilevel"/>
    <w:tmpl w:val="053AF53C"/>
    <w:lvl w:ilvl="0" w:tplc="BA001D94">
      <w:start w:val="1"/>
      <w:numFmt w:val="decimal"/>
      <w:lvlText w:val="%1."/>
      <w:lvlJc w:val="left"/>
      <w:pPr>
        <w:ind w:left="610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96682E6">
      <w:start w:val="1"/>
      <w:numFmt w:val="lowerLetter"/>
      <w:lvlText w:val="%2"/>
      <w:lvlJc w:val="left"/>
      <w:pPr>
        <w:ind w:left="1413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A1E3536">
      <w:start w:val="1"/>
      <w:numFmt w:val="lowerRoman"/>
      <w:lvlText w:val="%3"/>
      <w:lvlJc w:val="left"/>
      <w:pPr>
        <w:ind w:left="2133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BCCCB56">
      <w:start w:val="1"/>
      <w:numFmt w:val="decimal"/>
      <w:lvlText w:val="%4"/>
      <w:lvlJc w:val="left"/>
      <w:pPr>
        <w:ind w:left="2853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4EC4842">
      <w:start w:val="1"/>
      <w:numFmt w:val="lowerLetter"/>
      <w:lvlText w:val="%5"/>
      <w:lvlJc w:val="left"/>
      <w:pPr>
        <w:ind w:left="3573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9363C6E">
      <w:start w:val="1"/>
      <w:numFmt w:val="lowerRoman"/>
      <w:lvlText w:val="%6"/>
      <w:lvlJc w:val="left"/>
      <w:pPr>
        <w:ind w:left="4293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9D86E86">
      <w:start w:val="1"/>
      <w:numFmt w:val="decimal"/>
      <w:lvlText w:val="%7"/>
      <w:lvlJc w:val="left"/>
      <w:pPr>
        <w:ind w:left="5013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120F55C">
      <w:start w:val="1"/>
      <w:numFmt w:val="lowerLetter"/>
      <w:lvlText w:val="%8"/>
      <w:lvlJc w:val="left"/>
      <w:pPr>
        <w:ind w:left="5733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16AB266">
      <w:start w:val="1"/>
      <w:numFmt w:val="lowerRoman"/>
      <w:lvlText w:val="%9"/>
      <w:lvlJc w:val="left"/>
      <w:pPr>
        <w:ind w:left="6453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3116"/>
    <w:rsid w:val="00113116"/>
    <w:rsid w:val="005D2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8C5BCF"/>
  <w15:docId w15:val="{29EF5A7A-C8F1-F747-87C2-1409BD50F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280" w:line="265" w:lineRule="auto"/>
      <w:ind w:left="21" w:hanging="10"/>
    </w:pPr>
    <w:rPr>
      <w:rFonts w:ascii="Calibri" w:eastAsia="Calibri" w:hAnsi="Calibri" w:cs="Calibri"/>
      <w:color w:val="24292E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B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462</Words>
  <Characters>2639</Characters>
  <Application>Microsoft Office Word</Application>
  <DocSecurity>0</DocSecurity>
  <Lines>21</Lines>
  <Paragraphs>6</Paragraphs>
  <ScaleCrop>false</ScaleCrop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To PDF</dc:title>
  <dc:subject/>
  <dc:creator>Dominic Benavidez</dc:creator>
  <cp:keywords/>
  <cp:lastModifiedBy>Dominic Benavidez</cp:lastModifiedBy>
  <cp:revision>2</cp:revision>
  <dcterms:created xsi:type="dcterms:W3CDTF">2019-11-27T02:45:00Z</dcterms:created>
  <dcterms:modified xsi:type="dcterms:W3CDTF">2019-11-27T02:45:00Z</dcterms:modified>
</cp:coreProperties>
</file>