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93E" w:rsidRDefault="0095793E" w:rsidP="0095793E">
      <w:pPr>
        <w:spacing w:line="360" w:lineRule="auto"/>
        <w:jc w:val="both"/>
        <w:rPr>
          <w:rFonts w:cs="Times New Roman"/>
          <w:b/>
          <w:szCs w:val="24"/>
        </w:rPr>
      </w:pPr>
      <w:bookmarkStart w:id="0" w:name="_GoBack"/>
    </w:p>
    <w:p w:rsidR="00BB34BD" w:rsidRPr="004B6FA8" w:rsidRDefault="00BB34BD" w:rsidP="0095793E">
      <w:pPr>
        <w:spacing w:line="360" w:lineRule="auto"/>
        <w:jc w:val="both"/>
        <w:rPr>
          <w:rFonts w:cs="Times New Roman"/>
          <w:b/>
          <w:szCs w:val="24"/>
        </w:rPr>
      </w:pPr>
      <w:r w:rsidRPr="004B6FA8">
        <w:rPr>
          <w:rFonts w:cs="Times New Roman"/>
          <w:b/>
          <w:szCs w:val="24"/>
        </w:rPr>
        <w:t>CONCEPTOS BÁSICOS</w:t>
      </w:r>
    </w:p>
    <w:p w:rsidR="00BB34BD" w:rsidRPr="006C6A34" w:rsidRDefault="00BB34BD" w:rsidP="0095793E">
      <w:pPr>
        <w:spacing w:line="360" w:lineRule="auto"/>
        <w:jc w:val="both"/>
        <w:rPr>
          <w:rFonts w:cs="Times New Roman"/>
          <w:szCs w:val="24"/>
        </w:rPr>
      </w:pPr>
      <w:r w:rsidRPr="006C6A34">
        <w:rPr>
          <w:rFonts w:cs="Times New Roman"/>
          <w:szCs w:val="24"/>
        </w:rPr>
        <w:t>SEGURIDAD Y REDES</w:t>
      </w:r>
    </w:p>
    <w:p w:rsidR="00BB34BD" w:rsidRPr="006C6A34" w:rsidRDefault="00BB34BD" w:rsidP="0095793E">
      <w:pPr>
        <w:spacing w:line="360" w:lineRule="auto"/>
        <w:jc w:val="both"/>
        <w:rPr>
          <w:rFonts w:cs="Times New Roman"/>
          <w:szCs w:val="24"/>
        </w:rPr>
      </w:pPr>
      <w:r w:rsidRPr="006C6A34">
        <w:rPr>
          <w:rFonts w:cs="Times New Roman"/>
          <w:szCs w:val="24"/>
        </w:rPr>
        <w:t>Un sistema informático se compone de 5 elementos: hardware, software, datos,</w:t>
      </w:r>
      <w:r w:rsidR="006C6A34" w:rsidRPr="006C6A34">
        <w:rPr>
          <w:rFonts w:cs="Times New Roman"/>
          <w:szCs w:val="24"/>
        </w:rPr>
        <w:t xml:space="preserve"> </w:t>
      </w:r>
      <w:r w:rsidRPr="006C6A34">
        <w:rPr>
          <w:rFonts w:cs="Times New Roman"/>
          <w:szCs w:val="24"/>
        </w:rPr>
        <w:t>memoria y usuarios.</w:t>
      </w:r>
    </w:p>
    <w:p w:rsidR="00715699" w:rsidRPr="006C6A34" w:rsidRDefault="00715699" w:rsidP="0095793E">
      <w:pPr>
        <w:spacing w:line="360" w:lineRule="auto"/>
        <w:jc w:val="both"/>
        <w:rPr>
          <w:rFonts w:cs="Times New Roman"/>
          <w:szCs w:val="24"/>
        </w:rPr>
      </w:pPr>
      <w:r w:rsidRPr="006C6A34">
        <w:rPr>
          <w:rFonts w:cs="Times New Roman"/>
          <w:szCs w:val="24"/>
        </w:rPr>
        <w:t>De estos componentes cualquiera puede convertirse en un objetivo para el delincuente informático. Con estas opciones para poder atacar algún sistema, se dificulta el análisis de riesgos y ofrece la ventaja de aplicar al delincuente la filosofía del punto más débil, lo que significa, atacar al sistema por su punto más vulnerable. Por lo tanto, de cara a la protección del sistema, será necesario considerar por igual a los elementos antes citados como vulnerables de un ataque</w:t>
      </w:r>
    </w:p>
    <w:p w:rsidR="00715699" w:rsidRPr="006C6A34" w:rsidRDefault="00715699" w:rsidP="0095793E">
      <w:pPr>
        <w:spacing w:line="360" w:lineRule="auto"/>
        <w:jc w:val="both"/>
        <w:rPr>
          <w:rFonts w:cs="Times New Roman"/>
          <w:szCs w:val="24"/>
        </w:rPr>
      </w:pPr>
    </w:p>
    <w:p w:rsidR="00715699" w:rsidRPr="006C6A34" w:rsidRDefault="00715699" w:rsidP="0095793E">
      <w:pPr>
        <w:spacing w:line="360" w:lineRule="auto"/>
        <w:jc w:val="both"/>
        <w:rPr>
          <w:rFonts w:cs="Times New Roman"/>
          <w:szCs w:val="24"/>
        </w:rPr>
      </w:pPr>
      <w:r w:rsidRPr="006C6A34">
        <w:rPr>
          <w:rFonts w:cs="Times New Roman"/>
          <w:szCs w:val="24"/>
        </w:rPr>
        <w:t>Principios de la Seguridad Informática</w:t>
      </w:r>
    </w:p>
    <w:p w:rsidR="00715699" w:rsidRPr="006C6A34" w:rsidRDefault="00715699" w:rsidP="0095793E">
      <w:pPr>
        <w:spacing w:line="360" w:lineRule="auto"/>
        <w:jc w:val="both"/>
        <w:rPr>
          <w:rFonts w:cs="Times New Roman"/>
          <w:szCs w:val="24"/>
        </w:rPr>
      </w:pPr>
      <w:r w:rsidRPr="006C6A34">
        <w:rPr>
          <w:rFonts w:cs="Times New Roman"/>
          <w:szCs w:val="24"/>
        </w:rPr>
        <w:t xml:space="preserve">- Principio del Acceso más fácil. </w:t>
      </w:r>
    </w:p>
    <w:p w:rsidR="00715699" w:rsidRPr="006C6A34" w:rsidRDefault="00715699" w:rsidP="0095793E">
      <w:pPr>
        <w:spacing w:line="360" w:lineRule="auto"/>
        <w:jc w:val="both"/>
        <w:rPr>
          <w:rFonts w:cs="Times New Roman"/>
          <w:szCs w:val="24"/>
        </w:rPr>
      </w:pPr>
      <w:r w:rsidRPr="006C6A34">
        <w:rPr>
          <w:rFonts w:cs="Times New Roman"/>
          <w:szCs w:val="24"/>
        </w:rPr>
        <w:t xml:space="preserve">- Principio de la Caducidad de la Información. </w:t>
      </w:r>
    </w:p>
    <w:p w:rsidR="00715699" w:rsidRPr="006C6A34" w:rsidRDefault="00715699" w:rsidP="0095793E">
      <w:pPr>
        <w:spacing w:line="360" w:lineRule="auto"/>
        <w:jc w:val="both"/>
        <w:rPr>
          <w:rFonts w:cs="Times New Roman"/>
          <w:szCs w:val="24"/>
        </w:rPr>
      </w:pPr>
      <w:r w:rsidRPr="006C6A34">
        <w:rPr>
          <w:rFonts w:cs="Times New Roman"/>
          <w:szCs w:val="24"/>
        </w:rPr>
        <w:t>- Principio de la Eficiencia.</w:t>
      </w:r>
    </w:p>
    <w:p w:rsidR="00715699" w:rsidRPr="006C6A34" w:rsidRDefault="00715699" w:rsidP="0095793E">
      <w:pPr>
        <w:spacing w:line="360" w:lineRule="auto"/>
        <w:jc w:val="both"/>
        <w:rPr>
          <w:rFonts w:cs="Times New Roman"/>
          <w:szCs w:val="24"/>
        </w:rPr>
      </w:pPr>
    </w:p>
    <w:p w:rsidR="006C6A34" w:rsidRDefault="00715699" w:rsidP="0095793E">
      <w:pPr>
        <w:spacing w:line="360" w:lineRule="auto"/>
        <w:jc w:val="both"/>
        <w:rPr>
          <w:rFonts w:cs="Times New Roman"/>
          <w:szCs w:val="24"/>
        </w:rPr>
      </w:pPr>
      <w:r w:rsidRPr="006C6A34">
        <w:rPr>
          <w:rFonts w:cs="Times New Roman"/>
          <w:b/>
          <w:szCs w:val="24"/>
        </w:rPr>
        <w:t>Principio del Acceso más fácil</w:t>
      </w:r>
      <w:r w:rsidR="006C6A34">
        <w:rPr>
          <w:rFonts w:cs="Times New Roman"/>
          <w:szCs w:val="24"/>
        </w:rPr>
        <w:t>:</w:t>
      </w:r>
      <w:r w:rsidRPr="006C6A34">
        <w:rPr>
          <w:rFonts w:cs="Times New Roman"/>
          <w:szCs w:val="24"/>
        </w:rPr>
        <w:t xml:space="preserve"> “El intruso al sistema utilizará cualquier artilugio o mecanismo que haga más fácil su acceso al sistema y posterior ataque.”</w:t>
      </w:r>
      <w:r w:rsidR="006C6A34">
        <w:rPr>
          <w:rFonts w:cs="Times New Roman"/>
          <w:szCs w:val="24"/>
        </w:rPr>
        <w:t xml:space="preserve"> </w:t>
      </w:r>
    </w:p>
    <w:p w:rsidR="006A2713" w:rsidRPr="006C6A34" w:rsidRDefault="006C6A34" w:rsidP="0095793E">
      <w:pPr>
        <w:spacing w:line="360" w:lineRule="auto"/>
        <w:jc w:val="both"/>
        <w:rPr>
          <w:rFonts w:cs="Times New Roman"/>
          <w:szCs w:val="24"/>
        </w:rPr>
      </w:pPr>
      <w:r>
        <w:rPr>
          <w:rFonts w:cs="Times New Roman"/>
          <w:szCs w:val="24"/>
        </w:rPr>
        <w:t>L</w:t>
      </w:r>
      <w:r w:rsidR="00715699" w:rsidRPr="006C6A34">
        <w:rPr>
          <w:rFonts w:cs="Times New Roman"/>
          <w:szCs w:val="24"/>
        </w:rPr>
        <w:t xml:space="preserve">as debilidades de todo sistema informático se pueden agrupar en función de los problemas que ocasionan debido a la </w:t>
      </w:r>
      <w:proofErr w:type="spellStart"/>
      <w:r w:rsidR="00715699" w:rsidRPr="006C6A34">
        <w:rPr>
          <w:rFonts w:cs="Times New Roman"/>
          <w:szCs w:val="24"/>
        </w:rPr>
        <w:t>exposició</w:t>
      </w:r>
      <w:proofErr w:type="spellEnd"/>
      <w:r w:rsidR="00715699" w:rsidRPr="006C6A34">
        <w:rPr>
          <w:rFonts w:cs="Times New Roman"/>
          <w:szCs w:val="24"/>
        </w:rPr>
        <w:t xml:space="preserve"> n, vulnerabilidades, ataques y amenazas. </w:t>
      </w:r>
    </w:p>
    <w:p w:rsidR="006A2713" w:rsidRPr="006C6A34" w:rsidRDefault="00715699" w:rsidP="0095793E">
      <w:pPr>
        <w:spacing w:line="360" w:lineRule="auto"/>
        <w:jc w:val="both"/>
        <w:rPr>
          <w:rFonts w:cs="Times New Roman"/>
          <w:szCs w:val="24"/>
        </w:rPr>
      </w:pPr>
      <w:r w:rsidRPr="006C6A34">
        <w:rPr>
          <w:rFonts w:cs="Times New Roman"/>
          <w:szCs w:val="24"/>
        </w:rPr>
        <w:t xml:space="preserve">La exposición se refiere a la posible pérdida o daño en el sistema debido a modificación, extravío de datos o acceso no autorizado al sistema. La vulnerabilidad es el punto débil del sistema que, si se traspasa, produce los efectos nocivos indicados. Un ataque es el hecho de la intromisión con daño manifiesto al sistema y, por último, las amenazas consisten en desastres naturales, errores humanos, fallos de hardware y software, sean fortuitos o voluntarios. </w:t>
      </w:r>
    </w:p>
    <w:p w:rsidR="006A2713" w:rsidRPr="006C6A34" w:rsidRDefault="006A2713" w:rsidP="0095793E">
      <w:pPr>
        <w:spacing w:line="360" w:lineRule="auto"/>
        <w:jc w:val="both"/>
        <w:rPr>
          <w:rFonts w:cs="Times New Roman"/>
          <w:szCs w:val="24"/>
        </w:rPr>
      </w:pPr>
      <w:r w:rsidRPr="006C6A34">
        <w:rPr>
          <w:rFonts w:cs="Times New Roman"/>
          <w:szCs w:val="24"/>
        </w:rPr>
        <w:lastRenderedPageBreak/>
        <w:t>Clasificar las amenazas</w:t>
      </w:r>
      <w:r w:rsidR="00715699" w:rsidRPr="006C6A34">
        <w:rPr>
          <w:rFonts w:cs="Times New Roman"/>
          <w:szCs w:val="24"/>
        </w:rPr>
        <w:t xml:space="preserve"> dado que los objetivos principales de ataque son el hardware, el software y los datos, se clasifican las amenazas en cuatro tipos: </w:t>
      </w:r>
    </w:p>
    <w:p w:rsidR="006A2713" w:rsidRPr="006C6A34" w:rsidRDefault="006C6A34" w:rsidP="0095793E">
      <w:pPr>
        <w:spacing w:line="360" w:lineRule="auto"/>
        <w:jc w:val="both"/>
        <w:rPr>
          <w:rFonts w:cs="Times New Roman"/>
          <w:szCs w:val="24"/>
        </w:rPr>
      </w:pPr>
      <w:r w:rsidRPr="006C6A34">
        <w:rPr>
          <w:rFonts w:cs="Times New Roman"/>
          <w:szCs w:val="24"/>
        </w:rPr>
        <w:t>Amenazas</w:t>
      </w:r>
      <w:r w:rsidR="00715699" w:rsidRPr="006C6A34">
        <w:rPr>
          <w:rFonts w:cs="Times New Roman"/>
          <w:szCs w:val="24"/>
        </w:rPr>
        <w:t xml:space="preserve"> de interrupción, intercepción, </w:t>
      </w:r>
      <w:r w:rsidR="006A2713" w:rsidRPr="006C6A34">
        <w:rPr>
          <w:rFonts w:cs="Times New Roman"/>
          <w:szCs w:val="24"/>
        </w:rPr>
        <w:t xml:space="preserve">modificación </w:t>
      </w:r>
    </w:p>
    <w:p w:rsidR="00715699" w:rsidRPr="006C6A34" w:rsidRDefault="00715699" w:rsidP="0095793E">
      <w:pPr>
        <w:spacing w:line="360" w:lineRule="auto"/>
        <w:jc w:val="both"/>
        <w:rPr>
          <w:rFonts w:cs="Times New Roman"/>
          <w:szCs w:val="24"/>
        </w:rPr>
      </w:pPr>
      <w:r w:rsidRPr="006C6A34">
        <w:rPr>
          <w:rFonts w:cs="Times New Roman"/>
          <w:szCs w:val="24"/>
        </w:rPr>
        <w:t xml:space="preserve"> </w:t>
      </w:r>
      <w:r w:rsidR="006C6A34" w:rsidRPr="006C6A34">
        <w:rPr>
          <w:rFonts w:cs="Times New Roman"/>
          <w:szCs w:val="24"/>
        </w:rPr>
        <w:t>Generación</w:t>
      </w:r>
      <w:r w:rsidRPr="006C6A34">
        <w:rPr>
          <w:rFonts w:cs="Times New Roman"/>
          <w:szCs w:val="24"/>
        </w:rPr>
        <w:t xml:space="preserve"> de la información en general. Los objetivos amenazados (hardware, software, datos) pueden caracterizarse como un flujo (información, servicio, programas, datos, etc.).</w:t>
      </w:r>
    </w:p>
    <w:p w:rsidR="006A2713" w:rsidRPr="006C6A34" w:rsidRDefault="006A2713" w:rsidP="0095793E">
      <w:pPr>
        <w:spacing w:line="360" w:lineRule="auto"/>
        <w:jc w:val="both"/>
        <w:rPr>
          <w:rFonts w:cs="Times New Roman"/>
          <w:szCs w:val="24"/>
        </w:rPr>
      </w:pPr>
    </w:p>
    <w:p w:rsidR="006A2713" w:rsidRPr="006C6A34" w:rsidRDefault="006A2713" w:rsidP="0095793E">
      <w:pPr>
        <w:spacing w:line="360" w:lineRule="auto"/>
        <w:jc w:val="both"/>
        <w:rPr>
          <w:rFonts w:cs="Times New Roman"/>
          <w:szCs w:val="24"/>
        </w:rPr>
      </w:pPr>
      <w:r w:rsidRPr="006C6A34">
        <w:rPr>
          <w:rFonts w:cs="Times New Roman"/>
          <w:b/>
          <w:szCs w:val="24"/>
        </w:rPr>
        <w:t>Interrupción:</w:t>
      </w:r>
      <w:r w:rsidR="006C6A34">
        <w:rPr>
          <w:rFonts w:cs="Times New Roman"/>
          <w:b/>
          <w:szCs w:val="24"/>
        </w:rPr>
        <w:t xml:space="preserve"> </w:t>
      </w:r>
      <w:r w:rsidRPr="006C6A34">
        <w:rPr>
          <w:rFonts w:cs="Times New Roman"/>
          <w:szCs w:val="24"/>
        </w:rPr>
        <w:t>Se produce cuando un punto del sistema se daña, pierde o deja de funcionar. La</w:t>
      </w:r>
      <w:r w:rsidR="006C6A34">
        <w:rPr>
          <w:rFonts w:cs="Times New Roman"/>
          <w:szCs w:val="24"/>
        </w:rPr>
        <w:t xml:space="preserve"> </w:t>
      </w:r>
      <w:r w:rsidRPr="006C6A34">
        <w:rPr>
          <w:rFonts w:cs="Times New Roman"/>
          <w:szCs w:val="24"/>
        </w:rPr>
        <w:t>detección de este problema es inmediata, tanto por el sistema como por el usuario.</w:t>
      </w:r>
      <w:r w:rsidR="006C6A34">
        <w:rPr>
          <w:rFonts w:cs="Times New Roman"/>
          <w:szCs w:val="24"/>
        </w:rPr>
        <w:t xml:space="preserve"> </w:t>
      </w:r>
      <w:r w:rsidRPr="006C6A34">
        <w:rPr>
          <w:rFonts w:cs="Times New Roman"/>
          <w:szCs w:val="24"/>
        </w:rPr>
        <w:t>Como ejemplos de interrupción son la destrucción maliciosa del hardware, borrado de</w:t>
      </w:r>
      <w:r w:rsidR="006C6A34">
        <w:rPr>
          <w:rFonts w:cs="Times New Roman"/>
          <w:szCs w:val="24"/>
        </w:rPr>
        <w:t xml:space="preserve"> </w:t>
      </w:r>
      <w:r w:rsidRPr="006C6A34">
        <w:rPr>
          <w:rFonts w:cs="Times New Roman"/>
          <w:szCs w:val="24"/>
        </w:rPr>
        <w:t>programas y/o datos, fallos del sistema operativo, etc.</w:t>
      </w:r>
    </w:p>
    <w:p w:rsidR="006A2713" w:rsidRPr="006C6A34" w:rsidRDefault="006A2713" w:rsidP="0095793E">
      <w:pPr>
        <w:spacing w:line="360" w:lineRule="auto"/>
        <w:jc w:val="both"/>
        <w:rPr>
          <w:rFonts w:cs="Times New Roman"/>
          <w:szCs w:val="24"/>
        </w:rPr>
      </w:pPr>
    </w:p>
    <w:p w:rsidR="006A2713" w:rsidRPr="006C6A34" w:rsidRDefault="006A2713" w:rsidP="0095793E">
      <w:pPr>
        <w:spacing w:line="360" w:lineRule="auto"/>
        <w:jc w:val="both"/>
        <w:rPr>
          <w:rFonts w:cs="Times New Roman"/>
          <w:szCs w:val="24"/>
        </w:rPr>
      </w:pPr>
      <w:r w:rsidRPr="006C6A34">
        <w:rPr>
          <w:rFonts w:cs="Times New Roman"/>
          <w:b/>
          <w:szCs w:val="24"/>
        </w:rPr>
        <w:t>Intercepción:</w:t>
      </w:r>
      <w:r w:rsidR="006C6A34">
        <w:rPr>
          <w:rFonts w:cs="Times New Roman"/>
          <w:b/>
          <w:szCs w:val="24"/>
        </w:rPr>
        <w:t xml:space="preserve"> </w:t>
      </w:r>
      <w:r w:rsidRPr="006C6A34">
        <w:rPr>
          <w:rFonts w:cs="Times New Roman"/>
          <w:szCs w:val="24"/>
        </w:rPr>
        <w:t>Es el acceso a la información por parte de personas no autorizadas. Su detección</w:t>
      </w:r>
      <w:r w:rsidR="006C6A34">
        <w:rPr>
          <w:rFonts w:cs="Times New Roman"/>
          <w:szCs w:val="24"/>
        </w:rPr>
        <w:t xml:space="preserve"> </w:t>
      </w:r>
      <w:r w:rsidRPr="006C6A34">
        <w:rPr>
          <w:rFonts w:cs="Times New Roman"/>
          <w:szCs w:val="24"/>
        </w:rPr>
        <w:t>resulta difícil dado que no deja huellas. Como ejemplos de intercepción son las copias</w:t>
      </w:r>
      <w:r w:rsidR="006C6A34">
        <w:rPr>
          <w:rFonts w:cs="Times New Roman"/>
          <w:szCs w:val="24"/>
        </w:rPr>
        <w:t xml:space="preserve"> </w:t>
      </w:r>
      <w:r w:rsidRPr="006C6A34">
        <w:rPr>
          <w:rFonts w:cs="Times New Roman"/>
          <w:szCs w:val="24"/>
        </w:rPr>
        <w:t>ilícitas de programas y la escucha de una línea de datos</w:t>
      </w:r>
    </w:p>
    <w:p w:rsidR="00715699" w:rsidRPr="006C6A34" w:rsidRDefault="00715699" w:rsidP="0095793E">
      <w:pPr>
        <w:spacing w:line="360" w:lineRule="auto"/>
        <w:jc w:val="both"/>
        <w:rPr>
          <w:rFonts w:cs="Times New Roman"/>
          <w:szCs w:val="24"/>
        </w:rPr>
      </w:pPr>
    </w:p>
    <w:p w:rsidR="006A2713" w:rsidRPr="006C6A34" w:rsidRDefault="006A2713" w:rsidP="0095793E">
      <w:pPr>
        <w:spacing w:line="360" w:lineRule="auto"/>
        <w:jc w:val="both"/>
        <w:rPr>
          <w:rFonts w:cs="Times New Roman"/>
          <w:szCs w:val="24"/>
        </w:rPr>
      </w:pPr>
      <w:r w:rsidRPr="006C6A34">
        <w:rPr>
          <w:rFonts w:cs="Times New Roman"/>
          <w:b/>
          <w:szCs w:val="24"/>
        </w:rPr>
        <w:t>Modificación:</w:t>
      </w:r>
      <w:r w:rsidR="006C6A34">
        <w:rPr>
          <w:rFonts w:cs="Times New Roman"/>
          <w:b/>
          <w:szCs w:val="24"/>
        </w:rPr>
        <w:t xml:space="preserve"> </w:t>
      </w:r>
      <w:r w:rsidRPr="006C6A34">
        <w:rPr>
          <w:rFonts w:cs="Times New Roman"/>
          <w:szCs w:val="24"/>
        </w:rPr>
        <w:t>Se produce una amenaza de modificación cuando alguien no autorizado accede al</w:t>
      </w:r>
      <w:r w:rsidR="006C6A34">
        <w:rPr>
          <w:rFonts w:cs="Times New Roman"/>
          <w:szCs w:val="24"/>
        </w:rPr>
        <w:t xml:space="preserve"> </w:t>
      </w:r>
      <w:r w:rsidRPr="006C6A34">
        <w:rPr>
          <w:rFonts w:cs="Times New Roman"/>
          <w:szCs w:val="24"/>
        </w:rPr>
        <w:t>sistema y cambia el entorno para su beneficio. Dependiendo de las circunstancias puede</w:t>
      </w:r>
      <w:r w:rsidR="006C6A34">
        <w:rPr>
          <w:rFonts w:cs="Times New Roman"/>
          <w:szCs w:val="24"/>
        </w:rPr>
        <w:t xml:space="preserve"> </w:t>
      </w:r>
      <w:r w:rsidRPr="006C6A34">
        <w:rPr>
          <w:rFonts w:cs="Times New Roman"/>
          <w:szCs w:val="24"/>
        </w:rPr>
        <w:t>resultar difícil de detectar, siendo ejemplos típicos los de modificación de una base de</w:t>
      </w:r>
      <w:r w:rsidR="006C6A34">
        <w:rPr>
          <w:rFonts w:cs="Times New Roman"/>
          <w:szCs w:val="24"/>
        </w:rPr>
        <w:t xml:space="preserve"> </w:t>
      </w:r>
      <w:r w:rsidRPr="006C6A34">
        <w:rPr>
          <w:rFonts w:cs="Times New Roman"/>
          <w:szCs w:val="24"/>
        </w:rPr>
        <w:t>datos y los de hardware, aunque éste último es más sofisticado y menos frecuentes.</w:t>
      </w:r>
    </w:p>
    <w:p w:rsidR="006A2713" w:rsidRPr="006C6A34" w:rsidRDefault="006A2713" w:rsidP="0095793E">
      <w:pPr>
        <w:spacing w:line="360" w:lineRule="auto"/>
        <w:jc w:val="both"/>
        <w:rPr>
          <w:rFonts w:cs="Times New Roman"/>
          <w:szCs w:val="24"/>
        </w:rPr>
      </w:pPr>
      <w:r w:rsidRPr="006C6A34">
        <w:rPr>
          <w:rFonts w:cs="Times New Roman"/>
          <w:b/>
          <w:szCs w:val="24"/>
        </w:rPr>
        <w:t>Generación:</w:t>
      </w:r>
      <w:r w:rsidR="006C6A34">
        <w:rPr>
          <w:rFonts w:cs="Times New Roman"/>
          <w:b/>
          <w:szCs w:val="24"/>
        </w:rPr>
        <w:t xml:space="preserve"> </w:t>
      </w:r>
      <w:r w:rsidRPr="006C6A34">
        <w:rPr>
          <w:rFonts w:cs="Times New Roman"/>
          <w:szCs w:val="24"/>
        </w:rPr>
        <w:t>Contempla la creación de nuevos objetivos dentro del sistema informático, tales</w:t>
      </w:r>
      <w:r w:rsidR="006C6A34">
        <w:rPr>
          <w:rFonts w:cs="Times New Roman"/>
          <w:szCs w:val="24"/>
        </w:rPr>
        <w:t xml:space="preserve"> </w:t>
      </w:r>
      <w:r w:rsidRPr="006C6A34">
        <w:rPr>
          <w:rFonts w:cs="Times New Roman"/>
          <w:szCs w:val="24"/>
        </w:rPr>
        <w:t>como añadir transacciones específicas de red o registros a una base de datos. Su</w:t>
      </w:r>
      <w:r w:rsidR="006C6A34">
        <w:rPr>
          <w:rFonts w:cs="Times New Roman"/>
          <w:szCs w:val="24"/>
        </w:rPr>
        <w:t xml:space="preserve"> </w:t>
      </w:r>
      <w:r w:rsidRPr="006C6A34">
        <w:rPr>
          <w:rFonts w:cs="Times New Roman"/>
          <w:szCs w:val="24"/>
        </w:rPr>
        <w:t>detección resulta difícil y en muchos casos se trata de un delito de falsificación</w:t>
      </w:r>
      <w:r w:rsidR="006C6A34">
        <w:rPr>
          <w:rFonts w:cs="Times New Roman"/>
          <w:szCs w:val="24"/>
        </w:rPr>
        <w:t>, p</w:t>
      </w:r>
      <w:r w:rsidRPr="006C6A34">
        <w:rPr>
          <w:rFonts w:cs="Times New Roman"/>
          <w:szCs w:val="24"/>
        </w:rPr>
        <w:t xml:space="preserve">ara defenderse frente a estas </w:t>
      </w:r>
      <w:r w:rsidR="006C6A34">
        <w:rPr>
          <w:rFonts w:cs="Times New Roman"/>
          <w:szCs w:val="24"/>
        </w:rPr>
        <w:t>a</w:t>
      </w:r>
      <w:r w:rsidRPr="006C6A34">
        <w:rPr>
          <w:rFonts w:cs="Times New Roman"/>
          <w:szCs w:val="24"/>
        </w:rPr>
        <w:t>menazas se deben crear métodos de control que</w:t>
      </w:r>
      <w:r w:rsidR="006C6A34">
        <w:rPr>
          <w:rFonts w:cs="Times New Roman"/>
          <w:szCs w:val="24"/>
        </w:rPr>
        <w:t xml:space="preserve"> </w:t>
      </w:r>
      <w:r w:rsidRPr="006C6A34">
        <w:rPr>
          <w:rFonts w:cs="Times New Roman"/>
          <w:szCs w:val="24"/>
        </w:rPr>
        <w:t>preserven el supuesto secreto asociado a la información, el acceso a esos datos</w:t>
      </w:r>
      <w:r w:rsidR="006C6A34">
        <w:rPr>
          <w:rFonts w:cs="Times New Roman"/>
          <w:szCs w:val="24"/>
        </w:rPr>
        <w:t xml:space="preserve"> </w:t>
      </w:r>
      <w:r w:rsidRPr="006C6A34">
        <w:rPr>
          <w:rFonts w:cs="Times New Roman"/>
          <w:szCs w:val="24"/>
        </w:rPr>
        <w:t>solamente a las personas autorizadas y, por último, que tales datos estén disponibles a</w:t>
      </w:r>
      <w:r w:rsidR="006C6A34">
        <w:rPr>
          <w:rFonts w:cs="Times New Roman"/>
          <w:szCs w:val="24"/>
        </w:rPr>
        <w:t xml:space="preserve"> </w:t>
      </w:r>
      <w:r w:rsidRPr="006C6A34">
        <w:rPr>
          <w:rFonts w:cs="Times New Roman"/>
          <w:szCs w:val="24"/>
        </w:rPr>
        <w:t>dicho usuario cuando éste lo desee. Estos tres aspectos darán lugar a los tres elementos</w:t>
      </w:r>
      <w:r w:rsidR="006C6A34">
        <w:rPr>
          <w:rFonts w:cs="Times New Roman"/>
          <w:szCs w:val="24"/>
        </w:rPr>
        <w:t xml:space="preserve"> </w:t>
      </w:r>
      <w:r w:rsidRPr="006C6A34">
        <w:rPr>
          <w:rFonts w:cs="Times New Roman"/>
          <w:szCs w:val="24"/>
        </w:rPr>
        <w:t>básicos de la seguridad informática conocidos como confidencialidad, integridad y</w:t>
      </w:r>
    </w:p>
    <w:p w:rsidR="006A2713" w:rsidRDefault="006A2713" w:rsidP="0095793E">
      <w:pPr>
        <w:spacing w:line="360" w:lineRule="auto"/>
        <w:jc w:val="both"/>
        <w:rPr>
          <w:rFonts w:cs="Times New Roman"/>
          <w:szCs w:val="24"/>
        </w:rPr>
      </w:pPr>
      <w:proofErr w:type="gramStart"/>
      <w:r w:rsidRPr="006C6A34">
        <w:rPr>
          <w:rFonts w:cs="Times New Roman"/>
          <w:szCs w:val="24"/>
        </w:rPr>
        <w:t>disponibilidad</w:t>
      </w:r>
      <w:proofErr w:type="gramEnd"/>
      <w:r w:rsidRPr="006C6A34">
        <w:rPr>
          <w:rFonts w:cs="Times New Roman"/>
          <w:szCs w:val="24"/>
        </w:rPr>
        <w:t xml:space="preserve"> de la información.</w:t>
      </w:r>
    </w:p>
    <w:p w:rsidR="006C6A34" w:rsidRPr="006C6A34" w:rsidRDefault="006C6A34" w:rsidP="0095793E">
      <w:pPr>
        <w:spacing w:line="360" w:lineRule="auto"/>
        <w:jc w:val="both"/>
        <w:rPr>
          <w:rFonts w:cs="Times New Roman"/>
          <w:szCs w:val="24"/>
        </w:rPr>
      </w:pPr>
    </w:p>
    <w:p w:rsidR="006A2713" w:rsidRPr="006C6A34" w:rsidRDefault="006A2713" w:rsidP="0095793E">
      <w:pPr>
        <w:spacing w:line="360" w:lineRule="auto"/>
        <w:jc w:val="both"/>
        <w:rPr>
          <w:rFonts w:cs="Times New Roman"/>
          <w:szCs w:val="24"/>
        </w:rPr>
      </w:pPr>
      <w:r w:rsidRPr="006C6A34">
        <w:rPr>
          <w:rFonts w:cs="Times New Roman"/>
          <w:szCs w:val="24"/>
        </w:rPr>
        <w:t>En cuanto a los sistemas de control, éstos pueden ser mediante hardware, a través</w:t>
      </w:r>
      <w:r w:rsidR="006C6A34">
        <w:rPr>
          <w:rFonts w:cs="Times New Roman"/>
          <w:szCs w:val="24"/>
        </w:rPr>
        <w:t xml:space="preserve"> </w:t>
      </w:r>
      <w:r w:rsidRPr="006C6A34">
        <w:rPr>
          <w:rFonts w:cs="Times New Roman"/>
          <w:szCs w:val="24"/>
        </w:rPr>
        <w:t>del uso de dispositivos que limiten físicamente el acceso a un programa, aplicación o</w:t>
      </w:r>
      <w:r w:rsidR="006C6A34">
        <w:rPr>
          <w:rFonts w:cs="Times New Roman"/>
          <w:szCs w:val="24"/>
        </w:rPr>
        <w:t xml:space="preserve"> </w:t>
      </w:r>
      <w:r w:rsidRPr="006C6A34">
        <w:rPr>
          <w:rFonts w:cs="Times New Roman"/>
          <w:szCs w:val="24"/>
        </w:rPr>
        <w:t>datos; mediante software directo, los relacionados con el desarrollo de los sistemas</w:t>
      </w:r>
      <w:r w:rsidR="006C6A34">
        <w:rPr>
          <w:rFonts w:cs="Times New Roman"/>
          <w:szCs w:val="24"/>
        </w:rPr>
        <w:t xml:space="preserve"> </w:t>
      </w:r>
      <w:r w:rsidRPr="006C6A34">
        <w:rPr>
          <w:rFonts w:cs="Times New Roman"/>
          <w:szCs w:val="24"/>
        </w:rPr>
        <w:t>operativos y programas que contemplan la protección de archivos, directorios,</w:t>
      </w:r>
      <w:r w:rsidR="006C6A34">
        <w:rPr>
          <w:rFonts w:cs="Times New Roman"/>
          <w:szCs w:val="24"/>
        </w:rPr>
        <w:t xml:space="preserve"> </w:t>
      </w:r>
      <w:r w:rsidRPr="006C6A34">
        <w:rPr>
          <w:rFonts w:cs="Times New Roman"/>
          <w:szCs w:val="24"/>
        </w:rPr>
        <w:t>definición de niveles de usuarios, etc., y por último, el software de aplicación para el</w:t>
      </w:r>
      <w:r w:rsidR="006C6A34">
        <w:rPr>
          <w:rFonts w:cs="Times New Roman"/>
          <w:szCs w:val="24"/>
        </w:rPr>
        <w:t xml:space="preserve"> </w:t>
      </w:r>
      <w:r w:rsidRPr="006C6A34">
        <w:rPr>
          <w:rFonts w:cs="Times New Roman"/>
          <w:szCs w:val="24"/>
        </w:rPr>
        <w:t>cifrado de la información.</w:t>
      </w:r>
      <w:r w:rsidRPr="006C6A34">
        <w:rPr>
          <w:rFonts w:cs="Times New Roman"/>
          <w:szCs w:val="24"/>
        </w:rPr>
        <w:cr/>
      </w:r>
    </w:p>
    <w:p w:rsidR="006A2713" w:rsidRPr="006C6A34" w:rsidRDefault="006A2713" w:rsidP="0095793E">
      <w:pPr>
        <w:spacing w:line="360" w:lineRule="auto"/>
        <w:jc w:val="both"/>
        <w:rPr>
          <w:rFonts w:cs="Times New Roman"/>
          <w:szCs w:val="24"/>
        </w:rPr>
      </w:pPr>
      <w:r w:rsidRPr="006C6A34">
        <w:rPr>
          <w:rFonts w:cs="Times New Roman"/>
          <w:szCs w:val="24"/>
        </w:rPr>
        <w:t xml:space="preserve">Principio de la eficiencia. “Las medidas de control se implementan para ser utilizadas de forma efectiva. Deben ser eficientes, fáciles de usar y apropiadas al medio.” El decir que sean efectivas significa que cuando sean invocadas por un programa o por el usuario, funcionen perfectamente, lo que se puede asociar al hecho de estar en el lugar y momento oportunos. En cuanto a la eficiencia, se refiere a indicar que debe funcionar sin producir trastornos ni fallos al sistema </w:t>
      </w:r>
      <w:proofErr w:type="spellStart"/>
      <w:r w:rsidRPr="006C6A34">
        <w:rPr>
          <w:rFonts w:cs="Times New Roman"/>
          <w:szCs w:val="24"/>
        </w:rPr>
        <w:t>informá</w:t>
      </w:r>
      <w:proofErr w:type="spellEnd"/>
      <w:r w:rsidRPr="006C6A34">
        <w:rPr>
          <w:rFonts w:cs="Times New Roman"/>
          <w:szCs w:val="24"/>
        </w:rPr>
        <w:t xml:space="preserve"> tico, en términos de consumo de tiempo, ocupación de espacio de memoria o deficiente interfaz hombre/máquina. En resumen, que funcione y lo haga bien, optimizando el uso de recursos</w:t>
      </w:r>
    </w:p>
    <w:p w:rsidR="006A2713" w:rsidRPr="006C6A34" w:rsidRDefault="006A2713" w:rsidP="0095793E">
      <w:pPr>
        <w:spacing w:line="360" w:lineRule="auto"/>
        <w:jc w:val="both"/>
        <w:rPr>
          <w:rFonts w:cs="Times New Roman"/>
          <w:szCs w:val="24"/>
        </w:rPr>
      </w:pPr>
      <w:r w:rsidRPr="006C6A34">
        <w:rPr>
          <w:rFonts w:cs="Times New Roman"/>
          <w:szCs w:val="24"/>
        </w:rPr>
        <w:t>Todo esto lleva a la afirmación de que un buen sistema de seguridad es aquel que contempla controles eficaces y no obstante, pasa desapercibido por el sistema inf</w:t>
      </w:r>
      <w:r w:rsidR="006C6A34">
        <w:rPr>
          <w:rFonts w:cs="Times New Roman"/>
          <w:szCs w:val="24"/>
        </w:rPr>
        <w:t xml:space="preserve">ormático y por sus usuarios. </w:t>
      </w:r>
    </w:p>
    <w:p w:rsidR="006A2713" w:rsidRPr="006C6A34" w:rsidRDefault="006A2713" w:rsidP="0095793E">
      <w:pPr>
        <w:spacing w:line="360" w:lineRule="auto"/>
        <w:jc w:val="both"/>
        <w:rPr>
          <w:rFonts w:cs="Times New Roman"/>
          <w:szCs w:val="24"/>
        </w:rPr>
      </w:pPr>
    </w:p>
    <w:p w:rsidR="00715699" w:rsidRPr="006C6A34" w:rsidRDefault="00715699" w:rsidP="0095793E">
      <w:pPr>
        <w:spacing w:line="360" w:lineRule="auto"/>
        <w:jc w:val="both"/>
        <w:rPr>
          <w:rFonts w:cs="Times New Roman"/>
          <w:szCs w:val="24"/>
        </w:rPr>
      </w:pPr>
    </w:p>
    <w:p w:rsidR="00715699" w:rsidRPr="006C6A34" w:rsidRDefault="00715699" w:rsidP="0095793E">
      <w:pPr>
        <w:spacing w:line="360" w:lineRule="auto"/>
        <w:jc w:val="both"/>
        <w:rPr>
          <w:rFonts w:cs="Times New Roman"/>
          <w:szCs w:val="24"/>
        </w:rPr>
      </w:pPr>
    </w:p>
    <w:bookmarkEnd w:id="0"/>
    <w:p w:rsidR="0008209A" w:rsidRPr="006C6A34" w:rsidRDefault="0008209A" w:rsidP="0095793E">
      <w:pPr>
        <w:jc w:val="both"/>
        <w:rPr>
          <w:rFonts w:cs="Times New Roman"/>
          <w:szCs w:val="24"/>
          <w:lang w:eastAsia="es-CO"/>
        </w:rPr>
      </w:pPr>
    </w:p>
    <w:sectPr w:rsidR="0008209A" w:rsidRPr="006C6A34">
      <w:headerReference w:type="default" r:id="rId8"/>
      <w:footerReference w:type="default" r:id="rId9"/>
      <w:headerReference w:type="first" r:id="rId10"/>
      <w:footerReference w:type="first" r:id="rId11"/>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774" w:rsidRDefault="00224774">
      <w:pPr>
        <w:spacing w:after="0" w:line="240" w:lineRule="auto"/>
      </w:pPr>
      <w:r>
        <w:separator/>
      </w:r>
    </w:p>
  </w:endnote>
  <w:endnote w:type="continuationSeparator" w:id="0">
    <w:p w:rsidR="00224774" w:rsidRDefault="00224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09A" w:rsidRDefault="0060580C">
    <w:pPr>
      <w:pStyle w:val="Piedepgina"/>
    </w:pPr>
    <w:r>
      <w:rPr>
        <w:noProof/>
        <w:lang w:eastAsia="es-CO"/>
      </w:rPr>
      <w:drawing>
        <wp:anchor distT="0" distB="0" distL="114300" distR="114300" simplePos="0" relativeHeight="251669504" behindDoc="1" locked="0" layoutInCell="1" allowOverlap="1">
          <wp:simplePos x="0" y="0"/>
          <wp:positionH relativeFrom="column">
            <wp:posOffset>-878205</wp:posOffset>
          </wp:positionH>
          <wp:positionV relativeFrom="paragraph">
            <wp:posOffset>-585313</wp:posOffset>
          </wp:positionV>
          <wp:extent cx="10010330" cy="1176635"/>
          <wp:effectExtent l="0" t="0" r="0" b="508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mato-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10330" cy="1176635"/>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09A" w:rsidRDefault="0060580C">
    <w:pPr>
      <w:pStyle w:val="Piedepgina"/>
    </w:pPr>
    <w:r>
      <w:rPr>
        <w:noProof/>
        <w:lang w:eastAsia="es-CO"/>
      </w:rPr>
      <w:drawing>
        <wp:anchor distT="0" distB="0" distL="114300" distR="114300" simplePos="0" relativeHeight="251661312" behindDoc="1" locked="0" layoutInCell="1" allowOverlap="1">
          <wp:simplePos x="0" y="0"/>
          <wp:positionH relativeFrom="column">
            <wp:posOffset>-878205</wp:posOffset>
          </wp:positionH>
          <wp:positionV relativeFrom="paragraph">
            <wp:posOffset>-585313</wp:posOffset>
          </wp:positionV>
          <wp:extent cx="10010330" cy="1176635"/>
          <wp:effectExtent l="0" t="0" r="0" b="508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mato-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10330" cy="117663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774" w:rsidRDefault="00224774">
      <w:pPr>
        <w:spacing w:after="0" w:line="240" w:lineRule="auto"/>
      </w:pPr>
      <w:r>
        <w:separator/>
      </w:r>
    </w:p>
  </w:footnote>
  <w:footnote w:type="continuationSeparator" w:id="0">
    <w:p w:rsidR="00224774" w:rsidRDefault="002247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09A" w:rsidRDefault="0060580C">
    <w:pPr>
      <w:pStyle w:val="Encabezado"/>
    </w:pPr>
    <w:r>
      <w:rPr>
        <w:noProof/>
        <w:lang w:eastAsia="es-CO"/>
      </w:rPr>
      <w:drawing>
        <wp:anchor distT="0" distB="0" distL="114300" distR="114300" simplePos="0" relativeHeight="251667456" behindDoc="1" locked="0" layoutInCell="1" allowOverlap="1">
          <wp:simplePos x="0" y="0"/>
          <wp:positionH relativeFrom="page">
            <wp:posOffset>23751</wp:posOffset>
          </wp:positionH>
          <wp:positionV relativeFrom="paragraph">
            <wp:posOffset>-438340</wp:posOffset>
          </wp:positionV>
          <wp:extent cx="10022774" cy="1838191"/>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mat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114074" cy="1854936"/>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1668232"/>
      <w:docPartObj>
        <w:docPartGallery w:val="Page Numbers (Top of Page)"/>
        <w:docPartUnique/>
      </w:docPartObj>
    </w:sdtPr>
    <w:sdtEndPr>
      <w:rPr>
        <w:rFonts w:cs="Times New Roman"/>
        <w:szCs w:val="24"/>
      </w:rPr>
    </w:sdtEndPr>
    <w:sdtContent>
      <w:p w:rsidR="0008209A" w:rsidRDefault="0060580C">
        <w:pPr>
          <w:pStyle w:val="Encabezado"/>
          <w:jc w:val="right"/>
          <w:rPr>
            <w:rFonts w:cs="Times New Roman"/>
            <w:szCs w:val="24"/>
          </w:rPr>
        </w:pPr>
        <w:r>
          <w:rPr>
            <w:noProof/>
            <w:lang w:eastAsia="es-CO"/>
          </w:rPr>
          <w:drawing>
            <wp:anchor distT="0" distB="0" distL="114300" distR="114300" simplePos="0" relativeHeight="251659264" behindDoc="1" locked="0" layoutInCell="1" allowOverlap="1">
              <wp:simplePos x="0" y="0"/>
              <wp:positionH relativeFrom="page">
                <wp:posOffset>23751</wp:posOffset>
              </wp:positionH>
              <wp:positionV relativeFrom="paragraph">
                <wp:posOffset>-438340</wp:posOffset>
              </wp:positionV>
              <wp:extent cx="10022774" cy="1838191"/>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mat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114074" cy="1854936"/>
                      </a:xfrm>
                      <a:prstGeom prst="rect">
                        <a:avLst/>
                      </a:prstGeom>
                    </pic:spPr>
                  </pic:pic>
                </a:graphicData>
              </a:graphic>
              <wp14:sizeRelH relativeFrom="page">
                <wp14:pctWidth>0</wp14:pctWidth>
              </wp14:sizeRelH>
              <wp14:sizeRelV relativeFrom="page">
                <wp14:pctHeight>0</wp14:pctHeight>
              </wp14:sizeRelV>
            </wp:anchor>
          </w:drawing>
        </w:r>
        <w:r>
          <w:rPr>
            <w:rFonts w:cs="Times New Roman"/>
            <w:szCs w:val="24"/>
          </w:rPr>
          <w:fldChar w:fldCharType="begin"/>
        </w:r>
        <w:r>
          <w:rPr>
            <w:rFonts w:cs="Times New Roman"/>
            <w:szCs w:val="24"/>
          </w:rPr>
          <w:instrText>PAGE   \* MERGEFORMAT</w:instrText>
        </w:r>
        <w:r>
          <w:rPr>
            <w:rFonts w:cs="Times New Roman"/>
            <w:szCs w:val="24"/>
          </w:rPr>
          <w:fldChar w:fldCharType="separate"/>
        </w:r>
        <w:r w:rsidR="0095793E" w:rsidRPr="0095793E">
          <w:rPr>
            <w:rFonts w:cs="Times New Roman"/>
            <w:noProof/>
            <w:szCs w:val="24"/>
            <w:lang w:val="es-ES"/>
          </w:rPr>
          <w:t>1</w:t>
        </w:r>
        <w:r>
          <w:rPr>
            <w:rFonts w:cs="Times New Roman"/>
            <w:szCs w:val="24"/>
          </w:rPr>
          <w:fldChar w:fldCharType="end"/>
        </w:r>
      </w:p>
    </w:sdtContent>
  </w:sdt>
  <w:p w:rsidR="0008209A" w:rsidRDefault="0008209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B132A"/>
    <w:multiLevelType w:val="multilevel"/>
    <w:tmpl w:val="1262B8F6"/>
    <w:lvl w:ilvl="0">
      <w:start w:val="1"/>
      <w:numFmt w:val="decimal"/>
      <w:pStyle w:val="Ttulo2"/>
      <w:lvlText w:val="%1."/>
      <w:lvlJc w:val="left"/>
      <w:pPr>
        <w:ind w:left="900" w:hanging="360"/>
      </w:pPr>
    </w:lvl>
    <w:lvl w:ilvl="1">
      <w:start w:val="1"/>
      <w:numFmt w:val="decimal"/>
      <w:isLgl/>
      <w:lvlText w:val="%1.%2"/>
      <w:lvlJc w:val="left"/>
      <w:pPr>
        <w:ind w:left="90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1">
    <w:nsid w:val="280454AD"/>
    <w:multiLevelType w:val="hybridMultilevel"/>
    <w:tmpl w:val="EDDEDE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D362E05"/>
    <w:multiLevelType w:val="multilevel"/>
    <w:tmpl w:val="F41EA584"/>
    <w:lvl w:ilvl="0">
      <w:start w:val="1"/>
      <w:numFmt w:val="decimal"/>
      <w:lvlText w:val="%1."/>
      <w:lvlJc w:val="left"/>
      <w:pPr>
        <w:ind w:left="720" w:hanging="360"/>
      </w:pPr>
    </w:lvl>
    <w:lvl w:ilvl="1">
      <w:start w:val="3"/>
      <w:numFmt w:val="decimal"/>
      <w:isLgl/>
      <w:lvlText w:val="%1.%2"/>
      <w:lvlJc w:val="left"/>
      <w:pPr>
        <w:ind w:left="1080" w:hanging="720"/>
      </w:pPr>
    </w:lvl>
    <w:lvl w:ilvl="2">
      <w:start w:val="1"/>
      <w:numFmt w:val="decimal"/>
      <w:isLgl/>
      <w:lvlText w:val="%1.%2.%3"/>
      <w:lvlJc w:val="left"/>
      <w:pPr>
        <w:ind w:left="1440" w:hanging="1080"/>
      </w:pPr>
    </w:lvl>
    <w:lvl w:ilvl="3">
      <w:start w:val="1"/>
      <w:numFmt w:val="decimal"/>
      <w:isLgl/>
      <w:lvlText w:val="%1.%2.%3.%4"/>
      <w:lvlJc w:val="left"/>
      <w:pPr>
        <w:ind w:left="1800" w:hanging="144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520" w:hanging="2160"/>
      </w:pPr>
    </w:lvl>
    <w:lvl w:ilvl="7">
      <w:start w:val="1"/>
      <w:numFmt w:val="decimal"/>
      <w:isLgl/>
      <w:lvlText w:val="%1.%2.%3.%4.%5.%6.%7.%8"/>
      <w:lvlJc w:val="left"/>
      <w:pPr>
        <w:ind w:left="2880" w:hanging="2520"/>
      </w:pPr>
    </w:lvl>
    <w:lvl w:ilvl="8">
      <w:start w:val="1"/>
      <w:numFmt w:val="decimal"/>
      <w:isLgl/>
      <w:lvlText w:val="%1.%2.%3.%4.%5.%6.%7.%8.%9"/>
      <w:lvlJc w:val="left"/>
      <w:pPr>
        <w:ind w:left="3240" w:hanging="2880"/>
      </w:pPr>
    </w:lvl>
  </w:abstractNum>
  <w:abstractNum w:abstractNumId="3">
    <w:nsid w:val="30777023"/>
    <w:multiLevelType w:val="multilevel"/>
    <w:tmpl w:val="F41EA584"/>
    <w:lvl w:ilvl="0">
      <w:start w:val="1"/>
      <w:numFmt w:val="decimal"/>
      <w:lvlText w:val="%1."/>
      <w:lvlJc w:val="left"/>
      <w:pPr>
        <w:ind w:left="720" w:hanging="360"/>
      </w:pPr>
    </w:lvl>
    <w:lvl w:ilvl="1">
      <w:start w:val="3"/>
      <w:numFmt w:val="decimal"/>
      <w:isLgl/>
      <w:lvlText w:val="%1.%2"/>
      <w:lvlJc w:val="left"/>
      <w:pPr>
        <w:ind w:left="1080" w:hanging="720"/>
      </w:pPr>
    </w:lvl>
    <w:lvl w:ilvl="2">
      <w:start w:val="1"/>
      <w:numFmt w:val="decimal"/>
      <w:isLgl/>
      <w:lvlText w:val="%1.%2.%3"/>
      <w:lvlJc w:val="left"/>
      <w:pPr>
        <w:ind w:left="1440" w:hanging="1080"/>
      </w:pPr>
    </w:lvl>
    <w:lvl w:ilvl="3">
      <w:start w:val="1"/>
      <w:numFmt w:val="decimal"/>
      <w:isLgl/>
      <w:lvlText w:val="%1.%2.%3.%4"/>
      <w:lvlJc w:val="left"/>
      <w:pPr>
        <w:ind w:left="1800" w:hanging="144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520" w:hanging="2160"/>
      </w:pPr>
    </w:lvl>
    <w:lvl w:ilvl="7">
      <w:start w:val="1"/>
      <w:numFmt w:val="decimal"/>
      <w:isLgl/>
      <w:lvlText w:val="%1.%2.%3.%4.%5.%6.%7.%8"/>
      <w:lvlJc w:val="left"/>
      <w:pPr>
        <w:ind w:left="2880" w:hanging="2520"/>
      </w:pPr>
    </w:lvl>
    <w:lvl w:ilvl="8">
      <w:start w:val="1"/>
      <w:numFmt w:val="decimal"/>
      <w:isLgl/>
      <w:lvlText w:val="%1.%2.%3.%4.%5.%6.%7.%8.%9"/>
      <w:lvlJc w:val="left"/>
      <w:pPr>
        <w:ind w:left="3240" w:hanging="2880"/>
      </w:pPr>
    </w:lvl>
  </w:abstractNum>
  <w:abstractNum w:abstractNumId="4">
    <w:nsid w:val="32EF4888"/>
    <w:multiLevelType w:val="multilevel"/>
    <w:tmpl w:val="F41EA584"/>
    <w:lvl w:ilvl="0">
      <w:start w:val="1"/>
      <w:numFmt w:val="decimal"/>
      <w:lvlText w:val="%1."/>
      <w:lvlJc w:val="left"/>
      <w:pPr>
        <w:ind w:left="720" w:hanging="360"/>
      </w:pPr>
    </w:lvl>
    <w:lvl w:ilvl="1">
      <w:start w:val="3"/>
      <w:numFmt w:val="decimal"/>
      <w:isLgl/>
      <w:lvlText w:val="%1.%2"/>
      <w:lvlJc w:val="left"/>
      <w:pPr>
        <w:ind w:left="1080" w:hanging="720"/>
      </w:pPr>
    </w:lvl>
    <w:lvl w:ilvl="2">
      <w:start w:val="1"/>
      <w:numFmt w:val="decimal"/>
      <w:isLgl/>
      <w:lvlText w:val="%1.%2.%3"/>
      <w:lvlJc w:val="left"/>
      <w:pPr>
        <w:ind w:left="1440" w:hanging="1080"/>
      </w:pPr>
    </w:lvl>
    <w:lvl w:ilvl="3">
      <w:start w:val="1"/>
      <w:numFmt w:val="decimal"/>
      <w:isLgl/>
      <w:lvlText w:val="%1.%2.%3.%4"/>
      <w:lvlJc w:val="left"/>
      <w:pPr>
        <w:ind w:left="1800" w:hanging="144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520" w:hanging="2160"/>
      </w:pPr>
    </w:lvl>
    <w:lvl w:ilvl="7">
      <w:start w:val="1"/>
      <w:numFmt w:val="decimal"/>
      <w:isLgl/>
      <w:lvlText w:val="%1.%2.%3.%4.%5.%6.%7.%8"/>
      <w:lvlJc w:val="left"/>
      <w:pPr>
        <w:ind w:left="2880" w:hanging="2520"/>
      </w:pPr>
    </w:lvl>
    <w:lvl w:ilvl="8">
      <w:start w:val="1"/>
      <w:numFmt w:val="decimal"/>
      <w:isLgl/>
      <w:lvlText w:val="%1.%2.%3.%4.%5.%6.%7.%8.%9"/>
      <w:lvlJc w:val="left"/>
      <w:pPr>
        <w:ind w:left="3240" w:hanging="2880"/>
      </w:pPr>
    </w:lvl>
  </w:abstractNum>
  <w:abstractNum w:abstractNumId="5">
    <w:nsid w:val="3AF4738A"/>
    <w:multiLevelType w:val="hybridMultilevel"/>
    <w:tmpl w:val="EBE68BD2"/>
    <w:lvl w:ilvl="0" w:tplc="CF4E621A">
      <w:numFmt w:val="bullet"/>
      <w:lvlText w:val=""/>
      <w:lvlJc w:val="left"/>
      <w:pPr>
        <w:ind w:left="420" w:hanging="360"/>
      </w:pPr>
      <w:rPr>
        <w:rFonts w:ascii="Symbol" w:eastAsiaTheme="minorHAnsi" w:hAnsi="Symbol" w:cstheme="minorBidi"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6">
    <w:nsid w:val="4C9F2B37"/>
    <w:multiLevelType w:val="hybridMultilevel"/>
    <w:tmpl w:val="47DC29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4F37451A"/>
    <w:multiLevelType w:val="multilevel"/>
    <w:tmpl w:val="3FF60D54"/>
    <w:lvl w:ilvl="0">
      <w:start w:val="1"/>
      <w:numFmt w:val="decimal"/>
      <w:lvlText w:val="%1."/>
      <w:lvlJc w:val="left"/>
      <w:pPr>
        <w:ind w:left="720" w:hanging="360"/>
      </w:pPr>
      <w:rPr>
        <w:b/>
      </w:rPr>
    </w:lvl>
    <w:lvl w:ilvl="1">
      <w:start w:val="3"/>
      <w:numFmt w:val="decimal"/>
      <w:isLgl/>
      <w:lvlText w:val="%1.%2"/>
      <w:lvlJc w:val="left"/>
      <w:pPr>
        <w:ind w:left="1080" w:hanging="720"/>
      </w:pPr>
    </w:lvl>
    <w:lvl w:ilvl="2">
      <w:start w:val="1"/>
      <w:numFmt w:val="decimal"/>
      <w:isLgl/>
      <w:lvlText w:val="%1.%2.%3"/>
      <w:lvlJc w:val="left"/>
      <w:pPr>
        <w:ind w:left="1440" w:hanging="1080"/>
      </w:pPr>
    </w:lvl>
    <w:lvl w:ilvl="3">
      <w:start w:val="1"/>
      <w:numFmt w:val="decimal"/>
      <w:isLgl/>
      <w:lvlText w:val="%1.%2.%3.%4"/>
      <w:lvlJc w:val="left"/>
      <w:pPr>
        <w:ind w:left="1800" w:hanging="144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520" w:hanging="2160"/>
      </w:pPr>
    </w:lvl>
    <w:lvl w:ilvl="7">
      <w:start w:val="1"/>
      <w:numFmt w:val="decimal"/>
      <w:isLgl/>
      <w:lvlText w:val="%1.%2.%3.%4.%5.%6.%7.%8"/>
      <w:lvlJc w:val="left"/>
      <w:pPr>
        <w:ind w:left="2880" w:hanging="2520"/>
      </w:pPr>
    </w:lvl>
    <w:lvl w:ilvl="8">
      <w:start w:val="1"/>
      <w:numFmt w:val="decimal"/>
      <w:isLgl/>
      <w:lvlText w:val="%1.%2.%3.%4.%5.%6.%7.%8.%9"/>
      <w:lvlJc w:val="left"/>
      <w:pPr>
        <w:ind w:left="3240" w:hanging="2880"/>
      </w:pPr>
    </w:lvl>
  </w:abstractNum>
  <w:abstractNum w:abstractNumId="8">
    <w:nsid w:val="51D648B3"/>
    <w:multiLevelType w:val="multilevel"/>
    <w:tmpl w:val="24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52361C96"/>
    <w:multiLevelType w:val="hybridMultilevel"/>
    <w:tmpl w:val="CEEAA7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5BD12C36"/>
    <w:multiLevelType w:val="multilevel"/>
    <w:tmpl w:val="24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68124BE5"/>
    <w:multiLevelType w:val="multilevel"/>
    <w:tmpl w:val="B27267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6"/>
  </w:num>
  <w:num w:numId="3">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3"/>
  </w:num>
  <w:num w:numId="7">
    <w:abstractNumId w:val="4"/>
  </w:num>
  <w:num w:numId="8">
    <w:abstractNumId w:val="9"/>
  </w:num>
  <w:num w:numId="9">
    <w:abstractNumId w:val="5"/>
  </w:num>
  <w:num w:numId="10">
    <w:abstractNumId w:val="11"/>
  </w:num>
  <w:num w:numId="11">
    <w:abstractNumId w:val="10"/>
  </w:num>
  <w:num w:numId="12">
    <w:abstractNumId w:val="8"/>
  </w:num>
  <w:num w:numId="13">
    <w:abstractNumId w:val="0"/>
    <w:lvlOverride w:ilvl="0">
      <w:startOverride w:val="2"/>
    </w:lvlOverride>
    <w:lvlOverride w:ilvl="1">
      <w:startOverride w:val="2"/>
    </w:lvlOverride>
    <w:lvlOverride w:ilvl="2">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09A"/>
    <w:rsid w:val="0008209A"/>
    <w:rsid w:val="00224774"/>
    <w:rsid w:val="004B6FA8"/>
    <w:rsid w:val="0060580C"/>
    <w:rsid w:val="006A2713"/>
    <w:rsid w:val="006C6A34"/>
    <w:rsid w:val="00715699"/>
    <w:rsid w:val="0095793E"/>
    <w:rsid w:val="00BB34BD"/>
    <w:rsid w:val="00D463F3"/>
    <w:rsid w:val="00DD5C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B7668-92ED-4EEC-9C09-F29284BBF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4"/>
    </w:rPr>
  </w:style>
  <w:style w:type="paragraph" w:styleId="Ttulo1">
    <w:name w:val="heading 1"/>
    <w:basedOn w:val="Normal"/>
    <w:next w:val="Normal"/>
    <w:link w:val="Ttulo1Car"/>
    <w:uiPriority w:val="9"/>
    <w:qFormat/>
    <w:pPr>
      <w:keepNext/>
      <w:keepLines/>
      <w:spacing w:before="100" w:beforeAutospacing="1" w:after="100" w:afterAutospacing="1" w:line="480" w:lineRule="auto"/>
      <w:ind w:firstLine="284"/>
      <w:contextualSpacing/>
      <w:jc w:val="center"/>
      <w:outlineLvl w:val="0"/>
    </w:pPr>
    <w:rPr>
      <w:rFonts w:eastAsiaTheme="majorEastAsia" w:cstheme="majorBidi"/>
      <w:b/>
      <w:szCs w:val="32"/>
    </w:rPr>
  </w:style>
  <w:style w:type="paragraph" w:styleId="Ttulo2">
    <w:name w:val="heading 2"/>
    <w:basedOn w:val="Normal"/>
    <w:next w:val="Normal"/>
    <w:link w:val="Ttulo2Car"/>
    <w:autoRedefine/>
    <w:uiPriority w:val="9"/>
    <w:unhideWhenUsed/>
    <w:qFormat/>
    <w:pPr>
      <w:keepNext/>
      <w:keepLines/>
      <w:numPr>
        <w:numId w:val="4"/>
      </w:numPr>
      <w:spacing w:before="100" w:beforeAutospacing="1" w:after="100" w:afterAutospacing="1" w:line="480" w:lineRule="auto"/>
      <w:outlineLvl w:val="1"/>
    </w:pPr>
    <w:rPr>
      <w:rFonts w:eastAsiaTheme="majorEastAsia" w:cs="Times New Roman"/>
      <w:b/>
      <w:szCs w:val="24"/>
    </w:rPr>
  </w:style>
  <w:style w:type="paragraph" w:styleId="Ttulo3">
    <w:name w:val="heading 3"/>
    <w:basedOn w:val="Normal"/>
    <w:next w:val="Normal"/>
    <w:link w:val="Ttulo3Car"/>
    <w:autoRedefine/>
    <w:uiPriority w:val="9"/>
    <w:unhideWhenUsed/>
    <w:qFormat/>
    <w:pPr>
      <w:keepNext/>
      <w:keepLines/>
      <w:spacing w:before="100" w:beforeAutospacing="1" w:after="100" w:afterAutospacing="1" w:line="480" w:lineRule="auto"/>
      <w:outlineLvl w:val="2"/>
    </w:pPr>
    <w:rPr>
      <w:rFonts w:eastAsiaTheme="majorEastAsia" w:cstheme="majorBidi"/>
      <w:b/>
      <w:szCs w:val="24"/>
      <w:lang w:eastAsia="es-CO"/>
    </w:rPr>
  </w:style>
  <w:style w:type="paragraph" w:styleId="Ttulo4">
    <w:name w:val="heading 4"/>
    <w:basedOn w:val="Normal"/>
    <w:next w:val="Textosinformato"/>
    <w:link w:val="Ttulo4Car"/>
    <w:autoRedefine/>
    <w:uiPriority w:val="9"/>
    <w:unhideWhenUsed/>
    <w:qFormat/>
    <w:pPr>
      <w:keepNext/>
      <w:keepLines/>
      <w:spacing w:before="40" w:after="0" w:line="480" w:lineRule="auto"/>
      <w:ind w:firstLine="284"/>
      <w:outlineLvl w:val="3"/>
    </w:pPr>
    <w:rPr>
      <w:rFonts w:eastAsiaTheme="majorEastAsia" w:cstheme="majorBidi"/>
      <w:b/>
      <w:i/>
      <w:iCs/>
    </w:rPr>
  </w:style>
  <w:style w:type="paragraph" w:styleId="Ttulo5">
    <w:name w:val="heading 5"/>
    <w:basedOn w:val="Normal"/>
    <w:next w:val="Normal"/>
    <w:link w:val="Ttulo5Car"/>
    <w:uiPriority w:val="9"/>
    <w:unhideWhenUsed/>
    <w:qFormat/>
    <w:pPr>
      <w:keepNext/>
      <w:keepLines/>
      <w:spacing w:before="100" w:beforeAutospacing="1" w:after="100" w:afterAutospacing="1" w:line="480" w:lineRule="auto"/>
      <w:ind w:firstLine="284"/>
      <w:outlineLvl w:val="4"/>
    </w:pPr>
    <w:rPr>
      <w:rFonts w:eastAsiaTheme="majorEastAsia" w:cstheme="majorBidi"/>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character" w:customStyle="1" w:styleId="Ttulo1Car">
    <w:name w:val="Título 1 Car"/>
    <w:basedOn w:val="Fuentedeprrafopredeter"/>
    <w:link w:val="Ttulo1"/>
    <w:uiPriority w:val="9"/>
    <w:rPr>
      <w:rFonts w:ascii="Times New Roman" w:eastAsiaTheme="majorEastAsia" w:hAnsi="Times New Roman" w:cstheme="majorBidi"/>
      <w:b/>
      <w:sz w:val="24"/>
      <w:szCs w:val="32"/>
    </w:r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rFonts w:ascii="Times New Roman" w:hAnsi="Times New Roman"/>
      <w:b/>
      <w:bCs/>
      <w:sz w:val="20"/>
      <w:szCs w:val="20"/>
    </w:rPr>
  </w:style>
  <w:style w:type="paragraph" w:styleId="Textodeglobo">
    <w:name w:val="Balloon Text"/>
    <w:basedOn w:val="Normal"/>
    <w:link w:val="TextodegloboCar"/>
    <w:uiPriority w:val="99"/>
    <w:semiHidden/>
    <w:unhideWhenUs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sz w:val="18"/>
      <w:szCs w:val="18"/>
    </w:rPr>
  </w:style>
  <w:style w:type="character" w:customStyle="1" w:styleId="Ttulo2Car">
    <w:name w:val="Título 2 Car"/>
    <w:basedOn w:val="Fuentedeprrafopredeter"/>
    <w:link w:val="Ttulo2"/>
    <w:uiPriority w:val="9"/>
    <w:rPr>
      <w:rFonts w:ascii="Times New Roman" w:eastAsiaTheme="majorEastAsia" w:hAnsi="Times New Roman" w:cs="Times New Roman"/>
      <w:b/>
      <w:sz w:val="24"/>
      <w:szCs w:val="24"/>
    </w:rPr>
  </w:style>
  <w:style w:type="character" w:customStyle="1" w:styleId="Ttulo3Car">
    <w:name w:val="Título 3 Car"/>
    <w:basedOn w:val="Fuentedeprrafopredeter"/>
    <w:link w:val="Ttulo3"/>
    <w:uiPriority w:val="9"/>
    <w:rPr>
      <w:rFonts w:ascii="Times New Roman" w:eastAsiaTheme="majorEastAsia" w:hAnsi="Times New Roman" w:cstheme="majorBidi"/>
      <w:b/>
      <w:sz w:val="24"/>
      <w:szCs w:val="24"/>
      <w:lang w:eastAsia="es-CO"/>
    </w:rPr>
  </w:style>
  <w:style w:type="character" w:customStyle="1" w:styleId="Ttulo4Car">
    <w:name w:val="Título 4 Car"/>
    <w:basedOn w:val="Fuentedeprrafopredeter"/>
    <w:link w:val="Ttulo4"/>
    <w:uiPriority w:val="9"/>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rPr>
      <w:rFonts w:ascii="Times New Roman" w:eastAsiaTheme="majorEastAsia" w:hAnsi="Times New Roman" w:cstheme="majorBidi"/>
      <w:i/>
      <w:sz w:val="24"/>
    </w:rPr>
  </w:style>
  <w:style w:type="paragraph" w:styleId="Textosinformato">
    <w:name w:val="Plain Text"/>
    <w:basedOn w:val="Normal"/>
    <w:link w:val="TextosinformatoCar"/>
    <w:uiPriority w:val="99"/>
    <w:semiHidden/>
    <w:unhideWhenUsed/>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Pr>
      <w:rFonts w:ascii="Consolas" w:hAnsi="Consolas"/>
      <w:sz w:val="21"/>
      <w:szCs w:val="21"/>
    </w:rPr>
  </w:style>
  <w:style w:type="character" w:styleId="Hipervnculo">
    <w:name w:val="Hyperlink"/>
    <w:basedOn w:val="Fuentedeprrafopredeter"/>
    <w:uiPriority w:val="99"/>
    <w:unhideWhenUsed/>
    <w:rPr>
      <w:color w:val="0563C1" w:themeColor="hyperlink"/>
      <w:u w:val="single"/>
    </w:rPr>
  </w:style>
  <w:style w:type="paragraph" w:styleId="TtulodeTDC">
    <w:name w:val="TOC Heading"/>
    <w:basedOn w:val="Ttulo1"/>
    <w:next w:val="Normal"/>
    <w:uiPriority w:val="39"/>
    <w:unhideWhenUsed/>
    <w:qFormat/>
    <w:pPr>
      <w:spacing w:before="240" w:beforeAutospacing="0" w:after="0" w:afterAutospacing="0" w:line="259" w:lineRule="auto"/>
      <w:ind w:firstLine="0"/>
      <w:contextualSpacing w:val="0"/>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pPr>
      <w:tabs>
        <w:tab w:val="right" w:leader="dot" w:pos="9350"/>
      </w:tabs>
      <w:spacing w:after="100" w:line="480" w:lineRule="auto"/>
    </w:pPr>
  </w:style>
  <w:style w:type="paragraph" w:styleId="TDC2">
    <w:name w:val="toc 2"/>
    <w:basedOn w:val="Normal"/>
    <w:next w:val="Normal"/>
    <w:autoRedefine/>
    <w:uiPriority w:val="39"/>
    <w:unhideWhenUsed/>
    <w:pPr>
      <w:tabs>
        <w:tab w:val="right" w:leader="dot" w:pos="9350"/>
      </w:tabs>
      <w:spacing w:after="100" w:line="480" w:lineRule="auto"/>
      <w:ind w:left="240"/>
    </w:pPr>
  </w:style>
  <w:style w:type="paragraph" w:styleId="TDC3">
    <w:name w:val="toc 3"/>
    <w:basedOn w:val="Normal"/>
    <w:next w:val="Normal"/>
    <w:autoRedefine/>
    <w:uiPriority w:val="39"/>
    <w:unhideWhenUsed/>
    <w:pPr>
      <w:spacing w:after="100"/>
      <w:ind w:left="480"/>
    </w:pPr>
  </w:style>
  <w:style w:type="paragraph" w:styleId="Prrafodelista">
    <w:name w:val="List Paragraph"/>
    <w:basedOn w:val="Normal"/>
    <w:uiPriority w:val="34"/>
    <w:qFormat/>
    <w:pPr>
      <w:ind w:left="720"/>
      <w:contextualSpacing/>
    </w:pPr>
  </w:style>
  <w:style w:type="character" w:styleId="Hipervnculovisitado">
    <w:name w:val="FollowedHyperlink"/>
    <w:basedOn w:val="Fuentedeprrafopredeter"/>
    <w:uiPriority w:val="99"/>
    <w:semiHidden/>
    <w:unhideWhenUsed/>
    <w:rPr>
      <w:color w:val="954F72" w:themeColor="followedHyperlink"/>
      <w:u w:val="single"/>
    </w:rPr>
  </w:style>
  <w:style w:type="table" w:styleId="Tablaconcuadrcula">
    <w:name w:val="Table Grid"/>
    <w:basedOn w:val="Tabla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13161">
      <w:bodyDiv w:val="1"/>
      <w:marLeft w:val="0"/>
      <w:marRight w:val="0"/>
      <w:marTop w:val="0"/>
      <w:marBottom w:val="0"/>
      <w:divBdr>
        <w:top w:val="none" w:sz="0" w:space="0" w:color="auto"/>
        <w:left w:val="none" w:sz="0" w:space="0" w:color="auto"/>
        <w:bottom w:val="none" w:sz="0" w:space="0" w:color="auto"/>
        <w:right w:val="none" w:sz="0" w:space="0" w:color="auto"/>
      </w:divBdr>
    </w:div>
    <w:div w:id="353074934">
      <w:bodyDiv w:val="1"/>
      <w:marLeft w:val="0"/>
      <w:marRight w:val="0"/>
      <w:marTop w:val="0"/>
      <w:marBottom w:val="0"/>
      <w:divBdr>
        <w:top w:val="none" w:sz="0" w:space="0" w:color="auto"/>
        <w:left w:val="none" w:sz="0" w:space="0" w:color="auto"/>
        <w:bottom w:val="none" w:sz="0" w:space="0" w:color="auto"/>
        <w:right w:val="none" w:sz="0" w:space="0" w:color="auto"/>
      </w:divBdr>
    </w:div>
    <w:div w:id="593779969">
      <w:bodyDiv w:val="1"/>
      <w:marLeft w:val="0"/>
      <w:marRight w:val="0"/>
      <w:marTop w:val="0"/>
      <w:marBottom w:val="0"/>
      <w:divBdr>
        <w:top w:val="none" w:sz="0" w:space="0" w:color="auto"/>
        <w:left w:val="none" w:sz="0" w:space="0" w:color="auto"/>
        <w:bottom w:val="none" w:sz="0" w:space="0" w:color="auto"/>
        <w:right w:val="none" w:sz="0" w:space="0" w:color="auto"/>
      </w:divBdr>
    </w:div>
    <w:div w:id="833104874">
      <w:bodyDiv w:val="1"/>
      <w:marLeft w:val="0"/>
      <w:marRight w:val="0"/>
      <w:marTop w:val="0"/>
      <w:marBottom w:val="0"/>
      <w:divBdr>
        <w:top w:val="none" w:sz="0" w:space="0" w:color="auto"/>
        <w:left w:val="none" w:sz="0" w:space="0" w:color="auto"/>
        <w:bottom w:val="none" w:sz="0" w:space="0" w:color="auto"/>
        <w:right w:val="none" w:sz="0" w:space="0" w:color="auto"/>
      </w:divBdr>
      <w:divsChild>
        <w:div w:id="907226400">
          <w:marLeft w:val="0"/>
          <w:marRight w:val="0"/>
          <w:marTop w:val="0"/>
          <w:marBottom w:val="0"/>
          <w:divBdr>
            <w:top w:val="none" w:sz="0" w:space="0" w:color="auto"/>
            <w:left w:val="none" w:sz="0" w:space="0" w:color="auto"/>
            <w:bottom w:val="none" w:sz="0" w:space="0" w:color="auto"/>
            <w:right w:val="none" w:sz="0" w:space="0" w:color="auto"/>
          </w:divBdr>
        </w:div>
      </w:divsChild>
    </w:div>
    <w:div w:id="1176384636">
      <w:bodyDiv w:val="1"/>
      <w:marLeft w:val="0"/>
      <w:marRight w:val="0"/>
      <w:marTop w:val="0"/>
      <w:marBottom w:val="0"/>
      <w:divBdr>
        <w:top w:val="none" w:sz="0" w:space="0" w:color="auto"/>
        <w:left w:val="none" w:sz="0" w:space="0" w:color="auto"/>
        <w:bottom w:val="none" w:sz="0" w:space="0" w:color="auto"/>
        <w:right w:val="none" w:sz="0" w:space="0" w:color="auto"/>
      </w:divBdr>
    </w:div>
    <w:div w:id="1246841636">
      <w:bodyDiv w:val="1"/>
      <w:marLeft w:val="0"/>
      <w:marRight w:val="0"/>
      <w:marTop w:val="0"/>
      <w:marBottom w:val="0"/>
      <w:divBdr>
        <w:top w:val="none" w:sz="0" w:space="0" w:color="auto"/>
        <w:left w:val="none" w:sz="0" w:space="0" w:color="auto"/>
        <w:bottom w:val="none" w:sz="0" w:space="0" w:color="auto"/>
        <w:right w:val="none" w:sz="0" w:space="0" w:color="auto"/>
      </w:divBdr>
    </w:div>
    <w:div w:id="1609773633">
      <w:bodyDiv w:val="1"/>
      <w:marLeft w:val="0"/>
      <w:marRight w:val="0"/>
      <w:marTop w:val="0"/>
      <w:marBottom w:val="0"/>
      <w:divBdr>
        <w:top w:val="none" w:sz="0" w:space="0" w:color="auto"/>
        <w:left w:val="none" w:sz="0" w:space="0" w:color="auto"/>
        <w:bottom w:val="none" w:sz="0" w:space="0" w:color="auto"/>
        <w:right w:val="none" w:sz="0" w:space="0" w:color="auto"/>
      </w:divBdr>
    </w:div>
    <w:div w:id="1743330461">
      <w:bodyDiv w:val="1"/>
      <w:marLeft w:val="0"/>
      <w:marRight w:val="0"/>
      <w:marTop w:val="0"/>
      <w:marBottom w:val="0"/>
      <w:divBdr>
        <w:top w:val="none" w:sz="0" w:space="0" w:color="auto"/>
        <w:left w:val="none" w:sz="0" w:space="0" w:color="auto"/>
        <w:bottom w:val="none" w:sz="0" w:space="0" w:color="auto"/>
        <w:right w:val="none" w:sz="0" w:space="0" w:color="auto"/>
      </w:divBdr>
    </w:div>
    <w:div w:id="207966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tudiante.UNAD\AppData\Local\Temp\Temp2_NORMA%20APA.zip\PLANTILLA%20CON%20NORMAS%20APA%20.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F3F27-AA8D-4D23-9103-FF1BAA28C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CON NORMAS APA .dotx</Template>
  <TotalTime>0</TotalTime>
  <Pages>3</Pages>
  <Words>750</Words>
  <Characters>4126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John Bryan Muñoz</cp:lastModifiedBy>
  <cp:revision>3</cp:revision>
  <cp:lastPrinted>2016-10-05T16:28:00Z</cp:lastPrinted>
  <dcterms:created xsi:type="dcterms:W3CDTF">2017-11-05T21:33:00Z</dcterms:created>
  <dcterms:modified xsi:type="dcterms:W3CDTF">2017-11-05T22:16:00Z</dcterms:modified>
</cp:coreProperties>
</file>