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4A235A"/>
          <w:sz w:val="48"/>
          <w:szCs w:val="48"/>
        </w:rPr>
        <w:t xml:space="preserve">ArcUp / HelloNext</w:t>
      </w:r>
    </w:p>
    <w:p>
      <w:pPr>
        <w:jc w:val="center"/>
      </w:pPr>
      <w:r>
        <w:rPr>
          <w:rFonts w:ascii="Arial" w:cs="Arial" w:eastAsia="Arial" w:hAnsi="Arial"/>
          <w:color w:val="6C3483"/>
          <w:sz w:val="28"/>
          <w:szCs w:val="28"/>
        </w:rPr>
        <w:t xml:space="preserve">Golf Coaching Platform v3.0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4A235A"/>
          <w:sz w:val="36"/>
          <w:szCs w:val="36"/>
        </w:rPr>
        <w:t xml:space="preserve">특허 기술 문서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Patent 1 · Patent 3 · Patent 4 기술 구현 상세</w:t>
      </w:r>
    </w:p>
    <w:p>
      <w:pPr>
        <w:spacing w:before="6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2026-03-11 | 버전 3.0 | 기밀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Patent 1: 3계층 데이터 분리 시스템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곸프 코칭 데이터를 원시 측정값(Layer A), 파생 지표(Layer B), 코칭 결정(Layer C)으로 논리적 분리하여 각 계층의 독립성과 불변성을 보장하는 시스템입니다.</w:t>
      </w:r>
    </w:p>
    <w:p>
      <w:pPr>
        <w:pStyle w:val="Heading2"/>
      </w:pPr>
      <w:r>
        <w:rPr>
          <w:rFonts w:ascii="Arial" w:cs="Arial" w:eastAsia="Arial" w:hAnsi="Arial"/>
        </w:rPr>
        <w:t xml:space="preserve">1.1 특허 청구항 매핑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Claim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청구항 요약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구현 위치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18"/>
                <w:szCs w:val="18"/>
              </w:rPr>
              <w:t xml:space="preserve">1(a)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제1 논리 계층: 원시 측정값 저장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raw_measurements 테이블 (009.sql)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data-layer-separator.ts: separateToLayers()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18"/>
                <w:szCs w:val="18"/>
              </w:rPr>
              <w:t xml:space="preserve">1(b)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제2 논리 계층: 파생 지표 및 인과 그래프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derived_metrics (010.sql)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causal_graph_edges (013.sql)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causal-analysis Edge Function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18"/>
                <w:szCs w:val="18"/>
              </w:rPr>
              <w:t xml:space="preserve">1(c)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제3 논리 계층: 코칭 결정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coaching_decisions (011.sql)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primary_fix TEXT (DC-4 스칼라)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18"/>
                <w:szCs w:val="18"/>
              </w:rPr>
              <w:t xml:space="preserve">1(d)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수정 델타 기록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edit_deltas (012.sql)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edit-delta-history.tsx 컴포넌트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18"/>
                <w:szCs w:val="18"/>
              </w:rPr>
              <w:t xml:space="preserve">1(e)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부분 보정 메커니즘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edge-weight-calibration Edge Function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causal_graph_edges.weight 교정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사용자 편집→간선 가중치 자동 교정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RLHF 파이프라인: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edit_delta → edge_weight_calibration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1.2 3계층 데이터 흐름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데이터 흐름은 단방향으로 엄격하게 통제됩니다:</w:t>
      </w:r>
    </w:p>
    <w:p>
      <w:pPr>
        <w:spacing w:after="4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1) MediaPipe BlazePose → spatial_data + confidence → raw_measurements (Layer A, 불변)</w:t>
      </w:r>
    </w:p>
    <w:p>
      <w:pPr>
        <w:spacing w:after="4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2) raw_measurements → 공식 적용 → derived_metrics (Layer B, 재계산 가능)</w:t>
      </w:r>
    </w:p>
    <w:p>
      <w:pPr>
        <w:spacing w:after="4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3) derived_metrics + 코치 판단 → coaching_decisions (Layer C, 편집 가능)</w:t>
      </w:r>
    </w:p>
    <w:p>
      <w:pPr>
        <w:spacing w:after="4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4) Layer C 편집 시 → edit_deltas 자동 기록 → edge_weight 보정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1.3 DC-1 구현: 데이터 분리 검증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data-layer-separator.ts에서 separateToLayers() 함수가 입력 데이터를 3계층으로 분리합니다.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Layer A: Object.freeze() 적용 (중첩 객체 포함 deep freeze)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Layer B: formula_id 버전 관리, 재계산 타임스탬프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Layer C: data_quality_tier (tier_1/tier_2/tier_3) 분류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1.4 DC-3 구현: 불변성 보장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원시 측정값(Layer A)의 불변성을 다중 계층으로 보장합니다: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메커니즘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구현 위치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DB 계층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RLS에서 SELECT/INSERT만 허용, UPDATE 차단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017_patent_rls_policies.sql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애플리케이션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Object.freeze() deep freeze 적용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data-layer-separator.ts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테스트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Object.isFrozen() 검증 + strict mode throw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data-layer-separator.test.ts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CI/CD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patent-regression.test.ts DC-3 케이스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ci.yml design-constraint-test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1.5 DC-4 구현: 단일 스칼라 Primary Fix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coaching_decisions.primary_fix는 TEXT 타입으로, 반드시 error_patterns.code 중 하나를 참조합니다. 배열이나 객체를 허용하지 않으며, validateDC4PrimaryFix() 함수로 검증합니다.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Patent 3: 측정 신뢰도 3티어 시스템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각 측정값에 복합 신뢰도 점수를 부여하고, 3단계 상태(confirmed/pending_verification/hidden)로 분류하여 비동기 검증 큐를 통해 품질을 보장하는 시스템입니다.</w:t>
      </w:r>
    </w:p>
    <w:p>
      <w:pPr>
        <w:pStyle w:val="Heading2"/>
      </w:pPr>
      <w:r>
        <w:rPr>
          <w:rFonts w:ascii="Arial" w:cs="Arial" w:eastAsia="Arial" w:hAnsi="Arial"/>
        </w:rPr>
        <w:t xml:space="preserve">2.1 신뢰도 공식 (DC-2)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복합 신뢰도 점수 공식:</w:t>
      </w:r>
    </w:p>
    <w:p>
      <w:pPr>
        <w:spacing w:after="120" w:before="120"/>
        <w:jc w:val="center"/>
      </w:pPr>
      <w:r>
        <w:rPr>
          <w:rFonts w:ascii="Consolas" w:cs="Consolas" w:eastAsia="Consolas" w:hAnsi="Consolas"/>
          <w:b/>
          <w:bCs/>
          <w:color w:val="4A235A"/>
          <w:sz w:val="22"/>
          <w:szCs w:val="22"/>
        </w:rPr>
        <w:t xml:space="preserve">Score = V_c × (1 - P_angle) × (1 - P_motion) × (1 - P_occlusion) × 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범위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 방법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18"/>
                <w:szCs w:val="18"/>
              </w:rPr>
              <w:t xml:space="preserve">V_c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키포인트 가시성 평균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 ~ 1.0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MediaPipe visibility 평균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18"/>
                <w:szCs w:val="18"/>
              </w:rPr>
              <w:t xml:space="preserve">P_angle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카메라 각도 페널티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 ~ 1.0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정면/측면 각도 편차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18"/>
                <w:szCs w:val="18"/>
              </w:rPr>
              <w:t xml:space="preserve">P_motion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모션 블러 페널티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 ~ 1.0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프레임간 키포인트 이동량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18"/>
                <w:szCs w:val="18"/>
              </w:rPr>
              <w:t xml:space="preserve">P_occlusion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가림 페널티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 ~ 1.0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검출 누락 키포인트 비율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18"/>
                <w:szCs w:val="18"/>
              </w:rPr>
              <w:t xml:space="preserve">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보정 상수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 (default)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CONFIDENCE_K 환경변수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2.2 3티어 분류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점수 범위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처리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Tier 1 (T1)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0.7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C55E"/>
                <w:sz w:val="18"/>
                <w:szCs w:val="18"/>
              </w:rPr>
              <w:t xml:space="preserve">confirmed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즉시 표시 + 분석 활용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Tier 2 (T2)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 ~ 0.7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59E0B"/>
                <w:sz w:val="18"/>
                <w:szCs w:val="18"/>
              </w:rPr>
              <w:t xml:space="preserve">pending_verification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검증 큐 진입 + 토큰 발급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Tier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0.4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hidden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멤버에게 숨김 + 프로에게만 표시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2.3 검증 큐 플로우</w:t>
      </w:r>
    </w:p>
    <w:p>
      <w:pPr>
        <w:spacing w:after="4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1) measurement_confidence 계산 → measurement_states 생성</w:t>
      </w:r>
    </w:p>
    <w:p>
      <w:pPr>
        <w:spacing w:after="4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2) state = pending_verification → verification_queue에 토큰 발급</w:t>
      </w:r>
    </w:p>
    <w:p>
      <w:pPr>
        <w:spacing w:after="4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3) 프로코치가 검증: confirm / correct / reject</w:t>
      </w:r>
    </w:p>
    <w:p>
      <w:pPr>
        <w:spacing w:after="4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4) confirm → confirmed로 승격, correct → 값 수정 + confirmed</w:t>
      </w:r>
    </w:p>
    <w:p>
      <w:pPr>
        <w:spacing w:after="4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5) reject → hidden으로 강등, F-016 일일 한도(50건/프로) 적용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2.4 구현 파일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confidence-score.ts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신뢰도 공식 구현 (calculateConfidence)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measurement-confidence Edge Function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Edge Function: 신뢰도 계산 + 상태 분류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verification-handler Edge Function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검증 큐 처리 + 토큰 발급/소멸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014_measurement_states.sql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3티어 상태 테이블 (CHECK 제약)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015_verification_queue.sql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비동기 검증 큐 + 토큰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confidence-score.test.ts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공식 검증 4개 케이스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patent-regression.test.ts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DC-2 회귀 테스트 (227개 중 신뢰도 관련)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Patent 4: 음성 객체 FSM (4상태 모델)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음성 메모의 생명주기를 4단계 유한 상태 머신(FSM)으로 관리하여 데이터 무결성과 캐시 재사용을 보장하는 시스템입니다.</w:t>
      </w:r>
    </w:p>
    <w:p>
      <w:pPr>
        <w:pStyle w:val="Heading2"/>
      </w:pPr>
      <w:r>
        <w:rPr>
          <w:rFonts w:ascii="Arial" w:cs="Arial" w:eastAsia="Arial" w:hAnsi="Arial"/>
        </w:rPr>
        <w:t xml:space="preserve">3.1 상태 전이 다이어그램 (DC-5)</w:t>
      </w:r>
    </w:p>
    <w:p>
      <w:pPr>
        <w:spacing w:after="4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UNBOUND ────→ PREPROCESSED ────→ LINKED ────→ FINALIZED</w:t>
      </w:r>
    </w:p>
    <w:p>
      <w:pPr>
        <w:spacing w:after="4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(녹음 시작)    (전사처리)      (STT 완료)    (회원 연결)    (보고서 생성)  (최종 확정)</w:t>
      </w:r>
    </w:p>
    <w:p>
      <w:pPr>
        <w:spacing w:after="4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/>
      </w:r>
    </w:p>
    <w:p>
      <w:pPr>
        <w:spacing w:after="4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허용 전이: UNBOUND→PREPROCESSED, PREPROCESSED→LINKED, LINKED→FINALIZED</w:t>
      </w:r>
    </w:p>
    <w:p>
      <w:pPr>
        <w:spacing w:after="4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금지 전이: 역방향, 단계 건너뛰기, 자기 자신으로 전이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3.2 상태별 제약조건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transcript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허용 전이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18"/>
                <w:szCs w:val="18"/>
              </w:rPr>
              <w:t xml:space="preserve">UNBOUND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 (필수)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선택적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PREPROCESSED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18"/>
                <w:szCs w:val="18"/>
              </w:rPr>
              <w:t xml:space="preserve">PREPROCESSED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 (필수)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STT 결과 저장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LINKED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18"/>
                <w:szCs w:val="18"/>
              </w:rPr>
              <w:t xml:space="preserve">LINKED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 (필수)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존재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FINALIZED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18"/>
                <w:szCs w:val="18"/>
              </w:rPr>
              <w:t xml:space="preserve">FINALIZED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 (필수)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존재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없음 (최종)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3.3 target_id 제약 (Patent 4 Claim 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target_id는 회원(member_profiles.id) 참조로, UNBOUND과 PREPROCESSED 상태에서는 반드시 NULL이어야 합니다. LINKED와 FINALIZED에서는 NOT NULL이어야 합니다.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이 제약은 fsm-transition.ts의 FSMValidator에서 destination state 기준으로 검증합니다. 대상 상태(to)가 LINKED나 FINALIZED이면 target_id가 존재해야 합니다.</w:t>
      </w:r>
    </w:p>
    <w:p>
      <w:pPr>
        <w:pStyle w:val="Heading2"/>
      </w:pPr>
      <w:r>
        <w:rPr>
          <w:rFonts w:ascii="Arial" w:cs="Arial" w:eastAsia="Arial" w:hAnsi="Arial"/>
        </w:rPr>
        <w:t xml:space="preserve">3.4 캐시 재사용 메커니즘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voice_memo_cache 테이블이 캐시 역할을 수행합니다. transcription_job_id UNIQUE 제약으로 중복 STT 방지. PREPROCESSED 상태에서 transcript가 이미 존재하면 재변환 없이 재사용합니다.</w:t>
      </w:r>
    </w:p>
    <w:p>
      <w:pPr>
        <w:pStyle w:val="Heading2"/>
      </w:pPr>
      <w:r>
        <w:rPr>
          <w:rFonts w:ascii="Arial" w:cs="Arial" w:eastAsia="Arial" w:hAnsi="Arial"/>
        </w:rPr>
        <w:t xml:space="preserve">3.5 구현 파일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fsm-transition.ts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FSM 상태 전이 엔진 + FSMValidator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voice-fsm-controller Edge Function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Edge Function: FSM 상태 전이 처리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016_voice_memo_cache.sql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4상태 FSM 테이블 + CHECK 제약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use-voice-fsm.ts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프론트엔드 훅: FSM 상태 관리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fsm-transition.test.ts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11개 FSM 상태 전이 테스트 (DC-5 검증)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patent-regression.test.ts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FSM 회귀 테스트 (227개 중 FSM 관련)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특허 테스트 커버리지</w:t>
      </w:r>
    </w:p>
    <w:p>
      <w:pPr>
        <w:pStyle w:val="Heading2"/>
      </w:pPr>
      <w:r>
        <w:rPr>
          <w:rFonts w:ascii="Arial" w:cs="Arial" w:eastAsia="Arial" w:hAnsi="Arial"/>
        </w:rPr>
        <w:t xml:space="preserve">4.1 테스트 피라미드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건수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범위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Unit Tests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407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공식 검증, FSM 전이, 데이터 분리, 델타 기록, Toss 결제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Integration Tests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62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라우트, 쿠폰 리딜, 웹훅 검증, 인과 분석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Patent Regression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227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DC-1~5 제약 위반, 경계값, 이상값 테스트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E2E (Playwright)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-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크리티컬 유저 플로우 (로그인→보고서)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총계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469+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전체 통과 (6.44초)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4.2 CI/CD 특허 게이트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CI 파이프라인에서 3개 특허 전용 게이트가 모두 통과해야 build 단계로 진행됩니다: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patent-regression-test: 227개 특허 회귀 테스트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fsm-test: FSM 상태 전이 + 불변성 검증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design-constraint-test: DC-1, DC-2, DC-3, DC-4, DC-5 개별 검증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특허-코드 매핑 총괄표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500"/>
        <w:gridCol w:w="2460"/>
        <w:gridCol w:w="3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Claim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테이블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소스코드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18"/>
                <w:szCs w:val="18"/>
              </w:rPr>
              <w:t xml:space="preserve">DC-1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Patent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1(a)(b)(c)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009, 010, 011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data-layer-separator.ts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18"/>
                <w:szCs w:val="18"/>
              </w:rPr>
              <w:t xml:space="preserve">DC-2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Patent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1(b)(c)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confidence-score.ts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18"/>
                <w:szCs w:val="18"/>
              </w:rPr>
              <w:t xml:space="preserve">DC-3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Patent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1(a)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009 + 017 RLS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data-layer-separator.ts (freeze)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18"/>
                <w:szCs w:val="18"/>
              </w:rPr>
              <w:t xml:space="preserve">DC-4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Patent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1(c)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coaching-decision.ts (validate)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18"/>
                <w:szCs w:val="18"/>
              </w:rPr>
              <w:t xml:space="preserve">DC-5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Patent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1(a)~(e)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fsm-transition.ts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본 문서는 ArcUp/HelloNext v3.0의 3개 특허 기술 구현을 상세히 기술하며, 모든 Design Constraint(DC-1~DC-5)가 코드 및 테스트로 검증되었음을 확인합니다.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HelloNext v3.0 — Patent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4A235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6C348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7D3C9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2026-03-11T09:45:57.257Z</dcterms:created>
  <dcterms:modified xsi:type="dcterms:W3CDTF">2026-03-11T09:45:57.257Z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