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C71D" w14:textId="77777777" w:rsidR="00592BB0" w:rsidRDefault="00592BB0"/>
    <w:p w14:paraId="19A9585D" w14:textId="77777777" w:rsidR="00EE2807" w:rsidRPr="00EE2807" w:rsidRDefault="00EE2807" w:rsidP="00EE2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807">
        <w:rPr>
          <w:rFonts w:ascii="Times New Roman" w:hAnsi="Times New Roman" w:cs="Times New Roman"/>
          <w:sz w:val="28"/>
          <w:szCs w:val="28"/>
        </w:rPr>
        <w:t>Look at the current assets and liabilities below. Calculate the change for each item, the cash flow for each item and the net change in cash flow of working capital.</w:t>
      </w:r>
    </w:p>
    <w:tbl>
      <w:tblPr>
        <w:tblW w:w="6309" w:type="dxa"/>
        <w:tblInd w:w="93" w:type="dxa"/>
        <w:tblLook w:val="04A0" w:firstRow="1" w:lastRow="0" w:firstColumn="1" w:lastColumn="0" w:noHBand="0" w:noVBand="1"/>
      </w:tblPr>
      <w:tblGrid>
        <w:gridCol w:w="2715"/>
        <w:gridCol w:w="776"/>
        <w:gridCol w:w="960"/>
        <w:gridCol w:w="1009"/>
        <w:gridCol w:w="960"/>
      </w:tblGrid>
      <w:tr w:rsidR="00EE2807" w:rsidRPr="00EE2807" w14:paraId="04137A53" w14:textId="77777777" w:rsidTr="00EE2807">
        <w:trPr>
          <w:trHeight w:val="36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9D70" w14:textId="77777777" w:rsidR="00EE2807" w:rsidRPr="00EE2807" w:rsidRDefault="00EE2807" w:rsidP="00EE2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8743" w14:textId="3A175121" w:rsidR="00EE2807" w:rsidRPr="00EE2807" w:rsidRDefault="00B63EE6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EA4F" w14:textId="7174D932" w:rsidR="00EE2807" w:rsidRPr="00EE2807" w:rsidRDefault="00B63EE6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B1CA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6B18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CF</w:t>
            </w:r>
          </w:p>
        </w:tc>
      </w:tr>
      <w:tr w:rsidR="00EE2807" w:rsidRPr="00EE2807" w14:paraId="725C668B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6657" w14:textId="77777777" w:rsidR="00EE2807" w:rsidRPr="00EE2807" w:rsidRDefault="00EE2807" w:rsidP="00EE2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cash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0D8B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63BD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$18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6261F" w14:textId="5C088D80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152A5" w14:textId="43D84CD6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430F5A38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E432" w14:textId="77777777" w:rsidR="00EE2807" w:rsidRPr="00EE2807" w:rsidRDefault="00EE2807" w:rsidP="00EE2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Accounts Receivable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3C31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D819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$50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2F0A" w14:textId="7D85AF39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8B6B" w14:textId="4F294695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6F2D4371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E1B9" w14:textId="77777777" w:rsidR="00EE2807" w:rsidRPr="00EE2807" w:rsidRDefault="00EE2807" w:rsidP="00EE2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Inventory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45B5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FFE0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$54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F2D63" w14:textId="729A6891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CEFEE" w14:textId="0CA00988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33560D5B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38EB" w14:textId="77777777" w:rsidR="00EE2807" w:rsidRPr="00EE2807" w:rsidRDefault="00EE2807" w:rsidP="00EE2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Accounts Payable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5462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F23F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$45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08AA" w14:textId="2CE80C0A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9614A" w14:textId="28AA6B6D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2E7F6C89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1BC0" w14:textId="77777777" w:rsidR="00EE2807" w:rsidRPr="00EE2807" w:rsidRDefault="00EE2807" w:rsidP="00EE2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Accruals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575C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509E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$10</w:t>
            </w:r>
          </w:p>
        </w:tc>
        <w:tc>
          <w:tcPr>
            <w:tcW w:w="1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9A253" w14:textId="17735650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53DC5" w14:textId="5D22B47F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459B8E56" w14:textId="77777777" w:rsidTr="00EE2807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7F8F" w14:textId="77777777" w:rsidR="00EE2807" w:rsidRPr="00EE2807" w:rsidRDefault="00EE2807" w:rsidP="00EE2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8F35" w14:textId="77777777" w:rsidR="00EE2807" w:rsidRPr="00EE2807" w:rsidRDefault="00EE2807" w:rsidP="00EE28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Net Working Capital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9A33" w14:textId="3EC2FD4D" w:rsidR="00EE2807" w:rsidRPr="00EE2807" w:rsidRDefault="00EE2807" w:rsidP="00EE2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BB06416" w14:textId="77777777" w:rsidR="00EE2807" w:rsidRDefault="00EE2807" w:rsidP="00EE2807"/>
    <w:p w14:paraId="38FCA0F2" w14:textId="77777777" w:rsidR="00EE2807" w:rsidRDefault="00EE2807" w:rsidP="00EE2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2807">
        <w:rPr>
          <w:rFonts w:ascii="Times New Roman" w:hAnsi="Times New Roman" w:cs="Times New Roman"/>
          <w:sz w:val="28"/>
          <w:szCs w:val="28"/>
        </w:rPr>
        <w:t>Look at the current assets and liabilities below. Calculate the change for each item, the cash flow for each item and the net change in cash flow of working capital.</w:t>
      </w:r>
    </w:p>
    <w:tbl>
      <w:tblPr>
        <w:tblW w:w="6453" w:type="dxa"/>
        <w:tblInd w:w="93" w:type="dxa"/>
        <w:tblLook w:val="04A0" w:firstRow="1" w:lastRow="0" w:firstColumn="1" w:lastColumn="0" w:noHBand="0" w:noVBand="1"/>
      </w:tblPr>
      <w:tblGrid>
        <w:gridCol w:w="2715"/>
        <w:gridCol w:w="784"/>
        <w:gridCol w:w="960"/>
        <w:gridCol w:w="1034"/>
        <w:gridCol w:w="960"/>
      </w:tblGrid>
      <w:tr w:rsidR="00EE2807" w:rsidRPr="00EE2807" w14:paraId="27D71195" w14:textId="77777777" w:rsidTr="00EE2807">
        <w:trPr>
          <w:trHeight w:val="36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2E9E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40E8" w14:textId="5493A933" w:rsidR="00EE2807" w:rsidRPr="00EE2807" w:rsidRDefault="00B63EE6" w:rsidP="00EE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F87F" w14:textId="37D02CED" w:rsidR="00EE2807" w:rsidRPr="00EE2807" w:rsidRDefault="00B63EE6" w:rsidP="00EE28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2019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EF69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6FBB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CF</w:t>
            </w:r>
          </w:p>
        </w:tc>
      </w:tr>
      <w:tr w:rsidR="00EE2807" w:rsidRPr="00EE2807" w14:paraId="7D22A26D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40E6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cash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5AC5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1FA5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$110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DC759" w14:textId="0E2335B0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562F8" w14:textId="597C3C54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4860103E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3BD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Accounts Receivable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D21D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952C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$280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1B5E4" w14:textId="6B784F0D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BBDE0" w14:textId="77CF6C3D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152F5353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FA82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Inventory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1ADA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FDED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$182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5A1E" w14:textId="4B56523A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015C1" w14:textId="017D9F56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36A1AD9B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5232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Accounts Payable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2719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C93E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$250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1D39" w14:textId="31A484BE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8FB69" w14:textId="499D4673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1A9A24F2" w14:textId="77777777" w:rsidTr="00B63EE6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F191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Accruals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34D9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3555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$10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3E92C" w14:textId="042DBE4B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54162" w14:textId="0F853422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E2807" w:rsidRPr="00EE2807" w14:paraId="6B32AD44" w14:textId="77777777" w:rsidTr="00EE2807">
        <w:trPr>
          <w:trHeight w:val="3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1150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Notes payable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E2C8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FFC2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$50</w:t>
            </w:r>
          </w:p>
        </w:tc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5492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4D7D" w14:textId="77777777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E2807" w:rsidRPr="00EE2807" w14:paraId="1BF27BB7" w14:textId="77777777" w:rsidTr="00EE2807">
        <w:trPr>
          <w:trHeight w:val="360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0962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BBDD" w14:textId="77777777" w:rsidR="00EE2807" w:rsidRPr="00EE2807" w:rsidRDefault="00EE2807" w:rsidP="00EE28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EE2807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Net Working Capital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B6CD" w14:textId="69E9F0BA" w:rsidR="00EE2807" w:rsidRPr="00EE2807" w:rsidRDefault="00EE2807" w:rsidP="00EE28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</w:tbl>
    <w:p w14:paraId="4080D986" w14:textId="77777777" w:rsidR="00EE2807" w:rsidRDefault="00EE2807" w:rsidP="00EE28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25B7F2" w14:textId="77777777" w:rsidR="000C7026" w:rsidRDefault="000C7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0E7B03" w14:textId="77777777" w:rsidR="00EE2807" w:rsidRDefault="00EE2807" w:rsidP="00EE28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91C921" w14:textId="7F03BE2C" w:rsidR="00EE2807" w:rsidRDefault="00EE2807" w:rsidP="00EE2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net property, </w:t>
      </w:r>
      <w:proofErr w:type="gramStart"/>
      <w:r>
        <w:rPr>
          <w:rFonts w:ascii="Times New Roman" w:hAnsi="Times New Roman" w:cs="Times New Roman"/>
          <w:sz w:val="28"/>
          <w:szCs w:val="28"/>
        </w:rPr>
        <w:t>plant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equipment (NPPE) in </w:t>
      </w:r>
      <w:r w:rsidR="00B63EE6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was $400. The amount the NPPE is depreciated in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is $20. For the two values of NPPE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below calculate the change in NPPE and cash flow for NPPE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DDC2D2" w14:textId="12F0572E" w:rsidR="00EE2807" w:rsidRDefault="00EE2807" w:rsidP="00EE2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NPPE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is $400</w:t>
      </w:r>
    </w:p>
    <w:p w14:paraId="27879EE0" w14:textId="11A04AE3" w:rsidR="00EE2807" w:rsidRDefault="00EE2807" w:rsidP="00EE2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NPPE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is $350</w:t>
      </w:r>
    </w:p>
    <w:p w14:paraId="753317BE" w14:textId="50E90999" w:rsidR="000C7026" w:rsidRDefault="000C7026" w:rsidP="00EE280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8B6513B" w14:textId="77777777" w:rsidR="000C7026" w:rsidRDefault="000C7026" w:rsidP="00EE280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5570971" w14:textId="2FA2F0F9" w:rsidR="00EE2807" w:rsidRDefault="00EE2807" w:rsidP="00EE2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net property, </w:t>
      </w:r>
      <w:proofErr w:type="gramStart"/>
      <w:r>
        <w:rPr>
          <w:rFonts w:ascii="Times New Roman" w:hAnsi="Times New Roman" w:cs="Times New Roman"/>
          <w:sz w:val="28"/>
          <w:szCs w:val="28"/>
        </w:rPr>
        <w:t>plant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equipment (NPPE) in </w:t>
      </w:r>
      <w:r w:rsidR="00B63EE6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was $1,000. The amount the NPPE is depreciated in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is $100. For the two values of NPPE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below calculate the change in NPPE and cash flow for NPPE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12190E" w14:textId="340A2DFE" w:rsidR="00EE2807" w:rsidRDefault="00EE2807" w:rsidP="00EE2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NPPE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is $</w:t>
      </w:r>
      <w:r w:rsidR="00946876">
        <w:rPr>
          <w:rFonts w:ascii="Times New Roman" w:hAnsi="Times New Roman" w:cs="Times New Roman"/>
          <w:sz w:val="28"/>
          <w:szCs w:val="28"/>
        </w:rPr>
        <w:t>890</w:t>
      </w:r>
    </w:p>
    <w:p w14:paraId="7C58023A" w14:textId="7A32875B" w:rsidR="00EE2807" w:rsidRDefault="00EE2807" w:rsidP="00EE2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NPPE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946876">
        <w:rPr>
          <w:rFonts w:ascii="Times New Roman" w:hAnsi="Times New Roman" w:cs="Times New Roman"/>
          <w:sz w:val="28"/>
          <w:szCs w:val="28"/>
        </w:rPr>
        <w:t>$920</w:t>
      </w:r>
    </w:p>
    <w:p w14:paraId="24FFCAC8" w14:textId="386F175B" w:rsidR="000C7026" w:rsidRDefault="000C7026">
      <w:pPr>
        <w:rPr>
          <w:rFonts w:ascii="Times New Roman" w:hAnsi="Times New Roman" w:cs="Times New Roman"/>
          <w:sz w:val="28"/>
          <w:szCs w:val="28"/>
        </w:rPr>
      </w:pPr>
    </w:p>
    <w:p w14:paraId="18DFD919" w14:textId="5E986228" w:rsidR="00B63EE6" w:rsidRDefault="00B63EE6">
      <w:pPr>
        <w:rPr>
          <w:rFonts w:ascii="Times New Roman" w:hAnsi="Times New Roman" w:cs="Times New Roman"/>
          <w:sz w:val="28"/>
          <w:szCs w:val="28"/>
        </w:rPr>
      </w:pPr>
    </w:p>
    <w:p w14:paraId="6DCF34F5" w14:textId="77777777" w:rsidR="00946876" w:rsidRDefault="00946876" w:rsidP="009468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2F7D29" w14:textId="59180C4A" w:rsidR="00946876" w:rsidRDefault="00946876" w:rsidP="00946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Stockholder equity in </w:t>
      </w:r>
      <w:r w:rsidR="00B63EE6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was $570. The retained earnings and dividends for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are $50 and $10. The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stockholder equity is $575.</w:t>
      </w:r>
    </w:p>
    <w:p w14:paraId="55E165EF" w14:textId="77777777" w:rsidR="00946876" w:rsidRDefault="00946876" w:rsidP="00946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much is the change in stockholder?</w:t>
      </w:r>
    </w:p>
    <w:p w14:paraId="647C7737" w14:textId="77777777" w:rsidR="00946876" w:rsidRDefault="00946876" w:rsidP="00946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Did the company </w:t>
      </w:r>
      <w:r w:rsidRPr="000C7026">
        <w:rPr>
          <w:rFonts w:ascii="Times New Roman" w:hAnsi="Times New Roman" w:cs="Times New Roman"/>
          <w:b/>
          <w:sz w:val="28"/>
          <w:szCs w:val="28"/>
          <w:u w:val="single"/>
        </w:rPr>
        <w:t>buy back</w:t>
      </w:r>
      <w:r>
        <w:rPr>
          <w:rFonts w:ascii="Times New Roman" w:hAnsi="Times New Roman" w:cs="Times New Roman"/>
          <w:sz w:val="28"/>
          <w:szCs w:val="28"/>
        </w:rPr>
        <w:t xml:space="preserve"> or issue stock or do nothing?</w:t>
      </w:r>
    </w:p>
    <w:p w14:paraId="15F66F38" w14:textId="5E4E0946" w:rsidR="00946876" w:rsidRDefault="00946876" w:rsidP="00946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much is the cash flow to stockholders?</w:t>
      </w:r>
    </w:p>
    <w:p w14:paraId="72C6A3D5" w14:textId="7F039ABD" w:rsidR="00B63EE6" w:rsidRDefault="00B63EE6" w:rsidP="00B63EE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8543C18" w14:textId="6292533C" w:rsidR="00B63EE6" w:rsidRDefault="00B63EE6" w:rsidP="00B63EE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29021EE" w14:textId="77777777" w:rsidR="00B63EE6" w:rsidRDefault="00B63EE6" w:rsidP="00B63EE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D1F42FD" w14:textId="32F70C36" w:rsidR="00946876" w:rsidRDefault="00946876" w:rsidP="00946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Stockholder equity in </w:t>
      </w:r>
      <w:r w:rsidR="00B63EE6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was $750. The retained earnings and dividends for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are $150 and $25. The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stockholder equity is $880.</w:t>
      </w:r>
    </w:p>
    <w:p w14:paraId="6359E6F5" w14:textId="77777777" w:rsidR="00946876" w:rsidRDefault="00946876" w:rsidP="00946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much is the change in stockholder?</w:t>
      </w:r>
    </w:p>
    <w:p w14:paraId="36BD443B" w14:textId="77777777" w:rsidR="00946876" w:rsidRDefault="00946876" w:rsidP="002F01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Did the company </w:t>
      </w:r>
      <w:r w:rsidRPr="002F0116">
        <w:rPr>
          <w:rFonts w:ascii="Times New Roman" w:hAnsi="Times New Roman" w:cs="Times New Roman"/>
          <w:b/>
          <w:sz w:val="28"/>
          <w:szCs w:val="28"/>
          <w:u w:val="single"/>
        </w:rPr>
        <w:t>buy back</w:t>
      </w:r>
      <w:r>
        <w:rPr>
          <w:rFonts w:ascii="Times New Roman" w:hAnsi="Times New Roman" w:cs="Times New Roman"/>
          <w:sz w:val="28"/>
          <w:szCs w:val="28"/>
        </w:rPr>
        <w:t xml:space="preserve"> or issue stock or do nothing?</w:t>
      </w:r>
    </w:p>
    <w:p w14:paraId="15EF6008" w14:textId="77777777" w:rsidR="00946876" w:rsidRDefault="00946876" w:rsidP="002F01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much is the cash flow to stockholders?</w:t>
      </w:r>
    </w:p>
    <w:p w14:paraId="1288CA7E" w14:textId="498827AD" w:rsidR="002F0116" w:rsidRPr="00946876" w:rsidRDefault="002F0116" w:rsidP="002F01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24CCF7C7" w14:textId="77777777" w:rsidR="002F0116" w:rsidRDefault="002F0116" w:rsidP="002F011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64A4304" w14:textId="77777777" w:rsidR="00946876" w:rsidRDefault="00946876" w:rsidP="0094687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9F9D35C" w14:textId="77777777" w:rsidR="00946876" w:rsidRPr="00946876" w:rsidRDefault="00946876" w:rsidP="0094687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02E4146" w14:textId="7FFABBE5" w:rsidR="00946876" w:rsidRDefault="00946876" w:rsidP="00946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Stockholder equity in </w:t>
      </w:r>
      <w:r w:rsidR="00B63EE6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was $900. The retained earnings and dividends for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are $80 and $15. The </w:t>
      </w:r>
      <w:r w:rsidR="00B63EE6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stockholder equity is $980.</w:t>
      </w:r>
    </w:p>
    <w:p w14:paraId="598ACD88" w14:textId="77777777" w:rsidR="00946876" w:rsidRDefault="00946876" w:rsidP="00946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much is the change in stockholder?</w:t>
      </w:r>
    </w:p>
    <w:p w14:paraId="3169514E" w14:textId="77777777" w:rsidR="00946876" w:rsidRDefault="00946876" w:rsidP="00946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Did the company buy back or issue stock or </w:t>
      </w:r>
      <w:r w:rsidRPr="00B63EE6">
        <w:rPr>
          <w:rFonts w:ascii="Times New Roman" w:hAnsi="Times New Roman" w:cs="Times New Roman"/>
          <w:bCs/>
          <w:sz w:val="28"/>
          <w:szCs w:val="28"/>
        </w:rPr>
        <w:t>do nothing?</w:t>
      </w:r>
    </w:p>
    <w:p w14:paraId="3060E6B1" w14:textId="77777777" w:rsidR="00946876" w:rsidRDefault="00946876" w:rsidP="009468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much is the cash flow to stockholders?</w:t>
      </w:r>
    </w:p>
    <w:p w14:paraId="24D82042" w14:textId="77777777" w:rsidR="00EE2807" w:rsidRDefault="00EE2807"/>
    <w:sectPr w:rsidR="00EE28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2E659" w14:textId="77777777" w:rsidR="00982CA3" w:rsidRDefault="00982CA3" w:rsidP="00EE2807">
      <w:pPr>
        <w:spacing w:after="0" w:line="240" w:lineRule="auto"/>
      </w:pPr>
      <w:r>
        <w:separator/>
      </w:r>
    </w:p>
  </w:endnote>
  <w:endnote w:type="continuationSeparator" w:id="0">
    <w:p w14:paraId="12B6641C" w14:textId="77777777" w:rsidR="00982CA3" w:rsidRDefault="00982CA3" w:rsidP="00EE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708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FD9CD7" w14:textId="046EE1C0" w:rsidR="00946876" w:rsidRDefault="00946876" w:rsidP="00946876">
        <w:pPr>
          <w:pStyle w:val="Footer"/>
          <w:ind w:firstLine="43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116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 xml:space="preserve">Rev </w:t>
        </w:r>
        <w:r w:rsidR="00B63EE6">
          <w:rPr>
            <w:noProof/>
          </w:rPr>
          <w:t>8-24-20</w:t>
        </w:r>
      </w:p>
    </w:sdtContent>
  </w:sdt>
  <w:p w14:paraId="1A769928" w14:textId="77777777" w:rsidR="00946876" w:rsidRDefault="00946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B848F" w14:textId="77777777" w:rsidR="00982CA3" w:rsidRDefault="00982CA3" w:rsidP="00EE2807">
      <w:pPr>
        <w:spacing w:after="0" w:line="240" w:lineRule="auto"/>
      </w:pPr>
      <w:r>
        <w:separator/>
      </w:r>
    </w:p>
  </w:footnote>
  <w:footnote w:type="continuationSeparator" w:id="0">
    <w:p w14:paraId="3D44A62F" w14:textId="77777777" w:rsidR="00982CA3" w:rsidRDefault="00982CA3" w:rsidP="00EE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A734A" w14:textId="05BD1B7A" w:rsidR="00EE2807" w:rsidRDefault="00EE2807">
    <w:pPr>
      <w:pStyle w:val="Header"/>
    </w:pPr>
    <w:r>
      <w:t>Professor Christopher Hessel</w:t>
    </w:r>
    <w:r>
      <w:tab/>
      <w:t xml:space="preserve">Finance </w:t>
    </w:r>
    <w:r w:rsidR="0082514F">
      <w:t>4610</w:t>
    </w:r>
    <w:r>
      <w:tab/>
      <w:t>Fall 20</w:t>
    </w:r>
    <w:r w:rsidR="0082514F">
      <w:t>20</w:t>
    </w:r>
  </w:p>
  <w:p w14:paraId="13F58FB7" w14:textId="77777777" w:rsidR="00EE2807" w:rsidRDefault="00EE2807">
    <w:pPr>
      <w:pStyle w:val="Header"/>
    </w:pPr>
    <w:r>
      <w:tab/>
      <w:t>Problems we will do in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D6245"/>
    <w:multiLevelType w:val="hybridMultilevel"/>
    <w:tmpl w:val="69AE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263CC"/>
    <w:multiLevelType w:val="hybridMultilevel"/>
    <w:tmpl w:val="69AE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19C7"/>
    <w:multiLevelType w:val="hybridMultilevel"/>
    <w:tmpl w:val="5A3062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07"/>
    <w:rsid w:val="0003528F"/>
    <w:rsid w:val="000C7026"/>
    <w:rsid w:val="000D0BC6"/>
    <w:rsid w:val="00201192"/>
    <w:rsid w:val="002F0116"/>
    <w:rsid w:val="00410651"/>
    <w:rsid w:val="00592BB0"/>
    <w:rsid w:val="007E3FC0"/>
    <w:rsid w:val="0082514F"/>
    <w:rsid w:val="00946876"/>
    <w:rsid w:val="0097216F"/>
    <w:rsid w:val="00982CA3"/>
    <w:rsid w:val="00994D0F"/>
    <w:rsid w:val="00AF69DB"/>
    <w:rsid w:val="00B63EE6"/>
    <w:rsid w:val="00E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AD18"/>
  <w15:docId w15:val="{A0AF8E21-48D6-4B32-BC49-AD88B450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807"/>
  </w:style>
  <w:style w:type="paragraph" w:styleId="Footer">
    <w:name w:val="footer"/>
    <w:basedOn w:val="Normal"/>
    <w:link w:val="FooterChar"/>
    <w:uiPriority w:val="99"/>
    <w:unhideWhenUsed/>
    <w:rsid w:val="00EE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807"/>
  </w:style>
  <w:style w:type="paragraph" w:styleId="ListParagraph">
    <w:name w:val="List Paragraph"/>
    <w:basedOn w:val="Normal"/>
    <w:uiPriority w:val="34"/>
    <w:qFormat/>
    <w:rsid w:val="00EE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chris hessel</cp:lastModifiedBy>
  <cp:revision>2</cp:revision>
  <dcterms:created xsi:type="dcterms:W3CDTF">2020-08-24T19:14:00Z</dcterms:created>
  <dcterms:modified xsi:type="dcterms:W3CDTF">2020-08-24T19:14:00Z</dcterms:modified>
</cp:coreProperties>
</file>